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F7AC6" w14:textId="64E6C75C" w:rsidR="00AE6CC5" w:rsidRDefault="00AE6CC5" w:rsidP="00BE793D">
      <w:pPr>
        <w:ind w:left="-319" w:firstLine="319"/>
        <w:jc w:val="center"/>
        <w:rPr>
          <w:b/>
        </w:rPr>
      </w:pPr>
      <w:r>
        <w:rPr>
          <w:noProof/>
        </w:rPr>
        <w:drawing>
          <wp:inline distT="0" distB="0" distL="0" distR="0" wp14:anchorId="65853343" wp14:editId="51DC2F02">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152650" cy="668332"/>
                    </a:xfrm>
                    <a:prstGeom prst="rect">
                      <a:avLst/>
                    </a:prstGeom>
                  </pic:spPr>
                </pic:pic>
              </a:graphicData>
            </a:graphic>
          </wp:inline>
        </w:drawing>
      </w:r>
    </w:p>
    <w:p w14:paraId="7E15FA15" w14:textId="77777777" w:rsidR="00AE6CC5" w:rsidRDefault="00AE6CC5" w:rsidP="00BE793D">
      <w:pPr>
        <w:ind w:left="-319" w:firstLine="319"/>
        <w:jc w:val="center"/>
        <w:rPr>
          <w:b/>
        </w:rPr>
      </w:pPr>
    </w:p>
    <w:p w14:paraId="553C256F" w14:textId="01D9BD1D" w:rsidR="004177D1" w:rsidRPr="004177D1" w:rsidRDefault="00F0744F" w:rsidP="68AF2193">
      <w:pPr>
        <w:spacing w:after="0"/>
        <w:jc w:val="center"/>
        <w:rPr>
          <w:rFonts w:ascii="Calibri" w:hAnsi="Calibri"/>
          <w:b/>
          <w:bCs/>
          <w:sz w:val="32"/>
          <w:szCs w:val="32"/>
        </w:rPr>
      </w:pPr>
      <w:r w:rsidRPr="68AF2193">
        <w:rPr>
          <w:rFonts w:ascii="Calibri" w:hAnsi="Calibri"/>
          <w:b/>
          <w:bCs/>
          <w:sz w:val="32"/>
          <w:szCs w:val="32"/>
        </w:rPr>
        <w:t xml:space="preserve">Request for Quotation (RFQ) </w:t>
      </w:r>
    </w:p>
    <w:p w14:paraId="64FA7B08" w14:textId="6C80B40D" w:rsidR="004177D1" w:rsidRPr="004177D1" w:rsidRDefault="00F7480F" w:rsidP="6774B2B8">
      <w:pPr>
        <w:spacing w:after="0"/>
        <w:jc w:val="center"/>
        <w:rPr>
          <w:rFonts w:ascii="Calibri" w:hAnsi="Calibri"/>
          <w:b/>
          <w:bCs/>
          <w:sz w:val="32"/>
          <w:szCs w:val="32"/>
        </w:rPr>
      </w:pPr>
      <w:r>
        <w:rPr>
          <w:rFonts w:ascii="Calibri" w:hAnsi="Calibri"/>
          <w:b/>
          <w:bCs/>
          <w:sz w:val="32"/>
          <w:szCs w:val="32"/>
        </w:rPr>
        <w:t>f</w:t>
      </w:r>
      <w:r w:rsidR="00F0744F" w:rsidRPr="68AF2193">
        <w:rPr>
          <w:rFonts w:ascii="Calibri" w:hAnsi="Calibri"/>
          <w:b/>
          <w:bCs/>
          <w:sz w:val="32"/>
          <w:szCs w:val="32"/>
        </w:rPr>
        <w:t>or</w:t>
      </w:r>
      <w:r w:rsidR="00E279C8" w:rsidRPr="68AF2193">
        <w:rPr>
          <w:rFonts w:ascii="Calibri" w:hAnsi="Calibri"/>
          <w:b/>
          <w:bCs/>
          <w:sz w:val="32"/>
          <w:szCs w:val="32"/>
        </w:rPr>
        <w:t xml:space="preserve"> </w:t>
      </w:r>
    </w:p>
    <w:p w14:paraId="761D48D0" w14:textId="0FD087C7" w:rsidR="006A286D" w:rsidRDefault="00EF53EE" w:rsidP="00EC1E08">
      <w:pPr>
        <w:ind w:left="-319" w:firstLine="319"/>
        <w:jc w:val="center"/>
        <w:rPr>
          <w:rFonts w:ascii="Calibri" w:hAnsi="Calibri"/>
          <w:b/>
          <w:bCs/>
          <w:sz w:val="32"/>
          <w:szCs w:val="32"/>
        </w:rPr>
      </w:pPr>
      <w:r>
        <w:rPr>
          <w:rFonts w:ascii="Calibri" w:hAnsi="Calibri"/>
          <w:b/>
          <w:bCs/>
          <w:sz w:val="32"/>
          <w:szCs w:val="32"/>
        </w:rPr>
        <w:t>Establishment of Framework Agreement for</w:t>
      </w:r>
      <w:r w:rsidR="002E0BD8">
        <w:rPr>
          <w:rFonts w:ascii="Calibri" w:hAnsi="Calibri"/>
          <w:b/>
          <w:bCs/>
          <w:sz w:val="32"/>
          <w:szCs w:val="32"/>
        </w:rPr>
        <w:t xml:space="preserve"> Provision of Hotel</w:t>
      </w:r>
      <w:r>
        <w:rPr>
          <w:rFonts w:ascii="Calibri" w:hAnsi="Calibri"/>
          <w:b/>
          <w:bCs/>
          <w:sz w:val="32"/>
          <w:szCs w:val="32"/>
        </w:rPr>
        <w:t xml:space="preserve"> Accommodation and Conference Services for One Year</w:t>
      </w:r>
    </w:p>
    <w:p w14:paraId="28DC0A59" w14:textId="4FC9FF46" w:rsidR="0040589C" w:rsidRDefault="00C56722" w:rsidP="00EC1E08">
      <w:pPr>
        <w:ind w:left="-319" w:firstLine="319"/>
        <w:jc w:val="center"/>
        <w:rPr>
          <w:b/>
          <w:sz w:val="28"/>
          <w:szCs w:val="28"/>
        </w:rPr>
      </w:pPr>
      <w:r>
        <w:rPr>
          <w:b/>
          <w:sz w:val="28"/>
          <w:szCs w:val="28"/>
        </w:rPr>
        <w:t xml:space="preserve">Ref: </w:t>
      </w:r>
      <w:r w:rsidR="003115A5">
        <w:rPr>
          <w:b/>
          <w:sz w:val="28"/>
          <w:szCs w:val="28"/>
        </w:rPr>
        <w:t>K</w:t>
      </w:r>
      <w:r w:rsidR="00EF53EE">
        <w:rPr>
          <w:b/>
          <w:sz w:val="28"/>
          <w:szCs w:val="28"/>
        </w:rPr>
        <w:t>HT-KHA-12668</w:t>
      </w:r>
    </w:p>
    <w:p w14:paraId="4C23C765" w14:textId="77777777" w:rsidR="00FC6FEF" w:rsidRPr="00A744F9" w:rsidRDefault="00FC6FEF" w:rsidP="00DB10B4">
      <w:pPr>
        <w:pStyle w:val="Heading1"/>
      </w:pPr>
      <w:bookmarkStart w:id="0" w:name="_Toc462945061"/>
      <w:bookmarkStart w:id="1" w:name="_Toc451341923"/>
      <w:r w:rsidRPr="00A744F9">
        <w:t>About GOAL</w:t>
      </w:r>
      <w:bookmarkEnd w:id="0"/>
    </w:p>
    <w:p w14:paraId="48EC449A" w14:textId="5FE57EFE" w:rsidR="007A744B" w:rsidRDefault="005F7DEC" w:rsidP="00FC6FEF">
      <w:pPr>
        <w:spacing w:after="0"/>
        <w:jc w:val="both"/>
      </w:pPr>
      <w:r>
        <w:t>Established in 1977, GOAL is an international humanitarian and development agency committed to working with communities to achieve sustainable and innovative early response in crises and to assist them to build lasting solutions to mitigate poverty and vulnerability. GOAL has worked in over 60 countries and responded to almost every major humanitarian disaster. We are currently operational in 1</w:t>
      </w:r>
      <w:r w:rsidR="00C56722">
        <w:t xml:space="preserve">4 </w:t>
      </w:r>
      <w:r>
        <w:t xml:space="preserve">countries globally. For more information on GOAL and its operations please visit </w:t>
      </w:r>
      <w:hyperlink r:id="rId12" w:history="1">
        <w:r>
          <w:rPr>
            <w:rStyle w:val="Hyperlink"/>
          </w:rPr>
          <w:t>https://www.goalglobal.org/</w:t>
        </w:r>
      </w:hyperlink>
      <w:r>
        <w:t>.</w:t>
      </w:r>
    </w:p>
    <w:p w14:paraId="0BB2A49C" w14:textId="5F61BEA0" w:rsidR="00F53677" w:rsidRDefault="00F53677" w:rsidP="00FC6FEF">
      <w:pPr>
        <w:spacing w:after="0"/>
        <w:jc w:val="both"/>
      </w:pPr>
    </w:p>
    <w:p w14:paraId="65EBDF27" w14:textId="5AA29A2C" w:rsidR="005F7DEC" w:rsidRPr="00F53677" w:rsidRDefault="00F53677" w:rsidP="00FC6FEF">
      <w:pPr>
        <w:spacing w:after="0"/>
        <w:jc w:val="both"/>
      </w:pPr>
      <w:r w:rsidRPr="005942DA">
        <w:rPr>
          <w:rFonts w:eastAsia="Times New Roman" w:cs="Times New Roman"/>
          <w:kern w:val="32"/>
        </w:rPr>
        <w:t xml:space="preserve">GOAL has been working in Sudan since 1985, towards ensuring the poorest and most vulnerable in </w:t>
      </w:r>
      <w:r w:rsidR="6464A372">
        <w:rPr>
          <w:rFonts w:eastAsia="Times New Roman" w:cs="Times New Roman"/>
          <w:kern w:val="32"/>
        </w:rPr>
        <w:t>Sudan and</w:t>
      </w:r>
      <w:r w:rsidRPr="005942DA">
        <w:rPr>
          <w:rFonts w:eastAsia="Times New Roman" w:cs="Times New Roman"/>
          <w:kern w:val="32"/>
        </w:rPr>
        <w:t xml:space="preserve"> those affected by humanitarian crises have access to the fundamental rights of life, including but not limited to adequate shelter, food and livelihoods, water and sanitation, nutrition, </w:t>
      </w:r>
      <w:r w:rsidR="00AD1449" w:rsidRPr="005942DA">
        <w:rPr>
          <w:rFonts w:eastAsia="Times New Roman" w:cs="Times New Roman"/>
          <w:kern w:val="32"/>
        </w:rPr>
        <w:t>healthcare,</w:t>
      </w:r>
      <w:r w:rsidRPr="005942DA">
        <w:rPr>
          <w:rFonts w:eastAsia="Times New Roman" w:cs="Times New Roman"/>
          <w:kern w:val="32"/>
        </w:rPr>
        <w:t xml:space="preserve"> and education. GOAL implements a range of multi-sectoral development, resilience, </w:t>
      </w:r>
      <w:r w:rsidR="00AD1449" w:rsidRPr="005942DA">
        <w:rPr>
          <w:rFonts w:eastAsia="Times New Roman" w:cs="Times New Roman"/>
          <w:kern w:val="32"/>
        </w:rPr>
        <w:t>recovery,</w:t>
      </w:r>
      <w:r w:rsidRPr="005942DA">
        <w:rPr>
          <w:rFonts w:eastAsia="Times New Roman" w:cs="Times New Roman"/>
          <w:kern w:val="32"/>
        </w:rPr>
        <w:t xml:space="preserve"> and humanitarian responses programmes by being sensitive to cross-cutting issues including gender, accountably, child protection, </w:t>
      </w:r>
      <w:r>
        <w:rPr>
          <w:rFonts w:eastAsia="Times New Roman" w:cs="Times New Roman"/>
          <w:kern w:val="32"/>
        </w:rPr>
        <w:t xml:space="preserve">and </w:t>
      </w:r>
      <w:r w:rsidRPr="005942DA">
        <w:rPr>
          <w:rFonts w:eastAsia="Times New Roman" w:cs="Times New Roman"/>
          <w:kern w:val="32"/>
        </w:rPr>
        <w:t>HIV/AIDS.</w:t>
      </w:r>
    </w:p>
    <w:p w14:paraId="371B9934" w14:textId="6CFA9719" w:rsidR="0040589C" w:rsidRPr="00A744F9" w:rsidRDefault="0FF4DB89" w:rsidP="00B349E9">
      <w:pPr>
        <w:pStyle w:val="Heading1"/>
      </w:pPr>
      <w:bookmarkStart w:id="2" w:name="_Toc462945062"/>
      <w:bookmarkEnd w:id="1"/>
      <w:r>
        <w:t>Timelines</w:t>
      </w:r>
      <w:bookmarkEnd w:id="2"/>
    </w:p>
    <w:p w14:paraId="38D1286C" w14:textId="77777777" w:rsidR="006421C8" w:rsidRPr="006E71D5" w:rsidRDefault="006421C8" w:rsidP="00FC6FEF">
      <w:pPr>
        <w:pStyle w:val="ACBody2"/>
        <w:tabs>
          <w:tab w:val="left" w:pos="7722"/>
        </w:tabs>
        <w:spacing w:after="0"/>
        <w:ind w:left="643"/>
        <w:rPr>
          <w:rFonts w:ascii="Calibri" w:hAnsi="Calibri"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4505"/>
        <w:gridCol w:w="5086"/>
      </w:tblGrid>
      <w:tr w:rsidR="00334B91" w:rsidRPr="00AE2DA4" w14:paraId="531C5720" w14:textId="77777777" w:rsidTr="7611547A">
        <w:trPr>
          <w:trHeight w:val="261"/>
        </w:trPr>
        <w:tc>
          <w:tcPr>
            <w:tcW w:w="291" w:type="pct"/>
            <w:shd w:val="clear" w:color="auto" w:fill="D9D9D9" w:themeFill="background1" w:themeFillShade="D9"/>
          </w:tcPr>
          <w:p w14:paraId="4B088A7B" w14:textId="77777777" w:rsidR="00334B91" w:rsidRPr="00AE2DA4" w:rsidRDefault="00DB7804" w:rsidP="00AE2DA4">
            <w:pPr>
              <w:spacing w:after="0" w:line="240" w:lineRule="auto"/>
              <w:jc w:val="center"/>
              <w:rPr>
                <w:rFonts w:ascii="Calibri" w:eastAsia="Times New Roman" w:hAnsi="Calibri" w:cs="Times New Roman"/>
                <w:b/>
                <w:bCs/>
                <w:color w:val="000000"/>
                <w:lang w:val="en-US"/>
              </w:rPr>
            </w:pPr>
            <w:r w:rsidRPr="00AE2DA4">
              <w:rPr>
                <w:rFonts w:ascii="Calibri" w:eastAsia="Times New Roman" w:hAnsi="Calibri" w:cs="Times New Roman"/>
                <w:b/>
                <w:bCs/>
                <w:color w:val="000000"/>
                <w:lang w:val="en-US"/>
              </w:rPr>
              <w:t>Line</w:t>
            </w:r>
          </w:p>
        </w:tc>
        <w:tc>
          <w:tcPr>
            <w:tcW w:w="2212" w:type="pct"/>
            <w:shd w:val="clear" w:color="auto" w:fill="D9D9D9" w:themeFill="background1" w:themeFillShade="D9"/>
          </w:tcPr>
          <w:p w14:paraId="21B562F5" w14:textId="77777777" w:rsidR="00334B91" w:rsidRPr="00AE2DA4" w:rsidRDefault="00DB7804" w:rsidP="00AE2DA4">
            <w:pPr>
              <w:spacing w:after="0" w:line="240" w:lineRule="auto"/>
              <w:jc w:val="center"/>
              <w:rPr>
                <w:rFonts w:ascii="Calibri" w:eastAsia="Times New Roman" w:hAnsi="Calibri" w:cs="Times New Roman"/>
                <w:b/>
                <w:bCs/>
                <w:color w:val="000000"/>
                <w:lang w:val="en-US"/>
              </w:rPr>
            </w:pPr>
            <w:r w:rsidRPr="00AE2DA4">
              <w:rPr>
                <w:rFonts w:ascii="Calibri" w:eastAsia="Times New Roman" w:hAnsi="Calibri" w:cs="Times New Roman"/>
                <w:b/>
                <w:bCs/>
                <w:color w:val="000000"/>
                <w:lang w:val="en-US"/>
              </w:rPr>
              <w:t>Item</w:t>
            </w:r>
          </w:p>
        </w:tc>
        <w:tc>
          <w:tcPr>
            <w:tcW w:w="2497" w:type="pct"/>
            <w:shd w:val="clear" w:color="auto" w:fill="D9D9D9" w:themeFill="background1" w:themeFillShade="D9"/>
          </w:tcPr>
          <w:p w14:paraId="46A2156A" w14:textId="2AFD585E" w:rsidR="00334B91" w:rsidRPr="00AE2DA4" w:rsidRDefault="00DB10B4" w:rsidP="00C92605">
            <w:pPr>
              <w:spacing w:after="0" w:line="240" w:lineRule="auto"/>
              <w:jc w:val="center"/>
              <w:rPr>
                <w:rFonts w:ascii="Calibri" w:eastAsia="Times New Roman" w:hAnsi="Calibri" w:cs="Times New Roman"/>
                <w:b/>
                <w:bCs/>
                <w:color w:val="000000"/>
                <w:lang w:val="en-US"/>
              </w:rPr>
            </w:pPr>
            <w:r w:rsidRPr="00AE2DA4">
              <w:rPr>
                <w:rFonts w:ascii="Calibri" w:eastAsia="Times New Roman" w:hAnsi="Calibri" w:cs="Times New Roman"/>
                <w:b/>
                <w:bCs/>
                <w:color w:val="000000"/>
                <w:lang w:val="en-US"/>
              </w:rPr>
              <w:t xml:space="preserve">Date, year, time, and time-zone </w:t>
            </w:r>
          </w:p>
        </w:tc>
      </w:tr>
      <w:tr w:rsidR="00334B91" w:rsidRPr="00AE2DA4" w14:paraId="6D858B3B" w14:textId="77777777" w:rsidTr="7611547A">
        <w:trPr>
          <w:trHeight w:val="261"/>
        </w:trPr>
        <w:tc>
          <w:tcPr>
            <w:tcW w:w="291" w:type="pct"/>
          </w:tcPr>
          <w:p w14:paraId="01475BBE" w14:textId="77777777" w:rsidR="00334B91" w:rsidRPr="00AE2DA4" w:rsidRDefault="00334B91" w:rsidP="00334B91">
            <w:pPr>
              <w:pStyle w:val="ACBody2"/>
              <w:tabs>
                <w:tab w:val="left" w:pos="7722"/>
              </w:tabs>
              <w:spacing w:after="0"/>
              <w:ind w:left="0"/>
              <w:jc w:val="left"/>
              <w:rPr>
                <w:rFonts w:ascii="Calibri" w:hAnsi="Calibri"/>
                <w:color w:val="000000"/>
                <w:sz w:val="22"/>
                <w:szCs w:val="22"/>
                <w:lang w:val="en-GB" w:eastAsia="en-GB"/>
              </w:rPr>
            </w:pPr>
            <w:r w:rsidRPr="00AE2DA4">
              <w:rPr>
                <w:rFonts w:ascii="Calibri" w:hAnsi="Calibri"/>
                <w:color w:val="000000"/>
                <w:sz w:val="22"/>
                <w:szCs w:val="22"/>
                <w:lang w:val="en-GB" w:eastAsia="en-GB"/>
              </w:rPr>
              <w:t>1</w:t>
            </w:r>
          </w:p>
        </w:tc>
        <w:tc>
          <w:tcPr>
            <w:tcW w:w="2212" w:type="pct"/>
          </w:tcPr>
          <w:p w14:paraId="299737D4" w14:textId="196809EE" w:rsidR="00334B91" w:rsidRPr="00AE2DA4" w:rsidRDefault="037D2309" w:rsidP="00334B91">
            <w:pPr>
              <w:pStyle w:val="ACBody2"/>
              <w:tabs>
                <w:tab w:val="left" w:pos="7722"/>
              </w:tabs>
              <w:spacing w:after="0"/>
              <w:ind w:left="0"/>
              <w:jc w:val="left"/>
              <w:rPr>
                <w:rFonts w:ascii="Calibri" w:hAnsi="Calibri"/>
                <w:color w:val="000000"/>
                <w:sz w:val="22"/>
                <w:szCs w:val="22"/>
                <w:lang w:val="en-GB" w:eastAsia="en-GB"/>
              </w:rPr>
            </w:pPr>
            <w:r w:rsidRPr="6C8BFB04">
              <w:rPr>
                <w:rFonts w:ascii="Calibri" w:hAnsi="Calibri"/>
                <w:color w:val="000000" w:themeColor="text1"/>
                <w:sz w:val="22"/>
                <w:szCs w:val="22"/>
                <w:lang w:val="en-GB" w:eastAsia="en-GB"/>
              </w:rPr>
              <w:t>RFQ</w:t>
            </w:r>
            <w:r w:rsidR="0FF4DB89" w:rsidRPr="6C8BFB04">
              <w:rPr>
                <w:rFonts w:ascii="Calibri" w:hAnsi="Calibri"/>
                <w:color w:val="000000" w:themeColor="text1"/>
                <w:sz w:val="22"/>
                <w:szCs w:val="22"/>
                <w:lang w:val="en-GB" w:eastAsia="en-GB"/>
              </w:rPr>
              <w:t xml:space="preserve"> published </w:t>
            </w:r>
            <w:r w:rsidR="004D2B7F">
              <w:rPr>
                <w:rFonts w:ascii="Calibri" w:hAnsi="Calibri"/>
                <w:color w:val="000000" w:themeColor="text1"/>
                <w:sz w:val="22"/>
                <w:szCs w:val="22"/>
                <w:lang w:val="en-GB" w:eastAsia="en-GB"/>
              </w:rPr>
              <w:t>_Re-advertised</w:t>
            </w:r>
          </w:p>
        </w:tc>
        <w:tc>
          <w:tcPr>
            <w:tcW w:w="2497" w:type="pct"/>
          </w:tcPr>
          <w:p w14:paraId="29459583" w14:textId="40AC7F3E" w:rsidR="00334B91" w:rsidRPr="00AE2DA4" w:rsidRDefault="004D2B7F" w:rsidP="009354B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themeColor="text1"/>
                <w:sz w:val="22"/>
                <w:szCs w:val="22"/>
                <w:lang w:val="en-GB" w:eastAsia="en-GB"/>
              </w:rPr>
              <w:t>9</w:t>
            </w:r>
            <w:r>
              <w:rPr>
                <w:rFonts w:ascii="Calibri" w:hAnsi="Calibri"/>
                <w:color w:val="000000" w:themeColor="text1"/>
                <w:sz w:val="22"/>
                <w:szCs w:val="22"/>
                <w:vertAlign w:val="superscript"/>
                <w:lang w:val="en-GB" w:eastAsia="en-GB"/>
              </w:rPr>
              <w:t>th</w:t>
            </w:r>
            <w:r w:rsidR="008F0B7D">
              <w:rPr>
                <w:rFonts w:ascii="Calibri" w:hAnsi="Calibri"/>
                <w:color w:val="000000" w:themeColor="text1"/>
                <w:sz w:val="22"/>
                <w:szCs w:val="22"/>
                <w:lang w:val="en-GB" w:eastAsia="en-GB"/>
              </w:rPr>
              <w:t xml:space="preserve"> </w:t>
            </w:r>
            <w:r>
              <w:rPr>
                <w:rFonts w:ascii="Calibri" w:hAnsi="Calibri"/>
                <w:color w:val="000000" w:themeColor="text1"/>
                <w:sz w:val="22"/>
                <w:szCs w:val="22"/>
                <w:lang w:val="en-GB" w:eastAsia="en-GB"/>
              </w:rPr>
              <w:t>April</w:t>
            </w:r>
            <w:r w:rsidR="6E129F33" w:rsidRPr="7611547A">
              <w:rPr>
                <w:rFonts w:ascii="Calibri" w:hAnsi="Calibri"/>
                <w:color w:val="000000" w:themeColor="text1"/>
                <w:sz w:val="22"/>
                <w:szCs w:val="22"/>
                <w:lang w:val="en-GB" w:eastAsia="en-GB"/>
              </w:rPr>
              <w:t xml:space="preserve"> 202</w:t>
            </w:r>
            <w:r w:rsidR="008B5819">
              <w:rPr>
                <w:rFonts w:ascii="Calibri" w:hAnsi="Calibri"/>
                <w:color w:val="000000" w:themeColor="text1"/>
                <w:sz w:val="22"/>
                <w:szCs w:val="22"/>
                <w:lang w:val="en-GB" w:eastAsia="en-GB"/>
              </w:rPr>
              <w:t>3</w:t>
            </w:r>
            <w:r w:rsidR="00ED4CE5" w:rsidRPr="7611547A">
              <w:rPr>
                <w:rFonts w:ascii="Calibri" w:hAnsi="Calibri"/>
                <w:color w:val="000000" w:themeColor="text1"/>
                <w:sz w:val="22"/>
                <w:szCs w:val="22"/>
                <w:lang w:val="en-GB" w:eastAsia="en-GB"/>
              </w:rPr>
              <w:t xml:space="preserve">  </w:t>
            </w:r>
          </w:p>
        </w:tc>
      </w:tr>
      <w:tr w:rsidR="00334B91" w:rsidRPr="00AE2DA4" w14:paraId="1551D228" w14:textId="77777777" w:rsidTr="7611547A">
        <w:trPr>
          <w:trHeight w:val="278"/>
        </w:trPr>
        <w:tc>
          <w:tcPr>
            <w:tcW w:w="291" w:type="pct"/>
          </w:tcPr>
          <w:p w14:paraId="373B4750" w14:textId="77777777" w:rsidR="00334B91" w:rsidRPr="00AE2DA4" w:rsidRDefault="007C14DF"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2</w:t>
            </w:r>
          </w:p>
        </w:tc>
        <w:tc>
          <w:tcPr>
            <w:tcW w:w="2212" w:type="pct"/>
          </w:tcPr>
          <w:p w14:paraId="782BA771" w14:textId="122B5994" w:rsidR="00334B91" w:rsidRPr="00AE2DA4" w:rsidRDefault="00992E52" w:rsidP="007C14DF">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Deadline for receipt of clarifications</w:t>
            </w:r>
          </w:p>
        </w:tc>
        <w:tc>
          <w:tcPr>
            <w:tcW w:w="2497" w:type="pct"/>
          </w:tcPr>
          <w:p w14:paraId="3DC3A305" w14:textId="097D7833" w:rsidR="00334B91" w:rsidRPr="00AE2DA4" w:rsidRDefault="008F0B7D" w:rsidP="00764FBC">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themeColor="text1"/>
                <w:sz w:val="22"/>
                <w:szCs w:val="22"/>
                <w:lang w:val="en-GB" w:eastAsia="en-GB"/>
              </w:rPr>
              <w:t>1</w:t>
            </w:r>
            <w:r w:rsidR="004D2B7F">
              <w:rPr>
                <w:rFonts w:ascii="Calibri" w:hAnsi="Calibri"/>
                <w:color w:val="000000" w:themeColor="text1"/>
                <w:sz w:val="22"/>
                <w:szCs w:val="22"/>
                <w:lang w:val="en-GB" w:eastAsia="en-GB"/>
              </w:rPr>
              <w:t>6</w:t>
            </w:r>
            <w:r w:rsidR="008B5819" w:rsidRPr="008B5819">
              <w:rPr>
                <w:rFonts w:ascii="Calibri" w:hAnsi="Calibri"/>
                <w:color w:val="000000" w:themeColor="text1"/>
                <w:sz w:val="22"/>
                <w:szCs w:val="22"/>
                <w:vertAlign w:val="superscript"/>
                <w:lang w:val="en-GB" w:eastAsia="en-GB"/>
              </w:rPr>
              <w:t>th</w:t>
            </w:r>
            <w:r w:rsidR="008B5819">
              <w:rPr>
                <w:rFonts w:ascii="Calibri" w:hAnsi="Calibri"/>
                <w:color w:val="000000" w:themeColor="text1"/>
                <w:sz w:val="22"/>
                <w:szCs w:val="22"/>
                <w:lang w:val="en-GB" w:eastAsia="en-GB"/>
              </w:rPr>
              <w:t xml:space="preserve"> </w:t>
            </w:r>
            <w:r w:rsidR="004D2B7F">
              <w:rPr>
                <w:rFonts w:ascii="Calibri" w:hAnsi="Calibri"/>
                <w:color w:val="000000" w:themeColor="text1"/>
                <w:sz w:val="22"/>
                <w:szCs w:val="22"/>
                <w:lang w:val="en-GB" w:eastAsia="en-GB"/>
              </w:rPr>
              <w:t>April</w:t>
            </w:r>
            <w:r w:rsidR="00CA539D" w:rsidRPr="7611547A">
              <w:rPr>
                <w:rFonts w:ascii="Calibri" w:hAnsi="Calibri"/>
                <w:color w:val="000000" w:themeColor="text1"/>
                <w:sz w:val="22"/>
                <w:szCs w:val="22"/>
                <w:lang w:val="en-GB" w:eastAsia="en-GB"/>
              </w:rPr>
              <w:t xml:space="preserve"> </w:t>
            </w:r>
            <w:r w:rsidR="6E129F33" w:rsidRPr="7611547A">
              <w:rPr>
                <w:rFonts w:ascii="Calibri" w:hAnsi="Calibri"/>
                <w:color w:val="000000" w:themeColor="text1"/>
                <w:sz w:val="22"/>
                <w:szCs w:val="22"/>
                <w:lang w:val="en-GB" w:eastAsia="en-GB"/>
              </w:rPr>
              <w:t>202</w:t>
            </w:r>
            <w:r w:rsidR="008B5819">
              <w:rPr>
                <w:rFonts w:ascii="Calibri" w:hAnsi="Calibri"/>
                <w:color w:val="000000" w:themeColor="text1"/>
                <w:sz w:val="22"/>
                <w:szCs w:val="22"/>
                <w:lang w:val="en-GB" w:eastAsia="en-GB"/>
              </w:rPr>
              <w:t>3</w:t>
            </w:r>
            <w:r w:rsidR="6E129F33" w:rsidRPr="7611547A">
              <w:rPr>
                <w:rFonts w:ascii="Calibri" w:hAnsi="Calibri"/>
                <w:color w:val="000000" w:themeColor="text1"/>
                <w:sz w:val="22"/>
                <w:szCs w:val="22"/>
                <w:lang w:val="en-GB" w:eastAsia="en-GB"/>
              </w:rPr>
              <w:t xml:space="preserve"> </w:t>
            </w:r>
            <w:r w:rsidR="3AFE54D2" w:rsidRPr="7611547A">
              <w:rPr>
                <w:rFonts w:ascii="Calibri" w:hAnsi="Calibri"/>
                <w:color w:val="000000" w:themeColor="text1"/>
                <w:sz w:val="22"/>
                <w:szCs w:val="22"/>
                <w:lang w:val="en-GB" w:eastAsia="en-GB"/>
              </w:rPr>
              <w:t>1</w:t>
            </w:r>
            <w:r w:rsidR="003F3CF5" w:rsidRPr="7611547A">
              <w:rPr>
                <w:rFonts w:ascii="Calibri" w:hAnsi="Calibri"/>
                <w:color w:val="000000" w:themeColor="text1"/>
                <w:sz w:val="22"/>
                <w:szCs w:val="22"/>
                <w:lang w:val="en-GB" w:eastAsia="en-GB"/>
              </w:rPr>
              <w:t>6</w:t>
            </w:r>
            <w:r w:rsidR="6E129F33" w:rsidRPr="7611547A">
              <w:rPr>
                <w:rFonts w:ascii="Calibri" w:hAnsi="Calibri"/>
                <w:color w:val="000000" w:themeColor="text1"/>
                <w:sz w:val="22"/>
                <w:szCs w:val="22"/>
                <w:lang w:val="en-GB" w:eastAsia="en-GB"/>
              </w:rPr>
              <w:t>:00</w:t>
            </w:r>
            <w:r w:rsidR="004E4133" w:rsidRPr="7611547A">
              <w:rPr>
                <w:rFonts w:ascii="Calibri" w:hAnsi="Calibri"/>
                <w:color w:val="000000" w:themeColor="text1"/>
                <w:sz w:val="22"/>
                <w:szCs w:val="22"/>
                <w:lang w:val="en-GB" w:eastAsia="en-GB"/>
              </w:rPr>
              <w:t>hrs</w:t>
            </w:r>
            <w:r w:rsidR="70EC827B" w:rsidRPr="7611547A">
              <w:rPr>
                <w:rFonts w:ascii="Calibri" w:hAnsi="Calibri"/>
                <w:color w:val="000000" w:themeColor="text1"/>
                <w:sz w:val="22"/>
                <w:szCs w:val="22"/>
                <w:lang w:val="en-GB" w:eastAsia="en-GB"/>
              </w:rPr>
              <w:t xml:space="preserve"> </w:t>
            </w:r>
            <w:r w:rsidR="004E4133" w:rsidRPr="7611547A">
              <w:rPr>
                <w:rFonts w:ascii="Calibri" w:hAnsi="Calibri"/>
                <w:color w:val="000000" w:themeColor="text1"/>
                <w:sz w:val="22"/>
                <w:szCs w:val="22"/>
                <w:lang w:val="en-GB" w:eastAsia="en-GB"/>
              </w:rPr>
              <w:t xml:space="preserve">CAT </w:t>
            </w:r>
            <w:r w:rsidR="00A33F9A" w:rsidRPr="7611547A">
              <w:rPr>
                <w:rFonts w:ascii="Calibri" w:hAnsi="Calibri"/>
                <w:color w:val="000000" w:themeColor="text1"/>
                <w:sz w:val="22"/>
                <w:szCs w:val="22"/>
                <w:lang w:val="en-GB" w:eastAsia="en-GB"/>
              </w:rPr>
              <w:t>(Central Africa Time)</w:t>
            </w:r>
            <w:r w:rsidR="6E129F33" w:rsidRPr="7611547A">
              <w:rPr>
                <w:rFonts w:ascii="Calibri" w:hAnsi="Calibri"/>
                <w:color w:val="000000" w:themeColor="text1"/>
                <w:sz w:val="22"/>
                <w:szCs w:val="22"/>
                <w:lang w:val="en-GB" w:eastAsia="en-GB"/>
              </w:rPr>
              <w:t xml:space="preserve"> </w:t>
            </w:r>
          </w:p>
        </w:tc>
      </w:tr>
      <w:tr w:rsidR="00D461D5" w:rsidRPr="00AE2DA4" w14:paraId="1505E9E3" w14:textId="77777777" w:rsidTr="7611547A">
        <w:trPr>
          <w:trHeight w:val="278"/>
        </w:trPr>
        <w:tc>
          <w:tcPr>
            <w:tcW w:w="291" w:type="pct"/>
          </w:tcPr>
          <w:p w14:paraId="693B3E58" w14:textId="07142CDF" w:rsidR="00D461D5" w:rsidRDefault="00992E52" w:rsidP="00D461D5">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3</w:t>
            </w:r>
          </w:p>
        </w:tc>
        <w:tc>
          <w:tcPr>
            <w:tcW w:w="2212" w:type="pct"/>
          </w:tcPr>
          <w:p w14:paraId="20D3ADA2" w14:textId="67407A86" w:rsidR="00D461D5" w:rsidRPr="00AE2DA4" w:rsidRDefault="00D461D5" w:rsidP="00D461D5">
            <w:pPr>
              <w:pStyle w:val="ACBody2"/>
              <w:tabs>
                <w:tab w:val="left" w:pos="7722"/>
              </w:tabs>
              <w:spacing w:after="0"/>
              <w:ind w:left="0"/>
              <w:jc w:val="left"/>
              <w:rPr>
                <w:rFonts w:ascii="Calibri" w:hAnsi="Calibri"/>
                <w:color w:val="000000"/>
                <w:sz w:val="22"/>
                <w:szCs w:val="22"/>
                <w:lang w:val="en-GB" w:eastAsia="en-GB"/>
              </w:rPr>
            </w:pPr>
            <w:r w:rsidRPr="00AE2DA4">
              <w:rPr>
                <w:rFonts w:ascii="Calibri" w:hAnsi="Calibri"/>
                <w:color w:val="000000"/>
                <w:sz w:val="22"/>
                <w:szCs w:val="22"/>
                <w:lang w:val="en-GB" w:eastAsia="en-GB"/>
              </w:rPr>
              <w:t xml:space="preserve">Closing date and time for receipt of </w:t>
            </w:r>
            <w:r>
              <w:rPr>
                <w:rFonts w:ascii="Calibri" w:hAnsi="Calibri"/>
                <w:color w:val="000000"/>
                <w:sz w:val="22"/>
                <w:szCs w:val="22"/>
                <w:lang w:val="en-GB" w:eastAsia="en-GB"/>
              </w:rPr>
              <w:t>quotations</w:t>
            </w:r>
          </w:p>
        </w:tc>
        <w:tc>
          <w:tcPr>
            <w:tcW w:w="2497" w:type="pct"/>
          </w:tcPr>
          <w:p w14:paraId="73B8D666" w14:textId="66BF6714" w:rsidR="00D461D5" w:rsidRDefault="00EF56BD" w:rsidP="00D461D5">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themeColor="text1"/>
                <w:sz w:val="22"/>
                <w:szCs w:val="22"/>
                <w:lang w:val="en-GB" w:eastAsia="en-GB"/>
              </w:rPr>
              <w:t>2</w:t>
            </w:r>
            <w:r w:rsidR="004D2B7F">
              <w:rPr>
                <w:rFonts w:ascii="Calibri" w:hAnsi="Calibri"/>
                <w:color w:val="000000" w:themeColor="text1"/>
                <w:sz w:val="22"/>
                <w:szCs w:val="22"/>
                <w:lang w:val="en-GB" w:eastAsia="en-GB"/>
              </w:rPr>
              <w:t>0</w:t>
            </w:r>
            <w:r w:rsidR="008F0B7D">
              <w:rPr>
                <w:rFonts w:ascii="Calibri" w:hAnsi="Calibri"/>
                <w:color w:val="000000" w:themeColor="text1"/>
                <w:sz w:val="22"/>
                <w:szCs w:val="22"/>
                <w:vertAlign w:val="superscript"/>
                <w:lang w:val="en-GB" w:eastAsia="en-GB"/>
              </w:rPr>
              <w:t>th</w:t>
            </w:r>
            <w:r w:rsidR="00C93983">
              <w:rPr>
                <w:rFonts w:ascii="Calibri" w:hAnsi="Calibri"/>
                <w:color w:val="000000" w:themeColor="text1"/>
                <w:sz w:val="22"/>
                <w:szCs w:val="22"/>
                <w:lang w:val="en-GB" w:eastAsia="en-GB"/>
              </w:rPr>
              <w:t xml:space="preserve"> </w:t>
            </w:r>
            <w:r w:rsidR="004D2B7F">
              <w:rPr>
                <w:rFonts w:ascii="Calibri" w:hAnsi="Calibri"/>
                <w:color w:val="000000" w:themeColor="text1"/>
                <w:sz w:val="22"/>
                <w:szCs w:val="22"/>
                <w:lang w:val="en-GB" w:eastAsia="en-GB"/>
              </w:rPr>
              <w:t>April</w:t>
            </w:r>
            <w:r w:rsidR="225A58F2" w:rsidRPr="7611547A">
              <w:rPr>
                <w:rFonts w:ascii="Calibri" w:hAnsi="Calibri"/>
                <w:color w:val="000000" w:themeColor="text1"/>
                <w:sz w:val="22"/>
                <w:szCs w:val="22"/>
                <w:lang w:val="en-GB" w:eastAsia="en-GB"/>
              </w:rPr>
              <w:t xml:space="preserve"> 202</w:t>
            </w:r>
            <w:r w:rsidR="008B5819">
              <w:rPr>
                <w:rFonts w:ascii="Calibri" w:hAnsi="Calibri"/>
                <w:color w:val="000000" w:themeColor="text1"/>
                <w:sz w:val="22"/>
                <w:szCs w:val="22"/>
                <w:lang w:val="en-GB" w:eastAsia="en-GB"/>
              </w:rPr>
              <w:t>3</w:t>
            </w:r>
            <w:r w:rsidR="225A58F2" w:rsidRPr="7611547A">
              <w:rPr>
                <w:rFonts w:ascii="Calibri" w:hAnsi="Calibri"/>
                <w:color w:val="000000" w:themeColor="text1"/>
                <w:sz w:val="22"/>
                <w:szCs w:val="22"/>
                <w:lang w:val="en-GB" w:eastAsia="en-GB"/>
              </w:rPr>
              <w:t xml:space="preserve"> 1</w:t>
            </w:r>
            <w:r w:rsidR="003F3CF5" w:rsidRPr="7611547A">
              <w:rPr>
                <w:rFonts w:ascii="Calibri" w:hAnsi="Calibri"/>
                <w:color w:val="000000" w:themeColor="text1"/>
                <w:sz w:val="22"/>
                <w:szCs w:val="22"/>
                <w:lang w:val="en-GB" w:eastAsia="en-GB"/>
              </w:rPr>
              <w:t>6</w:t>
            </w:r>
            <w:r w:rsidR="225A58F2" w:rsidRPr="7611547A">
              <w:rPr>
                <w:rFonts w:ascii="Calibri" w:hAnsi="Calibri"/>
                <w:color w:val="000000" w:themeColor="text1"/>
                <w:sz w:val="22"/>
                <w:szCs w:val="22"/>
                <w:lang w:val="en-GB" w:eastAsia="en-GB"/>
              </w:rPr>
              <w:t>:00</w:t>
            </w:r>
            <w:r w:rsidR="004E4133" w:rsidRPr="7611547A">
              <w:rPr>
                <w:rFonts w:ascii="Calibri" w:hAnsi="Calibri"/>
                <w:color w:val="000000" w:themeColor="text1"/>
                <w:sz w:val="22"/>
                <w:szCs w:val="22"/>
                <w:lang w:val="en-GB" w:eastAsia="en-GB"/>
              </w:rPr>
              <w:t>hrs CAT</w:t>
            </w:r>
            <w:r w:rsidR="225A58F2" w:rsidRPr="7611547A">
              <w:rPr>
                <w:rFonts w:ascii="Calibri" w:hAnsi="Calibri"/>
                <w:color w:val="000000" w:themeColor="text1"/>
                <w:sz w:val="22"/>
                <w:szCs w:val="22"/>
                <w:lang w:val="en-GB" w:eastAsia="en-GB"/>
              </w:rPr>
              <w:t xml:space="preserve"> </w:t>
            </w:r>
            <w:r w:rsidR="00A33F9A" w:rsidRPr="7611547A">
              <w:rPr>
                <w:rFonts w:ascii="Calibri" w:hAnsi="Calibri"/>
                <w:color w:val="000000" w:themeColor="text1"/>
                <w:sz w:val="22"/>
                <w:szCs w:val="22"/>
                <w:lang w:val="en-GB" w:eastAsia="en-GB"/>
              </w:rPr>
              <w:t>(Central Africa Time)</w:t>
            </w:r>
            <w:r w:rsidR="225A58F2" w:rsidRPr="7611547A">
              <w:rPr>
                <w:rFonts w:ascii="Calibri" w:hAnsi="Calibri"/>
                <w:color w:val="000000" w:themeColor="text1"/>
                <w:sz w:val="22"/>
                <w:szCs w:val="22"/>
                <w:lang w:val="en-GB" w:eastAsia="en-GB"/>
              </w:rPr>
              <w:t xml:space="preserve"> </w:t>
            </w:r>
          </w:p>
        </w:tc>
      </w:tr>
      <w:tr w:rsidR="00334B91" w:rsidRPr="00AE2DA4" w14:paraId="20A6F31B" w14:textId="77777777" w:rsidTr="7611547A">
        <w:trPr>
          <w:trHeight w:val="278"/>
        </w:trPr>
        <w:tc>
          <w:tcPr>
            <w:tcW w:w="291" w:type="pct"/>
          </w:tcPr>
          <w:p w14:paraId="7EF80C1D" w14:textId="1A9E7677" w:rsidR="00334B91" w:rsidRPr="00AE2DA4" w:rsidRDefault="00992E52"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4</w:t>
            </w:r>
          </w:p>
        </w:tc>
        <w:tc>
          <w:tcPr>
            <w:tcW w:w="2212" w:type="pct"/>
          </w:tcPr>
          <w:p w14:paraId="0CF5AE99" w14:textId="77777777" w:rsidR="00334B91" w:rsidRPr="00AE2DA4" w:rsidRDefault="00334B91" w:rsidP="00334B91">
            <w:pPr>
              <w:pStyle w:val="ACBody2"/>
              <w:tabs>
                <w:tab w:val="left" w:pos="7722"/>
              </w:tabs>
              <w:spacing w:after="0"/>
              <w:ind w:left="0"/>
              <w:jc w:val="left"/>
              <w:rPr>
                <w:rFonts w:ascii="Calibri" w:hAnsi="Calibri"/>
                <w:color w:val="000000"/>
                <w:sz w:val="22"/>
                <w:szCs w:val="22"/>
                <w:lang w:val="en-GB" w:eastAsia="en-GB"/>
              </w:rPr>
            </w:pPr>
            <w:r w:rsidRPr="00AE2DA4">
              <w:rPr>
                <w:rFonts w:ascii="Calibri" w:hAnsi="Calibri"/>
                <w:color w:val="000000"/>
                <w:sz w:val="22"/>
                <w:szCs w:val="22"/>
                <w:lang w:val="en-GB" w:eastAsia="en-GB"/>
              </w:rPr>
              <w:t>Contract award forecast</w:t>
            </w:r>
          </w:p>
        </w:tc>
        <w:tc>
          <w:tcPr>
            <w:tcW w:w="2497" w:type="pct"/>
          </w:tcPr>
          <w:p w14:paraId="4837D303" w14:textId="225B36BB" w:rsidR="00334B91" w:rsidRPr="00AE2DA4" w:rsidRDefault="004D2B7F" w:rsidP="009354B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themeColor="text1"/>
                <w:sz w:val="22"/>
                <w:szCs w:val="22"/>
                <w:lang w:val="en-GB" w:eastAsia="en-GB"/>
              </w:rPr>
              <w:t>1</w:t>
            </w:r>
            <w:r w:rsidRPr="004D2B7F">
              <w:rPr>
                <w:rFonts w:ascii="Calibri" w:hAnsi="Calibri"/>
                <w:color w:val="000000" w:themeColor="text1"/>
                <w:sz w:val="22"/>
                <w:szCs w:val="22"/>
                <w:vertAlign w:val="superscript"/>
                <w:lang w:val="en-GB" w:eastAsia="en-GB"/>
              </w:rPr>
              <w:t>st</w:t>
            </w:r>
            <w:r>
              <w:rPr>
                <w:rFonts w:ascii="Calibri" w:hAnsi="Calibri"/>
                <w:color w:val="000000" w:themeColor="text1"/>
                <w:sz w:val="22"/>
                <w:szCs w:val="22"/>
                <w:lang w:val="en-GB" w:eastAsia="en-GB"/>
              </w:rPr>
              <w:t xml:space="preserve"> May</w:t>
            </w:r>
            <w:r w:rsidR="053A2FDA" w:rsidRPr="7611547A">
              <w:rPr>
                <w:rFonts w:ascii="Calibri" w:hAnsi="Calibri"/>
                <w:color w:val="000000" w:themeColor="text1"/>
                <w:sz w:val="22"/>
                <w:szCs w:val="22"/>
                <w:lang w:val="en-GB" w:eastAsia="en-GB"/>
              </w:rPr>
              <w:t xml:space="preserve"> 202</w:t>
            </w:r>
            <w:r w:rsidR="008B5819">
              <w:rPr>
                <w:rFonts w:ascii="Calibri" w:hAnsi="Calibri"/>
                <w:color w:val="000000" w:themeColor="text1"/>
                <w:sz w:val="22"/>
                <w:szCs w:val="22"/>
                <w:lang w:val="en-GB" w:eastAsia="en-GB"/>
              </w:rPr>
              <w:t>3</w:t>
            </w:r>
            <w:r w:rsidR="053A2FDA" w:rsidRPr="7611547A">
              <w:rPr>
                <w:rFonts w:ascii="Calibri" w:hAnsi="Calibri"/>
                <w:color w:val="000000" w:themeColor="text1"/>
                <w:sz w:val="22"/>
                <w:szCs w:val="22"/>
                <w:lang w:val="en-GB" w:eastAsia="en-GB"/>
              </w:rPr>
              <w:t xml:space="preserve"> </w:t>
            </w:r>
            <w:r w:rsidR="3AFE54D2" w:rsidRPr="7611547A">
              <w:rPr>
                <w:rFonts w:ascii="Calibri" w:hAnsi="Calibri"/>
                <w:color w:val="000000" w:themeColor="text1"/>
                <w:sz w:val="22"/>
                <w:szCs w:val="22"/>
                <w:lang w:val="en-GB" w:eastAsia="en-GB"/>
              </w:rPr>
              <w:t>(</w:t>
            </w:r>
            <w:r w:rsidR="053A2FDA" w:rsidRPr="7611547A">
              <w:rPr>
                <w:rFonts w:ascii="Calibri" w:hAnsi="Calibri"/>
                <w:color w:val="000000" w:themeColor="text1"/>
                <w:sz w:val="22"/>
                <w:szCs w:val="22"/>
                <w:lang w:val="en-GB" w:eastAsia="en-GB"/>
              </w:rPr>
              <w:t>estimated</w:t>
            </w:r>
            <w:r w:rsidR="3AFE54D2" w:rsidRPr="7611547A">
              <w:rPr>
                <w:rFonts w:ascii="Calibri" w:hAnsi="Calibri"/>
                <w:color w:val="000000" w:themeColor="text1"/>
                <w:sz w:val="22"/>
                <w:szCs w:val="22"/>
                <w:lang w:val="en-GB" w:eastAsia="en-GB"/>
              </w:rPr>
              <w:t>)</w:t>
            </w:r>
            <w:r w:rsidR="053A2FDA" w:rsidRPr="7611547A">
              <w:rPr>
                <w:rFonts w:ascii="Calibri" w:hAnsi="Calibri"/>
                <w:color w:val="000000" w:themeColor="text1"/>
                <w:sz w:val="22"/>
                <w:szCs w:val="22"/>
                <w:lang w:val="en-GB" w:eastAsia="en-GB"/>
              </w:rPr>
              <w:t xml:space="preserve"> </w:t>
            </w:r>
          </w:p>
        </w:tc>
      </w:tr>
    </w:tbl>
    <w:p w14:paraId="3FC9248E" w14:textId="1BD50B2B" w:rsidR="009218AC" w:rsidRPr="00DB10B4" w:rsidRDefault="006B7049" w:rsidP="00334B91">
      <w:pPr>
        <w:pStyle w:val="Heading1"/>
      </w:pPr>
      <w:r>
        <w:lastRenderedPageBreak/>
        <w:t>Supply Requirement</w:t>
      </w:r>
    </w:p>
    <w:p w14:paraId="0DE79DA6" w14:textId="47C8BA65" w:rsidR="00CB647E" w:rsidRPr="00CB647E" w:rsidRDefault="00CB647E" w:rsidP="00B17FBD">
      <w:pPr>
        <w:pStyle w:val="Heading3"/>
        <w:numPr>
          <w:ilvl w:val="2"/>
          <w:numId w:val="0"/>
        </w:numPr>
        <w:ind w:hanging="11"/>
        <w:rPr>
          <w:rFonts w:eastAsiaTheme="minorEastAsia" w:cstheme="minorBidi"/>
          <w:bCs w:val="0"/>
          <w:color w:val="auto"/>
        </w:rPr>
      </w:pPr>
      <w:r w:rsidRPr="00CB647E">
        <w:rPr>
          <w:rFonts w:eastAsiaTheme="minorEastAsia" w:cstheme="minorBidi"/>
          <w:bCs w:val="0"/>
          <w:color w:val="auto"/>
        </w:rPr>
        <w:t xml:space="preserve">GOAL </w:t>
      </w:r>
      <w:r>
        <w:rPr>
          <w:rFonts w:eastAsiaTheme="minorEastAsia" w:cstheme="minorBidi"/>
          <w:bCs w:val="0"/>
          <w:color w:val="auto"/>
        </w:rPr>
        <w:t>Sudan</w:t>
      </w:r>
      <w:r w:rsidRPr="00CB647E">
        <w:rPr>
          <w:rFonts w:eastAsiaTheme="minorEastAsia" w:cstheme="minorBidi"/>
          <w:bCs w:val="0"/>
          <w:color w:val="auto"/>
        </w:rPr>
        <w:t xml:space="preserve"> intends to engage a Service Provider in a Framework Agreement (FWA) for the provision of </w:t>
      </w:r>
      <w:r>
        <w:rPr>
          <w:rFonts w:eastAsiaTheme="minorEastAsia" w:cstheme="minorBidi"/>
          <w:bCs w:val="0"/>
          <w:color w:val="auto"/>
        </w:rPr>
        <w:t>hotel accommodation and conference services for</w:t>
      </w:r>
      <w:r w:rsidRPr="00CB647E">
        <w:rPr>
          <w:rFonts w:eastAsiaTheme="minorEastAsia" w:cstheme="minorBidi"/>
          <w:bCs w:val="0"/>
          <w:color w:val="auto"/>
        </w:rPr>
        <w:t xml:space="preserve"> GOAL </w:t>
      </w:r>
      <w:r>
        <w:rPr>
          <w:rFonts w:eastAsiaTheme="minorEastAsia" w:cstheme="minorBidi"/>
          <w:bCs w:val="0"/>
          <w:color w:val="auto"/>
        </w:rPr>
        <w:t>Sudan</w:t>
      </w:r>
      <w:r w:rsidRPr="00CB647E">
        <w:rPr>
          <w:rFonts w:eastAsiaTheme="minorEastAsia" w:cstheme="minorBidi"/>
          <w:bCs w:val="0"/>
          <w:color w:val="auto"/>
        </w:rPr>
        <w:t xml:space="preserve"> Head Office, located in </w:t>
      </w:r>
      <w:r>
        <w:rPr>
          <w:rFonts w:eastAsiaTheme="minorEastAsia" w:cstheme="minorBidi"/>
          <w:bCs w:val="0"/>
          <w:color w:val="auto"/>
        </w:rPr>
        <w:t>Khartoum, for one year</w:t>
      </w:r>
      <w:r w:rsidRPr="00CB647E">
        <w:rPr>
          <w:rFonts w:eastAsiaTheme="minorEastAsia" w:cstheme="minorBidi"/>
          <w:bCs w:val="0"/>
          <w:color w:val="auto"/>
        </w:rPr>
        <w:t xml:space="preserve">. Interested bidders are advised that offers must meet or exceed minimum specification requirements outlined in Appendix </w:t>
      </w:r>
      <w:r w:rsidR="00B46F71">
        <w:rPr>
          <w:rFonts w:eastAsiaTheme="minorEastAsia" w:cstheme="minorBidi"/>
          <w:bCs w:val="0"/>
          <w:color w:val="auto"/>
        </w:rPr>
        <w:t>1 (</w:t>
      </w:r>
      <w:proofErr w:type="spellStart"/>
      <w:r w:rsidR="00B46F71">
        <w:rPr>
          <w:rFonts w:eastAsiaTheme="minorEastAsia" w:cstheme="minorBidi"/>
          <w:bCs w:val="0"/>
          <w:color w:val="auto"/>
        </w:rPr>
        <w:t>ToR</w:t>
      </w:r>
      <w:proofErr w:type="spellEnd"/>
      <w:r w:rsidR="00B46F71">
        <w:rPr>
          <w:rFonts w:eastAsiaTheme="minorEastAsia" w:cstheme="minorBidi"/>
          <w:bCs w:val="0"/>
          <w:color w:val="auto"/>
        </w:rPr>
        <w:t>)</w:t>
      </w:r>
      <w:r w:rsidRPr="00CB647E">
        <w:rPr>
          <w:rFonts w:eastAsiaTheme="minorEastAsia" w:cstheme="minorBidi"/>
          <w:bCs w:val="0"/>
          <w:color w:val="auto"/>
        </w:rPr>
        <w:t>.</w:t>
      </w:r>
    </w:p>
    <w:p w14:paraId="0997901F" w14:textId="4AFF35CC" w:rsidR="00CB647E" w:rsidRPr="00CB647E" w:rsidRDefault="00CB647E" w:rsidP="00CB647E">
      <w:pPr>
        <w:pStyle w:val="Heading3"/>
        <w:numPr>
          <w:ilvl w:val="2"/>
          <w:numId w:val="0"/>
        </w:numPr>
        <w:ind w:hanging="11"/>
        <w:rPr>
          <w:rFonts w:eastAsiaTheme="minorEastAsia" w:cstheme="minorBidi"/>
          <w:bCs w:val="0"/>
          <w:color w:val="auto"/>
        </w:rPr>
      </w:pPr>
      <w:r w:rsidRPr="00CB647E">
        <w:rPr>
          <w:rFonts w:eastAsiaTheme="minorEastAsia" w:cstheme="minorBidi"/>
          <w:bCs w:val="0"/>
          <w:color w:val="auto"/>
        </w:rPr>
        <w:t>3.</w:t>
      </w:r>
      <w:r w:rsidR="00B17FBD">
        <w:rPr>
          <w:rFonts w:eastAsiaTheme="minorEastAsia" w:cstheme="minorBidi"/>
          <w:bCs w:val="0"/>
          <w:color w:val="auto"/>
        </w:rPr>
        <w:t>1</w:t>
      </w:r>
      <w:r w:rsidRPr="00CB647E">
        <w:rPr>
          <w:rFonts w:eastAsiaTheme="minorEastAsia" w:cstheme="minorBidi"/>
          <w:bCs w:val="0"/>
          <w:color w:val="auto"/>
        </w:rPr>
        <w:t xml:space="preserve"> TYPE OF CONTRACT</w:t>
      </w:r>
    </w:p>
    <w:p w14:paraId="6416993D" w14:textId="040814E4" w:rsidR="00CB647E" w:rsidRPr="00CB647E" w:rsidRDefault="00CB647E" w:rsidP="00BF41AB">
      <w:pPr>
        <w:pStyle w:val="Heading3"/>
        <w:numPr>
          <w:ilvl w:val="2"/>
          <w:numId w:val="0"/>
        </w:numPr>
        <w:rPr>
          <w:rFonts w:eastAsiaTheme="minorEastAsia" w:cstheme="minorBidi"/>
          <w:bCs w:val="0"/>
          <w:color w:val="auto"/>
        </w:rPr>
      </w:pPr>
      <w:r w:rsidRPr="00CB647E">
        <w:rPr>
          <w:rFonts w:eastAsiaTheme="minorEastAsia" w:cstheme="minorBidi"/>
          <w:bCs w:val="0"/>
          <w:color w:val="auto"/>
        </w:rPr>
        <w:t>A framework agreement (FWA) is an agreement with a single Service Providers (or group of Service Providers) to establish terms governing contracts that may be awarded during the period of the FWA. GOAL, as contracting authority, does not guarantee any volume of orders under FWAs</w:t>
      </w:r>
      <w:r w:rsidR="00BF41AB">
        <w:rPr>
          <w:rFonts w:eastAsiaTheme="minorEastAsia" w:cstheme="minorBidi"/>
          <w:bCs w:val="0"/>
          <w:color w:val="auto"/>
        </w:rPr>
        <w:t>.</w:t>
      </w:r>
    </w:p>
    <w:p w14:paraId="2248CEF9" w14:textId="7AB39896" w:rsidR="00CB647E" w:rsidRPr="00CB647E" w:rsidRDefault="00CB647E" w:rsidP="00BF41AB">
      <w:pPr>
        <w:pStyle w:val="Heading3"/>
        <w:numPr>
          <w:ilvl w:val="2"/>
          <w:numId w:val="0"/>
        </w:numPr>
        <w:ind w:hanging="11"/>
        <w:rPr>
          <w:rFonts w:eastAsiaTheme="minorEastAsia" w:cstheme="minorBidi"/>
          <w:bCs w:val="0"/>
          <w:color w:val="auto"/>
        </w:rPr>
      </w:pPr>
      <w:r w:rsidRPr="00CB647E">
        <w:rPr>
          <w:rFonts w:eastAsiaTheme="minorEastAsia" w:cstheme="minorBidi"/>
          <w:bCs w:val="0"/>
          <w:color w:val="auto"/>
        </w:rPr>
        <w:t>The FWA will set prices for the FWA duration (prices are set initially for 1 year with the possibility to review on an annual basis up to a maximum of 3 years). Prices and the quality of the service received will be reviewed jointly on an annual basis by GOAL and framework Service Providers to make sure it’s satisfactory and within current market value.</w:t>
      </w:r>
    </w:p>
    <w:p w14:paraId="1B13F8DE" w14:textId="04AD9073" w:rsidR="009A6626" w:rsidRPr="00A744F9" w:rsidRDefault="00CB647E" w:rsidP="00CB647E">
      <w:pPr>
        <w:pStyle w:val="Heading3"/>
        <w:keepNext w:val="0"/>
        <w:numPr>
          <w:ilvl w:val="2"/>
          <w:numId w:val="0"/>
        </w:numPr>
        <w:ind w:hanging="11"/>
      </w:pPr>
      <w:r w:rsidRPr="00CB647E">
        <w:rPr>
          <w:rFonts w:eastAsiaTheme="minorEastAsia" w:cstheme="minorBidi"/>
          <w:bCs w:val="0"/>
          <w:color w:val="auto"/>
        </w:rPr>
        <w:t>To participate in the FWA, respondents will need to be successful in this tender exercise.</w:t>
      </w:r>
      <w:r w:rsidR="00BF41AB">
        <w:rPr>
          <w:rFonts w:eastAsiaTheme="minorEastAsia" w:cstheme="minorBidi"/>
          <w:bCs w:val="0"/>
          <w:color w:val="auto"/>
        </w:rPr>
        <w:t xml:space="preserve"> </w:t>
      </w:r>
      <w:r w:rsidR="009A6626">
        <w:t xml:space="preserve">Any queries about this </w:t>
      </w:r>
      <w:r w:rsidR="00C00431">
        <w:t>RFQ</w:t>
      </w:r>
      <w:r w:rsidR="009A6626">
        <w:t xml:space="preserve"> should be addressed in writing to GOAL via email </w:t>
      </w:r>
      <w:r w:rsidR="008F2A68">
        <w:t>to:</w:t>
      </w:r>
      <w:r w:rsidR="009A6626">
        <w:t xml:space="preserve"> </w:t>
      </w:r>
      <w:hyperlink r:id="rId13">
        <w:r w:rsidR="00441956" w:rsidRPr="7611547A">
          <w:rPr>
            <w:rStyle w:val="Hyperlink"/>
          </w:rPr>
          <w:t>procurement.sudan@sd.goal.ie</w:t>
        </w:r>
      </w:hyperlink>
      <w:r w:rsidR="000C25F4" w:rsidRPr="7611547A">
        <w:rPr>
          <w:rStyle w:val="Hyperlink"/>
        </w:rPr>
        <w:t xml:space="preserve"> </w:t>
      </w:r>
      <w:r w:rsidR="008F2A68">
        <w:rPr>
          <w:rStyle w:val="Hyperlink"/>
        </w:rPr>
        <w:t>,</w:t>
      </w:r>
      <w:r w:rsidR="00F0744F">
        <w:t xml:space="preserve">Please include the reference number </w:t>
      </w:r>
      <w:r w:rsidR="00B94863">
        <w:t>“</w:t>
      </w:r>
      <w:r w:rsidR="004D7B3F">
        <w:rPr>
          <w:b/>
        </w:rPr>
        <w:t>K</w:t>
      </w:r>
      <w:r w:rsidR="008F2A68">
        <w:rPr>
          <w:b/>
        </w:rPr>
        <w:t>HT-KHA-12668</w:t>
      </w:r>
      <w:r w:rsidR="00B94863" w:rsidRPr="7611547A">
        <w:rPr>
          <w:b/>
        </w:rPr>
        <w:t>”</w:t>
      </w:r>
      <w:r w:rsidR="00F0744F">
        <w:t xml:space="preserve"> and words “clarification required” in the subject line</w:t>
      </w:r>
      <w:r w:rsidR="00441956">
        <w:t>.</w:t>
      </w:r>
    </w:p>
    <w:p w14:paraId="683F13A5" w14:textId="77777777" w:rsidR="00293505" w:rsidRPr="00012282" w:rsidRDefault="00673AD0" w:rsidP="00101883">
      <w:pPr>
        <w:pStyle w:val="Heading1"/>
      </w:pPr>
      <w:bookmarkStart w:id="3" w:name="_Toc229548507"/>
      <w:bookmarkStart w:id="4" w:name="_Toc231810371"/>
      <w:bookmarkStart w:id="5" w:name="_Toc462945073"/>
      <w:r>
        <w:t>Co</w:t>
      </w:r>
      <w:r w:rsidR="00293505" w:rsidRPr="00012282">
        <w:t xml:space="preserve">nditions of </w:t>
      </w:r>
      <w:r w:rsidR="00C26927">
        <w:t>Quotation</w:t>
      </w:r>
      <w:r w:rsidR="00C26927" w:rsidRPr="00012282">
        <w:t xml:space="preserve"> </w:t>
      </w:r>
      <w:r w:rsidR="00293505" w:rsidRPr="00012282">
        <w:t>Submission</w:t>
      </w:r>
      <w:bookmarkEnd w:id="3"/>
      <w:bookmarkEnd w:id="4"/>
      <w:bookmarkEnd w:id="5"/>
    </w:p>
    <w:p w14:paraId="56E18738" w14:textId="21251523" w:rsidR="00293505" w:rsidRPr="00F0744F" w:rsidRDefault="00C26927" w:rsidP="00870E6E">
      <w:pPr>
        <w:pStyle w:val="Heading3"/>
        <w:keepNext w:val="0"/>
        <w:numPr>
          <w:ilvl w:val="2"/>
          <w:numId w:val="8"/>
        </w:numPr>
        <w:spacing w:before="0"/>
        <w:ind w:left="284" w:hanging="284"/>
        <w:rPr>
          <w:i/>
          <w:iCs/>
        </w:rPr>
      </w:pPr>
      <w:r w:rsidRPr="00F0744F">
        <w:t xml:space="preserve">Quotations </w:t>
      </w:r>
      <w:r w:rsidR="00293505" w:rsidRPr="00F0744F">
        <w:t>must be completed in English</w:t>
      </w:r>
      <w:r w:rsidR="00F0744F" w:rsidRPr="00F0744F">
        <w:t>.</w:t>
      </w:r>
    </w:p>
    <w:p w14:paraId="250D46DD" w14:textId="7114D007" w:rsidR="009A5A61" w:rsidRPr="009A5A61" w:rsidRDefault="00C26927" w:rsidP="00870E6E">
      <w:pPr>
        <w:pStyle w:val="Heading3"/>
        <w:keepNext w:val="0"/>
        <w:numPr>
          <w:ilvl w:val="2"/>
          <w:numId w:val="8"/>
        </w:numPr>
        <w:spacing w:before="0"/>
        <w:ind w:left="284" w:hanging="284"/>
      </w:pPr>
      <w:r>
        <w:t>Bidders</w:t>
      </w:r>
      <w:r w:rsidRPr="0086723F">
        <w:t xml:space="preserve"> </w:t>
      </w:r>
      <w:r w:rsidR="00293505" w:rsidRPr="0086723F">
        <w:t>must respond to all r</w:t>
      </w:r>
      <w:r w:rsidR="00F2796B" w:rsidRPr="0086723F">
        <w:t xml:space="preserve">equirements set out in this </w:t>
      </w:r>
      <w:r>
        <w:t>RFQ</w:t>
      </w:r>
      <w:r w:rsidRPr="0086723F">
        <w:t xml:space="preserve"> </w:t>
      </w:r>
      <w:r w:rsidR="003325DC" w:rsidRPr="0086723F">
        <w:t>and complete the</w:t>
      </w:r>
      <w:r w:rsidR="001B7249">
        <w:t>ir</w:t>
      </w:r>
      <w:r w:rsidR="003325DC" w:rsidRPr="0086723F">
        <w:t xml:space="preserve"> offer in </w:t>
      </w:r>
      <w:r w:rsidR="006B7049">
        <w:t xml:space="preserve">the format </w:t>
      </w:r>
      <w:r w:rsidR="00F0744F">
        <w:t>requested</w:t>
      </w:r>
      <w:r w:rsidR="006B7049">
        <w:t xml:space="preserve"> in Appendix </w:t>
      </w:r>
      <w:r w:rsidR="00700803">
        <w:t>2</w:t>
      </w:r>
      <w:r w:rsidR="000A38F8">
        <w:t>.</w:t>
      </w:r>
    </w:p>
    <w:p w14:paraId="096445C2" w14:textId="7438D552" w:rsidR="009A5A61" w:rsidRPr="009A5A61" w:rsidRDefault="00293505" w:rsidP="00870E6E">
      <w:pPr>
        <w:pStyle w:val="Heading3"/>
        <w:keepNext w:val="0"/>
        <w:numPr>
          <w:ilvl w:val="2"/>
          <w:numId w:val="8"/>
        </w:numPr>
        <w:spacing w:before="0"/>
        <w:ind w:left="284" w:hanging="284"/>
      </w:pPr>
      <w:r w:rsidRPr="00012282">
        <w:t xml:space="preserve">In the event of a contract being awarded to a </w:t>
      </w:r>
      <w:r w:rsidR="007945AA">
        <w:t>bidder</w:t>
      </w:r>
      <w:r w:rsidR="007945AA" w:rsidRPr="00012282">
        <w:t xml:space="preserve"> </w:t>
      </w:r>
      <w:r w:rsidRPr="00012282">
        <w:t xml:space="preserve">that has knowingly withheld relevant information or otherwise misled </w:t>
      </w:r>
      <w:r>
        <w:t>GOAL</w:t>
      </w:r>
      <w:r w:rsidRPr="00012282">
        <w:t xml:space="preserve"> in the evaluation process in any way</w:t>
      </w:r>
      <w:r w:rsidR="005A27ED">
        <w:t xml:space="preserve"> perceivable</w:t>
      </w:r>
      <w:r w:rsidRPr="00012282">
        <w:t>, then that contract</w:t>
      </w:r>
      <w:r w:rsidR="00F2796B">
        <w:t xml:space="preserve"> will be rendered null and void</w:t>
      </w:r>
      <w:r w:rsidR="005A27ED">
        <w:t xml:space="preserve"> without prejudice to any other legal rights or remedies available to GOAL.</w:t>
      </w:r>
    </w:p>
    <w:p w14:paraId="66D4E32A" w14:textId="1AC44E11" w:rsidR="00293505" w:rsidRPr="00441956" w:rsidRDefault="00293505" w:rsidP="00870E6E">
      <w:pPr>
        <w:pStyle w:val="Heading3"/>
        <w:keepNext w:val="0"/>
        <w:numPr>
          <w:ilvl w:val="2"/>
          <w:numId w:val="8"/>
        </w:numPr>
        <w:spacing w:before="0"/>
        <w:ind w:left="284" w:hanging="284"/>
      </w:pPr>
      <w:r w:rsidRPr="00441956">
        <w:t>Any conflicts of interest involving a tenderer must be fully disclosed to GOAL particularly where there is a conflict of interest in relation to any recommendations or proposals</w:t>
      </w:r>
      <w:r w:rsidR="00F2796B" w:rsidRPr="00441956">
        <w:t xml:space="preserve"> put forward by the tenderer</w:t>
      </w:r>
      <w:r w:rsidR="005A27ED">
        <w:t>.</w:t>
      </w:r>
    </w:p>
    <w:p w14:paraId="101BAB3C" w14:textId="011946BB" w:rsidR="00293505" w:rsidRPr="00D85D9B" w:rsidRDefault="00293505" w:rsidP="00870E6E">
      <w:pPr>
        <w:pStyle w:val="Heading3"/>
        <w:keepNext w:val="0"/>
        <w:numPr>
          <w:ilvl w:val="2"/>
          <w:numId w:val="8"/>
        </w:numPr>
        <w:spacing w:before="0"/>
        <w:ind w:left="284" w:hanging="284"/>
      </w:pPr>
      <w:r w:rsidRPr="00441956">
        <w:t>GOAL</w:t>
      </w:r>
      <w:r w:rsidRPr="00D85D9B">
        <w:t xml:space="preserve"> is not bound to accept the </w:t>
      </w:r>
      <w:r w:rsidR="00F2796B" w:rsidRPr="00D85D9B">
        <w:t>lowest</w:t>
      </w:r>
      <w:r w:rsidR="00216811">
        <w:t>, or</w:t>
      </w:r>
      <w:r w:rsidR="00F2796B" w:rsidRPr="00D85D9B">
        <w:t xml:space="preserve"> any </w:t>
      </w:r>
      <w:r w:rsidR="007945AA">
        <w:t>bid</w:t>
      </w:r>
      <w:r w:rsidR="007945AA" w:rsidRPr="00D85D9B">
        <w:t xml:space="preserve"> </w:t>
      </w:r>
      <w:r w:rsidR="00F2796B" w:rsidRPr="00D85D9B">
        <w:t>subm</w:t>
      </w:r>
      <w:r w:rsidR="0086723F" w:rsidRPr="00D85D9B">
        <w:t>itt</w:t>
      </w:r>
      <w:r w:rsidR="00F2796B" w:rsidRPr="00D85D9B">
        <w:t>ed</w:t>
      </w:r>
      <w:r w:rsidR="007945AA">
        <w:t xml:space="preserve"> and can terminate this competition at any stage</w:t>
      </w:r>
      <w:r w:rsidR="006B7049">
        <w:t>.</w:t>
      </w:r>
    </w:p>
    <w:p w14:paraId="1084E2A2" w14:textId="77777777" w:rsidR="00293505" w:rsidRPr="00D85D9B" w:rsidRDefault="00293505" w:rsidP="00870E6E">
      <w:pPr>
        <w:pStyle w:val="Heading3"/>
        <w:keepNext w:val="0"/>
        <w:numPr>
          <w:ilvl w:val="2"/>
          <w:numId w:val="8"/>
        </w:numPr>
        <w:spacing w:before="0"/>
        <w:ind w:left="284" w:hanging="284"/>
      </w:pPr>
      <w:r w:rsidRPr="00D85D9B">
        <w:t xml:space="preserve">Information supplied by respondents will be treated as contractually binding.  </w:t>
      </w:r>
    </w:p>
    <w:p w14:paraId="54F71F6A" w14:textId="46399DEB" w:rsidR="00AE2DA4" w:rsidRPr="00AE2DA4" w:rsidRDefault="00832671" w:rsidP="00870E6E">
      <w:pPr>
        <w:pStyle w:val="Heading3"/>
        <w:keepNext w:val="0"/>
        <w:numPr>
          <w:ilvl w:val="2"/>
          <w:numId w:val="8"/>
        </w:numPr>
        <w:spacing w:before="0"/>
        <w:ind w:left="284" w:hanging="284"/>
      </w:pPr>
      <w:r>
        <w:t>Unsuccessful bidders will be notified</w:t>
      </w:r>
      <w:r w:rsidR="006B7049">
        <w:t xml:space="preserve">. </w:t>
      </w:r>
      <w:r>
        <w:t xml:space="preserve"> </w:t>
      </w:r>
    </w:p>
    <w:p w14:paraId="277D190D" w14:textId="77777777" w:rsidR="0003332A" w:rsidRPr="002369A3" w:rsidRDefault="0003332A" w:rsidP="00870E6E">
      <w:pPr>
        <w:pStyle w:val="Heading3"/>
        <w:numPr>
          <w:ilvl w:val="2"/>
          <w:numId w:val="8"/>
        </w:numPr>
        <w:spacing w:before="0"/>
        <w:ind w:left="284" w:hanging="284"/>
        <w:rPr>
          <w:rFonts w:eastAsia="Arial Unicode MS"/>
        </w:rPr>
      </w:pPr>
      <w:r w:rsidRPr="002369A3">
        <w:t>GOAL’</w:t>
      </w:r>
      <w:r w:rsidRPr="002369A3">
        <w:rPr>
          <w:rFonts w:eastAsia="Arial Unicode MS"/>
        </w:rPr>
        <w:t xml:space="preserve">s standard payment terms are </w:t>
      </w:r>
      <w:r w:rsidR="00AE1808" w:rsidRPr="002369A3">
        <w:rPr>
          <w:rFonts w:eastAsia="Arial Unicode MS"/>
        </w:rPr>
        <w:t xml:space="preserve">by </w:t>
      </w:r>
      <w:r w:rsidRPr="002369A3">
        <w:rPr>
          <w:rFonts w:eastAsia="Arial Unicode MS"/>
        </w:rPr>
        <w:t>bank transfer within 30 days after satisfactory implementation and receipt of documents in order.</w:t>
      </w:r>
    </w:p>
    <w:p w14:paraId="0536BEA6" w14:textId="6D2AB73B" w:rsidR="009A6626" w:rsidRDefault="00703982" w:rsidP="00870E6E">
      <w:pPr>
        <w:pStyle w:val="Heading3"/>
        <w:keepNext w:val="0"/>
        <w:numPr>
          <w:ilvl w:val="2"/>
          <w:numId w:val="8"/>
        </w:numPr>
        <w:spacing w:before="0"/>
        <w:ind w:left="284" w:hanging="284"/>
        <w:rPr>
          <w:rFonts w:eastAsia="Arial Unicode MS"/>
        </w:rPr>
      </w:pPr>
      <w:r w:rsidRPr="00703982">
        <w:rPr>
          <w:rFonts w:eastAsia="Arial Unicode MS"/>
        </w:rPr>
        <w:t>This</w:t>
      </w:r>
      <w:r w:rsidRPr="00A744F9">
        <w:rPr>
          <w:rFonts w:eastAsia="Arial Unicode MS"/>
        </w:rPr>
        <w:t xml:space="preserve"> document is not construed in any way as an offer to contract</w:t>
      </w:r>
      <w:r w:rsidR="005A27ED">
        <w:rPr>
          <w:rFonts w:eastAsia="Arial Unicode MS"/>
        </w:rPr>
        <w:t>.</w:t>
      </w:r>
      <w:r w:rsidRPr="00A744F9">
        <w:rPr>
          <w:rFonts w:eastAsia="Arial Unicode MS"/>
        </w:rPr>
        <w:t xml:space="preserve"> </w:t>
      </w:r>
    </w:p>
    <w:p w14:paraId="18FE6723" w14:textId="5A3AAB16" w:rsidR="007945AA" w:rsidRDefault="007945AA" w:rsidP="00870E6E">
      <w:pPr>
        <w:pStyle w:val="Heading3"/>
        <w:numPr>
          <w:ilvl w:val="2"/>
          <w:numId w:val="8"/>
        </w:numPr>
        <w:spacing w:before="0"/>
        <w:ind w:left="284" w:hanging="284"/>
      </w:pPr>
      <w:r w:rsidRPr="51DC2F02">
        <w:rPr>
          <w:rFonts w:cs="Tahoma"/>
        </w:rPr>
        <w:t>GOAL and all contracted suppliers</w:t>
      </w:r>
      <w:r w:rsidR="006B7049" w:rsidRPr="51DC2F02">
        <w:rPr>
          <w:rFonts w:cs="Tahoma"/>
        </w:rPr>
        <w:t>, and their subcontractors, associates or partners</w:t>
      </w:r>
      <w:r w:rsidRPr="51DC2F02">
        <w:rPr>
          <w:rFonts w:cs="Tahoma"/>
        </w:rPr>
        <w:t xml:space="preserve"> must act in all its procurement and other activities in full compliance with donor requirements</w:t>
      </w:r>
      <w:r w:rsidR="00C92605" w:rsidRPr="51DC2F02">
        <w:rPr>
          <w:rFonts w:cs="Tahoma"/>
        </w:rPr>
        <w:t xml:space="preserve"> and the highest ethical standards</w:t>
      </w:r>
      <w:r w:rsidRPr="51DC2F02">
        <w:rPr>
          <w:rFonts w:cs="Tahoma"/>
        </w:rPr>
        <w:t xml:space="preserve">. </w:t>
      </w:r>
    </w:p>
    <w:p w14:paraId="1277B7C1" w14:textId="28C8264E" w:rsidR="51DC2F02" w:rsidRDefault="60A46531" w:rsidP="00870E6E">
      <w:pPr>
        <w:pStyle w:val="Heading3"/>
        <w:numPr>
          <w:ilvl w:val="2"/>
          <w:numId w:val="8"/>
        </w:numPr>
        <w:spacing w:before="0"/>
        <w:ind w:left="284" w:hanging="284"/>
        <w:rPr>
          <w:rFonts w:eastAsiaTheme="minorEastAsia" w:cstheme="minorBidi"/>
          <w:bCs w:val="0"/>
        </w:rPr>
      </w:pPr>
      <w:r w:rsidRPr="51DC2F02">
        <w:rPr>
          <w:rFonts w:eastAsiaTheme="minorEastAsia" w:cstheme="minorBidi"/>
          <w:b/>
          <w:u w:val="single"/>
        </w:rPr>
        <w:t>Terrorism and Sanctions:</w:t>
      </w:r>
      <w:r w:rsidRPr="51DC2F02">
        <w:rPr>
          <w:rFonts w:eastAsiaTheme="minorEastAsia" w:cstheme="minorBidi"/>
          <w:bCs w:val="0"/>
        </w:rPr>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6BB7E2A6" w14:textId="77777777" w:rsidR="00527E24" w:rsidRPr="00527E24" w:rsidRDefault="00527E24" w:rsidP="00527E24"/>
    <w:p w14:paraId="50B635E3" w14:textId="7A58CD23" w:rsidR="00B66695" w:rsidRDefault="0003332A" w:rsidP="006B7049">
      <w:pPr>
        <w:pStyle w:val="Heading1"/>
        <w:keepNext w:val="0"/>
      </w:pPr>
      <w:bookmarkStart w:id="6" w:name="_Toc462945074"/>
      <w:r>
        <w:lastRenderedPageBreak/>
        <w:t xml:space="preserve">Submission of </w:t>
      </w:r>
      <w:bookmarkEnd w:id="6"/>
      <w:r w:rsidR="006B7049">
        <w:t>Quotations</w:t>
      </w:r>
    </w:p>
    <w:p w14:paraId="793E24EC" w14:textId="0725E524" w:rsidR="00AE2DA4" w:rsidRDefault="006B7049" w:rsidP="00F0744F">
      <w:r>
        <w:t>Quotes</w:t>
      </w:r>
      <w:r w:rsidR="00AE2DA4">
        <w:t xml:space="preserve"> must be delivered in </w:t>
      </w:r>
      <w:r w:rsidR="00483B41" w:rsidRPr="78A9CEA6">
        <w:rPr>
          <w:u w:val="single"/>
        </w:rPr>
        <w:t>one</w:t>
      </w:r>
      <w:r w:rsidR="4944FDCE" w:rsidRPr="78A9CEA6">
        <w:rPr>
          <w:u w:val="single"/>
        </w:rPr>
        <w:t xml:space="preserve"> </w:t>
      </w:r>
      <w:r w:rsidR="00483B41" w:rsidRPr="78A9CEA6">
        <w:rPr>
          <w:u w:val="single"/>
        </w:rPr>
        <w:t>of</w:t>
      </w:r>
      <w:r w:rsidR="00483B41">
        <w:t xml:space="preserve"> </w:t>
      </w:r>
      <w:r w:rsidR="00F0744F">
        <w:t>the following way</w:t>
      </w:r>
      <w:r w:rsidR="00483B41">
        <w:t>s</w:t>
      </w:r>
      <w:r w:rsidR="00AE2DA4">
        <w:t>:</w:t>
      </w:r>
    </w:p>
    <w:p w14:paraId="7894B1F7" w14:textId="68AD2FDA" w:rsidR="00483B41" w:rsidRPr="00441956" w:rsidRDefault="00483B41" w:rsidP="78A9CEA6">
      <w:pPr>
        <w:pStyle w:val="ListParagraph"/>
        <w:numPr>
          <w:ilvl w:val="0"/>
          <w:numId w:val="2"/>
        </w:numPr>
        <w:rPr>
          <w:b/>
          <w:bCs/>
        </w:rPr>
      </w:pPr>
      <w:r w:rsidRPr="78A9CEA6">
        <w:rPr>
          <w:b/>
          <w:bCs/>
        </w:rPr>
        <w:t>Hand delivered to:</w:t>
      </w:r>
    </w:p>
    <w:p w14:paraId="0AA41E10" w14:textId="26F5EACD" w:rsidR="00441956" w:rsidRDefault="00441956">
      <w:pPr>
        <w:pStyle w:val="ListParagraph"/>
        <w:numPr>
          <w:ilvl w:val="0"/>
          <w:numId w:val="11"/>
        </w:numPr>
      </w:pPr>
      <w:r w:rsidRPr="68AF2193">
        <w:t xml:space="preserve">Procurement </w:t>
      </w:r>
      <w:r>
        <w:t>team</w:t>
      </w:r>
      <w:r w:rsidR="46C54556">
        <w:t>:</w:t>
      </w:r>
      <w:r>
        <w:t xml:space="preserve"> GOAL Khartoum HO: </w:t>
      </w:r>
      <w:proofErr w:type="spellStart"/>
      <w:r w:rsidR="00527E24">
        <w:t>Altaif</w:t>
      </w:r>
      <w:proofErr w:type="spellEnd"/>
      <w:r w:rsidR="00527E24">
        <w:t xml:space="preserve"> Area, </w:t>
      </w:r>
      <w:proofErr w:type="spellStart"/>
      <w:r w:rsidR="00527E24">
        <w:t>Alsawahli</w:t>
      </w:r>
      <w:proofErr w:type="spellEnd"/>
      <w:r w:rsidR="00527E24">
        <w:t xml:space="preserve"> Street, Block 24, House No. 95.</w:t>
      </w:r>
      <w:r>
        <w:t>, Sudan</w:t>
      </w:r>
      <w:r w:rsidR="00FC29C4">
        <w:t>.</w:t>
      </w:r>
      <w:r>
        <w:t xml:space="preserve"> </w:t>
      </w:r>
    </w:p>
    <w:p w14:paraId="042AC055" w14:textId="77777777" w:rsidR="00B40B51" w:rsidRDefault="00B40B51" w:rsidP="00B40B51">
      <w:pPr>
        <w:pStyle w:val="ListParagraph"/>
      </w:pPr>
    </w:p>
    <w:p w14:paraId="21820B0A" w14:textId="6E5465D2" w:rsidR="00441956" w:rsidRDefault="00441956" w:rsidP="00AF6CEB">
      <w:pPr>
        <w:jc w:val="both"/>
      </w:pPr>
      <w:r w:rsidRPr="00AF6CEB">
        <w:rPr>
          <w:rFonts w:cstheme="minorHAnsi"/>
        </w:rPr>
        <w:t>Envelopes may be sent through postal or courier services or delivered by hand; and will be accepted during normal working hours (between 8:00 hours to 1</w:t>
      </w:r>
      <w:r w:rsidR="00FC29C4" w:rsidRPr="00AF6CEB">
        <w:rPr>
          <w:rFonts w:cstheme="minorHAnsi"/>
        </w:rPr>
        <w:t>6</w:t>
      </w:r>
      <w:r w:rsidRPr="00AF6CEB">
        <w:rPr>
          <w:rFonts w:cstheme="minorHAnsi"/>
        </w:rPr>
        <w:t>:00 hours) for the country of submission. Please note that the GOAL office will not be open during weekends or public holidays</w:t>
      </w:r>
      <w:r>
        <w:t>.</w:t>
      </w:r>
    </w:p>
    <w:p w14:paraId="5CE681A2" w14:textId="1F752976" w:rsidR="00A901BE" w:rsidRPr="00AE2DA4" w:rsidRDefault="00A901BE" w:rsidP="00A901BE">
      <w:r>
        <w:t>The quotation envelope must be labelled with your company name and the reference</w:t>
      </w:r>
      <w:r w:rsidR="55DBEC10">
        <w:t>:</w:t>
      </w:r>
      <w:r>
        <w:t xml:space="preserve"> </w:t>
      </w:r>
    </w:p>
    <w:p w14:paraId="7CDB0266" w14:textId="35181715" w:rsidR="00A901BE" w:rsidRPr="00AE2DA4" w:rsidRDefault="00A901BE" w:rsidP="78A9CEA6">
      <w:pPr>
        <w:jc w:val="center"/>
      </w:pPr>
      <w:r>
        <w:t>“</w:t>
      </w:r>
      <w:r w:rsidRPr="78A9CEA6">
        <w:rPr>
          <w:b/>
          <w:bCs/>
        </w:rPr>
        <w:t xml:space="preserve">Quotation for </w:t>
      </w:r>
      <w:r w:rsidR="00886BF2">
        <w:rPr>
          <w:b/>
          <w:bCs/>
        </w:rPr>
        <w:t>K</w:t>
      </w:r>
      <w:r w:rsidR="005A593E">
        <w:rPr>
          <w:b/>
          <w:bCs/>
        </w:rPr>
        <w:t>HT-KHA-12668</w:t>
      </w:r>
      <w:r>
        <w:t>”</w:t>
      </w:r>
    </w:p>
    <w:p w14:paraId="09222268" w14:textId="6AB2A7F7" w:rsidR="0003332A" w:rsidRDefault="00F0744F" w:rsidP="78A9CEA6">
      <w:pPr>
        <w:pStyle w:val="ListParagraph"/>
        <w:numPr>
          <w:ilvl w:val="0"/>
          <w:numId w:val="1"/>
        </w:numPr>
        <w:spacing w:after="0" w:line="240" w:lineRule="auto"/>
      </w:pPr>
      <w:r w:rsidRPr="78A9CEA6">
        <w:rPr>
          <w:b/>
          <w:bCs/>
        </w:rPr>
        <w:t>Email</w:t>
      </w:r>
      <w:r w:rsidR="0003332A">
        <w:t xml:space="preserve"> to</w:t>
      </w:r>
      <w:r w:rsidR="00AE2DA4">
        <w:t xml:space="preserve"> </w:t>
      </w:r>
      <w:hyperlink r:id="rId14">
        <w:r w:rsidR="00441956" w:rsidRPr="78A9CEA6">
          <w:rPr>
            <w:rStyle w:val="Hyperlink"/>
          </w:rPr>
          <w:t>procurement.sudan@sd.goal.ie</w:t>
        </w:r>
      </w:hyperlink>
      <w:r w:rsidR="00441956">
        <w:t xml:space="preserve"> </w:t>
      </w:r>
      <w:r w:rsidR="00DF6FF8">
        <w:t>and in the subject field state</w:t>
      </w:r>
      <w:r w:rsidR="0003332A">
        <w:t>:</w:t>
      </w:r>
    </w:p>
    <w:p w14:paraId="54B94B28" w14:textId="77777777" w:rsidR="00483B41" w:rsidRDefault="00483B41" w:rsidP="00F0744F">
      <w:pPr>
        <w:spacing w:after="0" w:line="240" w:lineRule="auto"/>
      </w:pPr>
    </w:p>
    <w:p w14:paraId="62AFBCF1" w14:textId="48D2C7EB" w:rsidR="0003332A" w:rsidRPr="006B7049" w:rsidRDefault="00B40B51" w:rsidP="00870E6E">
      <w:pPr>
        <w:pStyle w:val="ListParagraph"/>
        <w:numPr>
          <w:ilvl w:val="0"/>
          <w:numId w:val="6"/>
        </w:numPr>
        <w:jc w:val="both"/>
        <w:rPr>
          <w:iCs/>
        </w:rPr>
      </w:pPr>
      <w:r w:rsidRPr="00B40B51">
        <w:rPr>
          <w:b/>
          <w:bCs/>
        </w:rPr>
        <w:t xml:space="preserve">RFQ </w:t>
      </w:r>
      <w:r w:rsidR="005A593E">
        <w:rPr>
          <w:b/>
          <w:bCs/>
        </w:rPr>
        <w:t>KHT-KHA-12668 FWA for provision of hotel accommodation and conference services</w:t>
      </w:r>
      <w:r w:rsidRPr="00B40B51">
        <w:rPr>
          <w:b/>
          <w:bCs/>
        </w:rPr>
        <w:t>.</w:t>
      </w:r>
      <w:r>
        <w:rPr>
          <w:b/>
          <w:bCs/>
        </w:rPr>
        <w:t xml:space="preserve"> </w:t>
      </w:r>
      <w:r w:rsidR="00DF6FF8" w:rsidRPr="006B7049">
        <w:rPr>
          <w:b/>
          <w:iCs/>
        </w:rPr>
        <w:t xml:space="preserve">Name of your </w:t>
      </w:r>
      <w:r w:rsidR="006B7049">
        <w:rPr>
          <w:b/>
          <w:iCs/>
        </w:rPr>
        <w:t>company</w:t>
      </w:r>
      <w:r w:rsidR="00DF6FF8" w:rsidRPr="006B7049">
        <w:rPr>
          <w:b/>
          <w:iCs/>
        </w:rPr>
        <w:t xml:space="preserve"> with the title of the attachment</w:t>
      </w:r>
    </w:p>
    <w:p w14:paraId="0AF05779" w14:textId="71657ACB" w:rsidR="00DF6FF8" w:rsidRPr="00BC4063" w:rsidRDefault="00DF6FF8" w:rsidP="00870E6E">
      <w:pPr>
        <w:pStyle w:val="ListParagraph"/>
        <w:numPr>
          <w:ilvl w:val="0"/>
          <w:numId w:val="6"/>
        </w:numPr>
        <w:jc w:val="both"/>
      </w:pPr>
      <w:r w:rsidRPr="4DA8B50D">
        <w:rPr>
          <w:b/>
          <w:bCs/>
        </w:rPr>
        <w:t xml:space="preserve">Number of emails that are sent </w:t>
      </w:r>
      <w:proofErr w:type="gramStart"/>
      <w:r w:rsidRPr="4DA8B50D">
        <w:rPr>
          <w:b/>
          <w:bCs/>
        </w:rPr>
        <w:t>e.g.</w:t>
      </w:r>
      <w:proofErr w:type="gramEnd"/>
      <w:r w:rsidRPr="4DA8B50D">
        <w:rPr>
          <w:b/>
          <w:bCs/>
        </w:rPr>
        <w:t xml:space="preserve"> 1 of 3, 2 of 3, 3 of 3</w:t>
      </w:r>
    </w:p>
    <w:p w14:paraId="73DB6D09" w14:textId="4623CC80" w:rsidR="00BC4063" w:rsidRPr="00E5142F" w:rsidRDefault="00BC4063" w:rsidP="00BC4063">
      <w:r w:rsidRPr="00396D87">
        <w:t>Proof of sending does not equal proof of receipt. GOAL is not responsible for any technical faults that may prevent reception of your email.</w:t>
      </w:r>
    </w:p>
    <w:p w14:paraId="43F2DD7E" w14:textId="77777777" w:rsidR="00BC4063" w:rsidRPr="003A4745" w:rsidRDefault="00BC4063" w:rsidP="00BC4063">
      <w:r w:rsidRPr="00BC4063">
        <w:rPr>
          <w:b/>
        </w:rPr>
        <w:t>Important:</w:t>
      </w:r>
      <w:r w:rsidRPr="003A4745">
        <w:t xml:space="preserve"> Offers transmitted in any other manner or offers received after the deadline date and time will not be considered. </w:t>
      </w:r>
    </w:p>
    <w:p w14:paraId="6443BCC9" w14:textId="77777777" w:rsidR="00DF310E" w:rsidRDefault="00BC4063" w:rsidP="007F0675">
      <w:pPr>
        <w:jc w:val="both"/>
      </w:pPr>
      <w:r w:rsidRPr="003A4745">
        <w:t xml:space="preserve">All responses will be opened by the GOAL </w:t>
      </w:r>
      <w:r>
        <w:t>Procurement</w:t>
      </w:r>
      <w:r w:rsidRPr="003A4745">
        <w:t xml:space="preserve"> Committee and all Bidders will be notified of the results.</w:t>
      </w:r>
    </w:p>
    <w:p w14:paraId="5B88A717" w14:textId="77777777" w:rsidR="00DF310E" w:rsidRDefault="00DF310E" w:rsidP="007F0675">
      <w:pPr>
        <w:jc w:val="both"/>
      </w:pPr>
    </w:p>
    <w:p w14:paraId="617F4524" w14:textId="3FA0F5B7" w:rsidR="00575F7C" w:rsidRPr="00DF310E" w:rsidRDefault="00575F7C" w:rsidP="007F0675">
      <w:pPr>
        <w:jc w:val="both"/>
        <w:rPr>
          <w:b/>
          <w:bCs/>
          <w:iCs/>
          <w:sz w:val="28"/>
          <w:szCs w:val="28"/>
        </w:rPr>
      </w:pPr>
      <w:r w:rsidRPr="00DF310E">
        <w:rPr>
          <w:b/>
          <w:bCs/>
          <w:iCs/>
          <w:sz w:val="28"/>
          <w:szCs w:val="28"/>
        </w:rPr>
        <w:br w:type="page"/>
      </w:r>
    </w:p>
    <w:p w14:paraId="7B8D2515" w14:textId="5BF65EDB" w:rsidR="00DA1C6C" w:rsidRDefault="009E0673" w:rsidP="00101883">
      <w:pPr>
        <w:pStyle w:val="Heading1"/>
      </w:pPr>
      <w:r>
        <w:lastRenderedPageBreak/>
        <w:t xml:space="preserve">Submission </w:t>
      </w:r>
      <w:r w:rsidR="00DA1C6C">
        <w:t>checklist</w:t>
      </w:r>
    </w:p>
    <w:p w14:paraId="4B77AEB7" w14:textId="38A64F55" w:rsidR="7A384330" w:rsidRDefault="7A384330" w:rsidP="6774B2B8">
      <w:r>
        <w:t>Below documents are mandatory to be submitted with the Offer.</w:t>
      </w:r>
    </w:p>
    <w:tbl>
      <w:tblPr>
        <w:tblStyle w:val="TableGrid"/>
        <w:tblW w:w="5000" w:type="pct"/>
        <w:tblLook w:val="04A0" w:firstRow="1" w:lastRow="0" w:firstColumn="1" w:lastColumn="0" w:noHBand="0" w:noVBand="1"/>
      </w:tblPr>
      <w:tblGrid>
        <w:gridCol w:w="705"/>
        <w:gridCol w:w="7937"/>
        <w:gridCol w:w="1542"/>
      </w:tblGrid>
      <w:tr w:rsidR="00DA1C6C" w:rsidRPr="00432978" w14:paraId="00BAE648" w14:textId="77777777" w:rsidTr="78A9CEA6">
        <w:tc>
          <w:tcPr>
            <w:tcW w:w="346" w:type="pct"/>
            <w:shd w:val="clear" w:color="auto" w:fill="D9D9D9" w:themeFill="background1" w:themeFillShade="D9"/>
          </w:tcPr>
          <w:p w14:paraId="70D4A2E4" w14:textId="77777777" w:rsidR="00DA1C6C" w:rsidRPr="00432978" w:rsidRDefault="00DA1C6C" w:rsidP="00A34176">
            <w:pPr>
              <w:rPr>
                <w:b/>
              </w:rPr>
            </w:pPr>
            <w:r w:rsidRPr="00432978">
              <w:rPr>
                <w:b/>
              </w:rPr>
              <w:t>Line</w:t>
            </w:r>
          </w:p>
        </w:tc>
        <w:tc>
          <w:tcPr>
            <w:tcW w:w="3897" w:type="pct"/>
            <w:shd w:val="clear" w:color="auto" w:fill="D9D9D9" w:themeFill="background1" w:themeFillShade="D9"/>
          </w:tcPr>
          <w:p w14:paraId="287A063B" w14:textId="77777777" w:rsidR="00DA1C6C" w:rsidRPr="00432978" w:rsidRDefault="00DA1C6C" w:rsidP="00A34176">
            <w:pPr>
              <w:rPr>
                <w:b/>
              </w:rPr>
            </w:pPr>
            <w:r w:rsidRPr="00432978">
              <w:rPr>
                <w:b/>
              </w:rPr>
              <w:t>Item</w:t>
            </w:r>
          </w:p>
        </w:tc>
        <w:tc>
          <w:tcPr>
            <w:tcW w:w="757" w:type="pct"/>
            <w:shd w:val="clear" w:color="auto" w:fill="D9D9D9" w:themeFill="background1" w:themeFillShade="D9"/>
          </w:tcPr>
          <w:p w14:paraId="6C4DD395" w14:textId="77777777" w:rsidR="00DA1C6C" w:rsidRPr="00432978" w:rsidRDefault="00DA1C6C" w:rsidP="00A34176">
            <w:pPr>
              <w:rPr>
                <w:b/>
              </w:rPr>
            </w:pPr>
            <w:r w:rsidRPr="00432978">
              <w:rPr>
                <w:b/>
              </w:rPr>
              <w:t xml:space="preserve">Tick attached </w:t>
            </w:r>
          </w:p>
        </w:tc>
      </w:tr>
      <w:tr w:rsidR="00101883" w:rsidRPr="00432978" w14:paraId="430027F5" w14:textId="77777777" w:rsidTr="78A9CEA6">
        <w:tc>
          <w:tcPr>
            <w:tcW w:w="346" w:type="pct"/>
          </w:tcPr>
          <w:p w14:paraId="1D21020B" w14:textId="77777777" w:rsidR="00101883" w:rsidRPr="00432978" w:rsidRDefault="00101883" w:rsidP="00A34176">
            <w:pPr>
              <w:rPr>
                <w:bCs/>
              </w:rPr>
            </w:pPr>
            <w:r w:rsidRPr="00432978">
              <w:rPr>
                <w:bCs/>
              </w:rPr>
              <w:t>1</w:t>
            </w:r>
          </w:p>
        </w:tc>
        <w:tc>
          <w:tcPr>
            <w:tcW w:w="3897" w:type="pct"/>
          </w:tcPr>
          <w:p w14:paraId="16582815" w14:textId="4713DEA4" w:rsidR="00101883" w:rsidRPr="00432978" w:rsidRDefault="00101883" w:rsidP="00A34176">
            <w:pPr>
              <w:rPr>
                <w:b/>
              </w:rPr>
            </w:pPr>
            <w:r w:rsidRPr="00432978">
              <w:t xml:space="preserve">This </w:t>
            </w:r>
            <w:r w:rsidR="006526FC" w:rsidRPr="00432978">
              <w:t xml:space="preserve">RFQ </w:t>
            </w:r>
            <w:r w:rsidRPr="00432978">
              <w:t>document</w:t>
            </w:r>
            <w:r w:rsidR="007025B0">
              <w:t xml:space="preserve"> -</w:t>
            </w:r>
            <w:r w:rsidRPr="00432978">
              <w:t xml:space="preserve"> </w:t>
            </w:r>
            <w:r w:rsidR="00CC6788" w:rsidRPr="00432978">
              <w:t>filled</w:t>
            </w:r>
            <w:r w:rsidR="00C93B8F">
              <w:t xml:space="preserve">, </w:t>
            </w:r>
            <w:proofErr w:type="gramStart"/>
            <w:r w:rsidRPr="00432978">
              <w:t>signed</w:t>
            </w:r>
            <w:proofErr w:type="gramEnd"/>
            <w:r w:rsidR="00C93B8F">
              <w:t xml:space="preserve"> and stamped</w:t>
            </w:r>
            <w:r w:rsidR="006526FC" w:rsidRPr="00432978">
              <w:t xml:space="preserve"> </w:t>
            </w:r>
            <w:r w:rsidR="007025B0">
              <w:t>(including this checklist</w:t>
            </w:r>
            <w:r w:rsidR="00BC417A">
              <w:t xml:space="preserve"> &amp; section 9 below</w:t>
            </w:r>
            <w:r w:rsidR="007025B0">
              <w:t>)</w:t>
            </w:r>
          </w:p>
        </w:tc>
        <w:tc>
          <w:tcPr>
            <w:tcW w:w="757" w:type="pct"/>
          </w:tcPr>
          <w:p w14:paraId="4F066291" w14:textId="77777777" w:rsidR="00101883" w:rsidRPr="00432978" w:rsidRDefault="00101883" w:rsidP="00A34176">
            <w:pPr>
              <w:rPr>
                <w:b/>
              </w:rPr>
            </w:pPr>
          </w:p>
        </w:tc>
      </w:tr>
      <w:tr w:rsidR="00DA1C6C" w:rsidRPr="00432978" w14:paraId="53147F72" w14:textId="77777777" w:rsidTr="78A9CEA6">
        <w:tc>
          <w:tcPr>
            <w:tcW w:w="346" w:type="pct"/>
          </w:tcPr>
          <w:p w14:paraId="7809CAE7" w14:textId="77777777" w:rsidR="00DA1C6C" w:rsidRPr="00432978" w:rsidRDefault="00101883" w:rsidP="00A34176">
            <w:r w:rsidRPr="00432978">
              <w:t>2</w:t>
            </w:r>
          </w:p>
        </w:tc>
        <w:tc>
          <w:tcPr>
            <w:tcW w:w="3897" w:type="pct"/>
          </w:tcPr>
          <w:p w14:paraId="2AB9E526" w14:textId="3E8C33AC" w:rsidR="00DA1C6C" w:rsidRPr="00432978" w:rsidRDefault="00CC6788" w:rsidP="00DA1C6C">
            <w:r>
              <w:t>Appendix 1</w:t>
            </w:r>
            <w:r w:rsidR="7AFEEDE3">
              <w:t xml:space="preserve"> </w:t>
            </w:r>
            <w:proofErr w:type="spellStart"/>
            <w:r w:rsidR="004915F6">
              <w:t>ToR</w:t>
            </w:r>
            <w:proofErr w:type="spellEnd"/>
            <w:r w:rsidR="6F3E0323">
              <w:t xml:space="preserve"> </w:t>
            </w:r>
            <w:r w:rsidR="6755BB02">
              <w:t>-</w:t>
            </w:r>
            <w:r w:rsidR="071D029B">
              <w:t xml:space="preserve"> signed and stamped</w:t>
            </w:r>
          </w:p>
        </w:tc>
        <w:tc>
          <w:tcPr>
            <w:tcW w:w="757" w:type="pct"/>
          </w:tcPr>
          <w:p w14:paraId="3898A591" w14:textId="77777777" w:rsidR="00DA1C6C" w:rsidRPr="00432978" w:rsidRDefault="00DA1C6C" w:rsidP="00A34176"/>
        </w:tc>
      </w:tr>
      <w:tr w:rsidR="00613DD7" w:rsidRPr="00432978" w14:paraId="0EEA15A2" w14:textId="77777777" w:rsidTr="78A9CEA6">
        <w:tc>
          <w:tcPr>
            <w:tcW w:w="346" w:type="pct"/>
          </w:tcPr>
          <w:p w14:paraId="2C3F9350" w14:textId="454CA9B7" w:rsidR="00613DD7" w:rsidRPr="00432978" w:rsidRDefault="00613DD7" w:rsidP="00A34176">
            <w:r w:rsidRPr="00432978">
              <w:t>3</w:t>
            </w:r>
          </w:p>
        </w:tc>
        <w:tc>
          <w:tcPr>
            <w:tcW w:w="3897" w:type="pct"/>
          </w:tcPr>
          <w:p w14:paraId="1E033391" w14:textId="2906064A" w:rsidR="00613DD7" w:rsidRPr="00432978" w:rsidRDefault="1E25B587" w:rsidP="00DA1C6C">
            <w:r>
              <w:t xml:space="preserve">Appendix 2 </w:t>
            </w:r>
            <w:r w:rsidR="006F73DD">
              <w:t xml:space="preserve">Financial </w:t>
            </w:r>
            <w:r w:rsidR="00855494">
              <w:t>Proposal</w:t>
            </w:r>
            <w:r w:rsidR="6F3E0323">
              <w:t xml:space="preserve"> </w:t>
            </w:r>
            <w:r w:rsidR="6755BB02">
              <w:t xml:space="preserve">- </w:t>
            </w:r>
            <w:r>
              <w:t>filled</w:t>
            </w:r>
            <w:r w:rsidR="071D029B">
              <w:t xml:space="preserve">, </w:t>
            </w:r>
            <w:proofErr w:type="gramStart"/>
            <w:r>
              <w:t>signed</w:t>
            </w:r>
            <w:proofErr w:type="gramEnd"/>
            <w:r w:rsidR="071D029B">
              <w:t xml:space="preserve"> and stamped</w:t>
            </w:r>
          </w:p>
        </w:tc>
        <w:tc>
          <w:tcPr>
            <w:tcW w:w="757" w:type="pct"/>
          </w:tcPr>
          <w:p w14:paraId="7BDE0170" w14:textId="77777777" w:rsidR="00613DD7" w:rsidRPr="00432978" w:rsidRDefault="00613DD7" w:rsidP="00A34176"/>
        </w:tc>
      </w:tr>
      <w:tr w:rsidR="00B24735" w:rsidRPr="00432978" w14:paraId="3C6DD258" w14:textId="77777777" w:rsidTr="78A9CEA6">
        <w:trPr>
          <w:trHeight w:val="79"/>
        </w:trPr>
        <w:tc>
          <w:tcPr>
            <w:tcW w:w="346" w:type="pct"/>
          </w:tcPr>
          <w:p w14:paraId="6B0B5856" w14:textId="5C2B4C2A" w:rsidR="00B24735" w:rsidRPr="00432978" w:rsidRDefault="00B24735" w:rsidP="00BB0B35">
            <w:r>
              <w:t>4</w:t>
            </w:r>
          </w:p>
        </w:tc>
        <w:tc>
          <w:tcPr>
            <w:tcW w:w="3897" w:type="pct"/>
          </w:tcPr>
          <w:p w14:paraId="2D48BF33" w14:textId="2F102DEB" w:rsidR="00B24735" w:rsidRDefault="00B24735" w:rsidP="00BB0B35">
            <w:r>
              <w:t xml:space="preserve">Appendix 3 Supplier Questionnaire – filled, </w:t>
            </w:r>
            <w:proofErr w:type="gramStart"/>
            <w:r>
              <w:t>signed</w:t>
            </w:r>
            <w:proofErr w:type="gramEnd"/>
            <w:r>
              <w:t xml:space="preserve"> and stamped</w:t>
            </w:r>
          </w:p>
        </w:tc>
        <w:tc>
          <w:tcPr>
            <w:tcW w:w="757" w:type="pct"/>
          </w:tcPr>
          <w:p w14:paraId="5ADBC6FE" w14:textId="77777777" w:rsidR="00B24735" w:rsidRPr="00432978" w:rsidRDefault="00B24735" w:rsidP="00BB0B35"/>
        </w:tc>
      </w:tr>
      <w:tr w:rsidR="00BB0B35" w:rsidRPr="00432978" w14:paraId="1D8FF265" w14:textId="77777777" w:rsidTr="78A9CEA6">
        <w:trPr>
          <w:trHeight w:val="79"/>
        </w:trPr>
        <w:tc>
          <w:tcPr>
            <w:tcW w:w="346" w:type="pct"/>
          </w:tcPr>
          <w:p w14:paraId="22BC856A" w14:textId="742C0362" w:rsidR="00BB0B35" w:rsidRPr="00432978" w:rsidRDefault="00B24735" w:rsidP="00BB0B35">
            <w:r>
              <w:t>5</w:t>
            </w:r>
          </w:p>
        </w:tc>
        <w:tc>
          <w:tcPr>
            <w:tcW w:w="3897" w:type="pct"/>
          </w:tcPr>
          <w:p w14:paraId="3556EB55" w14:textId="117CBF27" w:rsidR="00BB0B35" w:rsidRPr="00432978" w:rsidRDefault="00BB0B35" w:rsidP="00BB0B35">
            <w:r>
              <w:t xml:space="preserve">Appendix </w:t>
            </w:r>
            <w:r w:rsidR="00B24735">
              <w:t>4</w:t>
            </w:r>
            <w:r>
              <w:t xml:space="preserve"> Standard GOAL Terms and Conditions for works and services - signed and stamped</w:t>
            </w:r>
          </w:p>
        </w:tc>
        <w:tc>
          <w:tcPr>
            <w:tcW w:w="757" w:type="pct"/>
          </w:tcPr>
          <w:p w14:paraId="628EDBB7" w14:textId="77777777" w:rsidR="00BB0B35" w:rsidRPr="00432978" w:rsidRDefault="00BB0B35" w:rsidP="00BB0B35"/>
        </w:tc>
      </w:tr>
      <w:tr w:rsidR="00BB0B35" w:rsidRPr="00432978" w14:paraId="29823A47" w14:textId="77777777" w:rsidTr="78A9CEA6">
        <w:trPr>
          <w:trHeight w:val="79"/>
        </w:trPr>
        <w:tc>
          <w:tcPr>
            <w:tcW w:w="346" w:type="pct"/>
          </w:tcPr>
          <w:p w14:paraId="66DD5A92" w14:textId="6978D687" w:rsidR="00BB0B35" w:rsidRPr="00432978" w:rsidRDefault="00BB0B35" w:rsidP="00BB0B35">
            <w:r>
              <w:t>6</w:t>
            </w:r>
          </w:p>
        </w:tc>
        <w:tc>
          <w:tcPr>
            <w:tcW w:w="3897" w:type="pct"/>
          </w:tcPr>
          <w:p w14:paraId="54E87964" w14:textId="06D7DD59" w:rsidR="00BB0B35" w:rsidRPr="00432978" w:rsidRDefault="00BB0B35" w:rsidP="00BB0B35">
            <w:r>
              <w:t xml:space="preserve">Appendix </w:t>
            </w:r>
            <w:r w:rsidR="00B24735">
              <w:t>5</w:t>
            </w:r>
            <w:r>
              <w:t xml:space="preserve"> Supplier Code of Conduct - signed and stamped</w:t>
            </w:r>
          </w:p>
        </w:tc>
        <w:tc>
          <w:tcPr>
            <w:tcW w:w="757" w:type="pct"/>
          </w:tcPr>
          <w:p w14:paraId="7585CFCF" w14:textId="77777777" w:rsidR="00BB0B35" w:rsidRPr="00432978" w:rsidRDefault="00BB0B35" w:rsidP="00BB0B35"/>
        </w:tc>
      </w:tr>
      <w:tr w:rsidR="00B103A9" w:rsidRPr="00432978" w14:paraId="3D99B542" w14:textId="77777777" w:rsidTr="78A9CEA6">
        <w:trPr>
          <w:trHeight w:val="79"/>
        </w:trPr>
        <w:tc>
          <w:tcPr>
            <w:tcW w:w="346" w:type="pct"/>
          </w:tcPr>
          <w:p w14:paraId="2D711862" w14:textId="5BCAD7FA" w:rsidR="00B103A9" w:rsidRDefault="00E66519" w:rsidP="00B103A9">
            <w:r>
              <w:t>7</w:t>
            </w:r>
          </w:p>
        </w:tc>
        <w:tc>
          <w:tcPr>
            <w:tcW w:w="3897" w:type="pct"/>
          </w:tcPr>
          <w:p w14:paraId="66C12E7B" w14:textId="6C739C53" w:rsidR="00B103A9" w:rsidRDefault="00BB0B35" w:rsidP="00B103A9">
            <w:r>
              <w:t>Provision of 4 references (at least) in section 8 below – submitted</w:t>
            </w:r>
          </w:p>
        </w:tc>
        <w:tc>
          <w:tcPr>
            <w:tcW w:w="757" w:type="pct"/>
          </w:tcPr>
          <w:p w14:paraId="1C211E72" w14:textId="77777777" w:rsidR="00B103A9" w:rsidRPr="00432978" w:rsidRDefault="00B103A9" w:rsidP="00B103A9"/>
        </w:tc>
      </w:tr>
      <w:tr w:rsidR="009F6454" w:rsidRPr="00432978" w14:paraId="6F694692" w14:textId="77777777" w:rsidTr="78A9CEA6">
        <w:trPr>
          <w:trHeight w:val="79"/>
        </w:trPr>
        <w:tc>
          <w:tcPr>
            <w:tcW w:w="346" w:type="pct"/>
          </w:tcPr>
          <w:p w14:paraId="546A1519" w14:textId="0FCC70FC" w:rsidR="009F6454" w:rsidRPr="00432978" w:rsidRDefault="00E66519" w:rsidP="009F6454">
            <w:r>
              <w:t>8</w:t>
            </w:r>
          </w:p>
        </w:tc>
        <w:tc>
          <w:tcPr>
            <w:tcW w:w="3897" w:type="pct"/>
          </w:tcPr>
          <w:p w14:paraId="04B85460" w14:textId="78CBB79E" w:rsidR="009F6454" w:rsidRPr="00432978" w:rsidRDefault="009F6454" w:rsidP="009F6454">
            <w:r w:rsidRPr="00432978">
              <w:t xml:space="preserve">Company </w:t>
            </w:r>
            <w:r>
              <w:t>r</w:t>
            </w:r>
            <w:r w:rsidRPr="00432978">
              <w:t xml:space="preserve">egistration </w:t>
            </w:r>
            <w:r>
              <w:t>Certificate – submitted</w:t>
            </w:r>
          </w:p>
        </w:tc>
        <w:tc>
          <w:tcPr>
            <w:tcW w:w="757" w:type="pct"/>
          </w:tcPr>
          <w:p w14:paraId="2E8996C1" w14:textId="77777777" w:rsidR="009F6454" w:rsidRPr="00432978" w:rsidRDefault="009F6454" w:rsidP="009F6454"/>
        </w:tc>
      </w:tr>
      <w:tr w:rsidR="009F6454" w:rsidRPr="00432978" w14:paraId="70ED545A" w14:textId="77777777" w:rsidTr="78A9CEA6">
        <w:trPr>
          <w:trHeight w:val="79"/>
        </w:trPr>
        <w:tc>
          <w:tcPr>
            <w:tcW w:w="346" w:type="pct"/>
          </w:tcPr>
          <w:p w14:paraId="495E4FCD" w14:textId="31171AE3" w:rsidR="009F6454" w:rsidRDefault="00E66519" w:rsidP="009F6454">
            <w:r>
              <w:t>9</w:t>
            </w:r>
          </w:p>
        </w:tc>
        <w:tc>
          <w:tcPr>
            <w:tcW w:w="3897" w:type="pct"/>
          </w:tcPr>
          <w:p w14:paraId="42283BF2" w14:textId="29D5D033" w:rsidR="009F6454" w:rsidRPr="00432978" w:rsidRDefault="00BB0B35" w:rsidP="009F6454">
            <w:r>
              <w:t xml:space="preserve">VAT &amp; </w:t>
            </w:r>
            <w:r w:rsidR="009F6454">
              <w:t>Tax</w:t>
            </w:r>
            <w:r w:rsidR="009F6454" w:rsidRPr="00432978">
              <w:t xml:space="preserve"> </w:t>
            </w:r>
            <w:r w:rsidR="009F6454">
              <w:t>r</w:t>
            </w:r>
            <w:r w:rsidR="009F6454" w:rsidRPr="00432978">
              <w:t xml:space="preserve">egistration </w:t>
            </w:r>
            <w:r w:rsidR="009F6454">
              <w:t>number/Certificate – submitted</w:t>
            </w:r>
          </w:p>
        </w:tc>
        <w:tc>
          <w:tcPr>
            <w:tcW w:w="757" w:type="pct"/>
          </w:tcPr>
          <w:p w14:paraId="1C908FE7" w14:textId="77777777" w:rsidR="009F6454" w:rsidRPr="00432978" w:rsidRDefault="009F6454" w:rsidP="009F6454"/>
        </w:tc>
      </w:tr>
      <w:tr w:rsidR="00A410AF" w:rsidRPr="00432978" w14:paraId="7F0A7AC0" w14:textId="77777777" w:rsidTr="78A9CEA6">
        <w:trPr>
          <w:trHeight w:val="79"/>
        </w:trPr>
        <w:tc>
          <w:tcPr>
            <w:tcW w:w="346" w:type="pct"/>
          </w:tcPr>
          <w:p w14:paraId="2401A679" w14:textId="6BBC9C4C" w:rsidR="00A410AF" w:rsidRDefault="00E66519" w:rsidP="00A410AF">
            <w:r>
              <w:t>10</w:t>
            </w:r>
          </w:p>
        </w:tc>
        <w:tc>
          <w:tcPr>
            <w:tcW w:w="3897" w:type="pct"/>
          </w:tcPr>
          <w:p w14:paraId="6E5C3A49" w14:textId="51165CB1" w:rsidR="00A410AF" w:rsidRPr="00132194" w:rsidRDefault="009456E0" w:rsidP="00A410AF">
            <w:r w:rsidRPr="009456E0">
              <w:t xml:space="preserve">Previous experience with </w:t>
            </w:r>
            <w:r w:rsidR="004F4ACD">
              <w:t xml:space="preserve">supporting </w:t>
            </w:r>
            <w:r w:rsidRPr="009456E0">
              <w:t>proof of contract</w:t>
            </w:r>
            <w:r w:rsidR="00E66519">
              <w:t>s or</w:t>
            </w:r>
            <w:r w:rsidRPr="009456E0">
              <w:t xml:space="preserve"> completion certificates</w:t>
            </w:r>
            <w:r w:rsidR="007D38CC">
              <w:t xml:space="preserve"> </w:t>
            </w:r>
            <w:r w:rsidR="00353A64">
              <w:t>for</w:t>
            </w:r>
            <w:r w:rsidRPr="009456E0">
              <w:t xml:space="preserve"> </w:t>
            </w:r>
            <w:r w:rsidR="00132194">
              <w:t xml:space="preserve">carrying out </w:t>
            </w:r>
            <w:r w:rsidR="00B8287B">
              <w:t>services of similar specification from UN/INGO clients</w:t>
            </w:r>
            <w:r w:rsidR="00FB45A9">
              <w:t xml:space="preserve"> </w:t>
            </w:r>
            <w:r w:rsidR="005B426B">
              <w:t xml:space="preserve">or private sector </w:t>
            </w:r>
            <w:r w:rsidR="00FB45A9">
              <w:rPr>
                <w:b/>
                <w:bCs/>
              </w:rPr>
              <w:t xml:space="preserve">(at least </w:t>
            </w:r>
            <w:r w:rsidR="00D6152F">
              <w:rPr>
                <w:b/>
                <w:bCs/>
              </w:rPr>
              <w:t>4</w:t>
            </w:r>
            <w:r w:rsidR="00FB45A9">
              <w:rPr>
                <w:b/>
                <w:bCs/>
              </w:rPr>
              <w:t>)</w:t>
            </w:r>
            <w:r w:rsidR="00132194">
              <w:rPr>
                <w:b/>
                <w:bCs/>
              </w:rPr>
              <w:t xml:space="preserve"> </w:t>
            </w:r>
            <w:r w:rsidR="00132194">
              <w:t>– submitted</w:t>
            </w:r>
          </w:p>
        </w:tc>
        <w:tc>
          <w:tcPr>
            <w:tcW w:w="757" w:type="pct"/>
          </w:tcPr>
          <w:p w14:paraId="6334E38D" w14:textId="77777777" w:rsidR="00A410AF" w:rsidRPr="00432978" w:rsidRDefault="00A410AF" w:rsidP="00A410AF"/>
        </w:tc>
      </w:tr>
      <w:tr w:rsidR="00A410AF" w:rsidRPr="00432978" w14:paraId="332E4859" w14:textId="77777777" w:rsidTr="78A9CEA6">
        <w:trPr>
          <w:trHeight w:val="79"/>
        </w:trPr>
        <w:tc>
          <w:tcPr>
            <w:tcW w:w="346" w:type="pct"/>
          </w:tcPr>
          <w:p w14:paraId="5014127B" w14:textId="46E64AF8" w:rsidR="00A410AF" w:rsidRDefault="00E66519" w:rsidP="00A410AF">
            <w:r>
              <w:t>11</w:t>
            </w:r>
          </w:p>
        </w:tc>
        <w:tc>
          <w:tcPr>
            <w:tcW w:w="3897" w:type="pct"/>
          </w:tcPr>
          <w:p w14:paraId="2D15E6E8" w14:textId="225363E5" w:rsidR="00A410AF" w:rsidRPr="00432978" w:rsidRDefault="005A27ED" w:rsidP="00A410AF">
            <w:r>
              <w:t>Service Provider Profile</w:t>
            </w:r>
            <w:r w:rsidR="00BB0B35">
              <w:t xml:space="preserve"> submitted in their own format – submitted.</w:t>
            </w:r>
          </w:p>
        </w:tc>
        <w:tc>
          <w:tcPr>
            <w:tcW w:w="757" w:type="pct"/>
          </w:tcPr>
          <w:p w14:paraId="3C480D2D" w14:textId="77777777" w:rsidR="00A410AF" w:rsidRPr="00432978" w:rsidRDefault="00A410AF" w:rsidP="00A410AF"/>
        </w:tc>
      </w:tr>
    </w:tbl>
    <w:p w14:paraId="3B5A9881" w14:textId="77777777" w:rsidR="00EE1801" w:rsidRPr="00012282" w:rsidRDefault="00EE1801" w:rsidP="00101883">
      <w:pPr>
        <w:pStyle w:val="Heading1"/>
      </w:pPr>
      <w:r>
        <w:t>Eligibility, Qualification and</w:t>
      </w:r>
      <w:r w:rsidR="00636464">
        <w:t xml:space="preserve"> Evaluation Process </w:t>
      </w:r>
      <w:r w:rsidR="0003332A">
        <w:t>&amp;</w:t>
      </w:r>
      <w:r w:rsidR="00636464">
        <w:t xml:space="preserve"> </w:t>
      </w:r>
      <w:r>
        <w:t>Award Criteria</w:t>
      </w:r>
    </w:p>
    <w:p w14:paraId="1B29A645" w14:textId="77777777" w:rsidR="00CC6788" w:rsidRDefault="00EE1801" w:rsidP="00CC6788">
      <w:r w:rsidRPr="00012282">
        <w:t xml:space="preserve">The first phase of evaluation of the responses will determine whether the tender meets the preliminary eligibility </w:t>
      </w:r>
      <w:r w:rsidR="00DA1C6C" w:rsidRPr="00012282">
        <w:t xml:space="preserve">criteria. </w:t>
      </w:r>
      <w:r w:rsidR="007945AA">
        <w:t>These are</w:t>
      </w:r>
      <w:r w:rsidR="00CC6788">
        <w:t>:</w:t>
      </w:r>
      <w:r w:rsidR="007945AA">
        <w:t xml:space="preserve"> </w:t>
      </w:r>
    </w:p>
    <w:p w14:paraId="722202EB" w14:textId="6B4EB84C" w:rsidR="00F0744F" w:rsidRPr="00E60167" w:rsidRDefault="00F0744F" w:rsidP="00E60167">
      <w:pPr>
        <w:pStyle w:val="Heading3"/>
        <w:numPr>
          <w:ilvl w:val="0"/>
          <w:numId w:val="0"/>
        </w:numPr>
        <w:ind w:left="720" w:hanging="720"/>
        <w:rPr>
          <w:b/>
          <w:bCs w:val="0"/>
        </w:rPr>
      </w:pPr>
      <w:r w:rsidRPr="00E60167">
        <w:rPr>
          <w:b/>
          <w:bCs w:val="0"/>
        </w:rPr>
        <w:t>Administrative</w:t>
      </w:r>
      <w:r w:rsidR="00E60167" w:rsidRPr="00E60167">
        <w:rPr>
          <w:b/>
          <w:bCs w:val="0"/>
        </w:rPr>
        <w:t xml:space="preserve"> instructions</w:t>
      </w:r>
      <w:r w:rsidRPr="00E60167">
        <w:rPr>
          <w:b/>
          <w:bCs w:val="0"/>
        </w:rPr>
        <w:t>:</w:t>
      </w:r>
    </w:p>
    <w:p w14:paraId="57705B7A" w14:textId="22B4A0E8" w:rsidR="00CC6788" w:rsidRPr="00CC6788" w:rsidRDefault="00CC6788" w:rsidP="00870E6E">
      <w:pPr>
        <w:pStyle w:val="ListParagraph"/>
        <w:numPr>
          <w:ilvl w:val="0"/>
          <w:numId w:val="9"/>
        </w:numPr>
        <w:rPr>
          <w:rFonts w:ascii="Calibri" w:hAnsi="Calibri"/>
        </w:rPr>
      </w:pPr>
      <w:r>
        <w:t>Bid submission by the deadline.</w:t>
      </w:r>
    </w:p>
    <w:p w14:paraId="144A9E44" w14:textId="5CB86E4C" w:rsidR="00CC6788" w:rsidRPr="00CC6788" w:rsidRDefault="00CC6788" w:rsidP="00870E6E">
      <w:pPr>
        <w:pStyle w:val="ListParagraph"/>
        <w:numPr>
          <w:ilvl w:val="0"/>
          <w:numId w:val="9"/>
        </w:numPr>
        <w:rPr>
          <w:rFonts w:ascii="Calibri" w:hAnsi="Calibri"/>
        </w:rPr>
      </w:pPr>
      <w:r>
        <w:rPr>
          <w:rFonts w:ascii="Calibri" w:hAnsi="Calibri"/>
        </w:rPr>
        <w:t>Submission of all supporting documents as outlined above in section 7.</w:t>
      </w:r>
    </w:p>
    <w:p w14:paraId="1D995B9E" w14:textId="4FB31730" w:rsidR="007945AA" w:rsidRDefault="007945AA" w:rsidP="00870E6E">
      <w:pPr>
        <w:pStyle w:val="ListParagraph"/>
        <w:numPr>
          <w:ilvl w:val="0"/>
          <w:numId w:val="9"/>
        </w:numPr>
        <w:rPr>
          <w:rFonts w:ascii="Calibri" w:hAnsi="Calibri"/>
        </w:rPr>
      </w:pPr>
      <w:r w:rsidRPr="6BD2C07B">
        <w:rPr>
          <w:rFonts w:ascii="Calibri" w:hAnsi="Calibri"/>
        </w:rPr>
        <w:t xml:space="preserve">All costs must be quoted in </w:t>
      </w:r>
      <w:r w:rsidR="006E49B9" w:rsidRPr="6BD2C07B">
        <w:rPr>
          <w:rFonts w:ascii="Calibri" w:hAnsi="Calibri"/>
          <w:b/>
          <w:bCs/>
        </w:rPr>
        <w:t>USD</w:t>
      </w:r>
      <w:r w:rsidR="21AA1031" w:rsidRPr="6BD2C07B">
        <w:rPr>
          <w:rFonts w:ascii="Calibri" w:hAnsi="Calibri"/>
          <w:b/>
          <w:bCs/>
        </w:rPr>
        <w:t>.</w:t>
      </w:r>
      <w:r w:rsidRPr="6BD2C07B">
        <w:rPr>
          <w:rFonts w:ascii="Calibri" w:hAnsi="Calibri"/>
        </w:rPr>
        <w:t xml:space="preserve"> </w:t>
      </w:r>
    </w:p>
    <w:p w14:paraId="46011F90" w14:textId="7E9AD347" w:rsidR="00E60167" w:rsidRPr="00E60167" w:rsidRDefault="00E60167" w:rsidP="008C08D8">
      <w:r>
        <w:t xml:space="preserve">Bidders </w:t>
      </w:r>
      <w:r w:rsidR="40457005">
        <w:t xml:space="preserve">are </w:t>
      </w:r>
      <w:r w:rsidR="5C0CAE17">
        <w:t xml:space="preserve">strictly </w:t>
      </w:r>
      <w:r w:rsidR="40457005">
        <w:t>advised to follow these</w:t>
      </w:r>
      <w:r>
        <w:t xml:space="preserve"> administrative instructions</w:t>
      </w:r>
      <w:r w:rsidR="28B50FF7">
        <w:t xml:space="preserve"> for better consideration </w:t>
      </w:r>
      <w:r w:rsidR="399A35D2">
        <w:t>in</w:t>
      </w:r>
      <w:r w:rsidR="28B50FF7">
        <w:t xml:space="preserve"> the next </w:t>
      </w:r>
      <w:proofErr w:type="gramStart"/>
      <w:r w:rsidR="308EE5A5">
        <w:t>stages</w:t>
      </w:r>
      <w:proofErr w:type="gramEnd"/>
      <w:r w:rsidR="308EE5A5">
        <w:t xml:space="preserve"> </w:t>
      </w:r>
    </w:p>
    <w:p w14:paraId="44C6C4AC" w14:textId="77777777" w:rsidR="00E60167" w:rsidRPr="000A706F" w:rsidRDefault="00E60167" w:rsidP="00E60167">
      <w:pPr>
        <w:pStyle w:val="Heading2"/>
        <w:numPr>
          <w:ilvl w:val="0"/>
          <w:numId w:val="0"/>
        </w:numPr>
      </w:pPr>
      <w:r w:rsidRPr="000A706F">
        <w:t>Essential Criteria</w:t>
      </w:r>
    </w:p>
    <w:p w14:paraId="432BB25B" w14:textId="1E7FF784" w:rsidR="001E34C7" w:rsidRPr="000A706F" w:rsidRDefault="0061531D">
      <w:pPr>
        <w:pStyle w:val="ListParagraph"/>
        <w:numPr>
          <w:ilvl w:val="0"/>
          <w:numId w:val="10"/>
        </w:numPr>
        <w:rPr>
          <w:rFonts w:ascii="Calibri" w:hAnsi="Calibri"/>
        </w:rPr>
      </w:pPr>
      <w:r>
        <w:rPr>
          <w:rFonts w:ascii="Calibri" w:hAnsi="Calibri"/>
        </w:rPr>
        <w:t>Company registration certificate</w:t>
      </w:r>
      <w:r w:rsidR="0057390E">
        <w:rPr>
          <w:rFonts w:ascii="Calibri" w:hAnsi="Calibri"/>
        </w:rPr>
        <w:t>.</w:t>
      </w:r>
    </w:p>
    <w:p w14:paraId="0B474EF3" w14:textId="36C7238B" w:rsidR="006E49B9" w:rsidRDefault="006C0B59">
      <w:pPr>
        <w:pStyle w:val="ListParagraph"/>
        <w:numPr>
          <w:ilvl w:val="0"/>
          <w:numId w:val="10"/>
        </w:numPr>
        <w:rPr>
          <w:rFonts w:ascii="Calibri" w:hAnsi="Calibri"/>
        </w:rPr>
      </w:pPr>
      <w:r>
        <w:rPr>
          <w:rFonts w:ascii="Calibri" w:hAnsi="Calibri"/>
        </w:rPr>
        <w:t xml:space="preserve">VAT and </w:t>
      </w:r>
      <w:r w:rsidR="002606F2">
        <w:rPr>
          <w:rFonts w:ascii="Calibri" w:hAnsi="Calibri"/>
        </w:rPr>
        <w:t>Tax</w:t>
      </w:r>
      <w:r w:rsidR="00132381">
        <w:rPr>
          <w:rFonts w:ascii="Calibri" w:hAnsi="Calibri"/>
        </w:rPr>
        <w:t xml:space="preserve"> registration </w:t>
      </w:r>
      <w:r w:rsidR="002606F2">
        <w:rPr>
          <w:rFonts w:ascii="Calibri" w:hAnsi="Calibri"/>
        </w:rPr>
        <w:t>number</w:t>
      </w:r>
      <w:r w:rsidR="00935692">
        <w:rPr>
          <w:rFonts w:ascii="Calibri" w:hAnsi="Calibri"/>
        </w:rPr>
        <w:t>/Certificate</w:t>
      </w:r>
      <w:r w:rsidR="00132381">
        <w:rPr>
          <w:rFonts w:ascii="Calibri" w:hAnsi="Calibri"/>
        </w:rPr>
        <w:t>.</w:t>
      </w:r>
    </w:p>
    <w:p w14:paraId="1F5C6C34" w14:textId="7DC0A582" w:rsidR="00EE1801" w:rsidRPr="00012282" w:rsidRDefault="006E49B9" w:rsidP="00E249FC">
      <w:r>
        <w:t xml:space="preserve">The second </w:t>
      </w:r>
      <w:r w:rsidR="00EE1801" w:rsidRPr="00012282">
        <w:t xml:space="preserve">stage of the evaluation </w:t>
      </w:r>
      <w:r w:rsidR="007945AA" w:rsidRPr="00012282">
        <w:t>will involve</w:t>
      </w:r>
      <w:r w:rsidR="00EE1801" w:rsidRPr="00012282">
        <w:t xml:space="preserve"> an assessment of the </w:t>
      </w:r>
      <w:r w:rsidR="00DA1C6C">
        <w:t>bidders’</w:t>
      </w:r>
      <w:r w:rsidR="007945AA" w:rsidRPr="00012282">
        <w:t xml:space="preserve"> </w:t>
      </w:r>
      <w:r w:rsidR="00EE1801" w:rsidRPr="00012282">
        <w:t xml:space="preserve">personal and legal circumstances, economic and financial standing, and technical capacity to fulfil </w:t>
      </w:r>
      <w:r w:rsidR="00EE1801">
        <w:t xml:space="preserve">the obligations of the </w:t>
      </w:r>
      <w:r w:rsidR="0081537B">
        <w:t>Request for Quotation</w:t>
      </w:r>
      <w:r w:rsidR="00EE1801" w:rsidRPr="00012282">
        <w:t xml:space="preserve">. </w:t>
      </w:r>
    </w:p>
    <w:p w14:paraId="37AFDC62" w14:textId="7315B6C4" w:rsidR="00EE1801" w:rsidRDefault="00EE1801" w:rsidP="00E60167">
      <w:r>
        <w:t>Each proposal that conforms</w:t>
      </w:r>
      <w:r w:rsidR="00CC6788">
        <w:t xml:space="preserve"> to</w:t>
      </w:r>
      <w:r>
        <w:t xml:space="preserve"> </w:t>
      </w:r>
      <w:proofErr w:type="gramStart"/>
      <w:r w:rsidR="00E60167">
        <w:t>both</w:t>
      </w:r>
      <w:r w:rsidR="007945AA">
        <w:t xml:space="preserve"> of the above</w:t>
      </w:r>
      <w:proofErr w:type="gramEnd"/>
      <w:r w:rsidR="00E60167">
        <w:t xml:space="preserve"> stages</w:t>
      </w:r>
      <w:r>
        <w:t xml:space="preserve"> will </w:t>
      </w:r>
      <w:r w:rsidR="00CC6788">
        <w:t xml:space="preserve">then </w:t>
      </w:r>
      <w:r>
        <w:t xml:space="preserve">be evaluated according to the </w:t>
      </w:r>
      <w:r w:rsidR="00A73929">
        <w:t xml:space="preserve">following </w:t>
      </w:r>
      <w:r>
        <w:t>Award C</w:t>
      </w:r>
      <w:r w:rsidR="00A73929">
        <w:t>riteria.</w:t>
      </w:r>
      <w:r w:rsidR="00CC6788">
        <w:t xml:space="preserve"> Any bids that do not conform to </w:t>
      </w:r>
      <w:r w:rsidR="74E9E231">
        <w:t xml:space="preserve">this </w:t>
      </w:r>
      <w:r w:rsidR="00E60167">
        <w:t>stag</w:t>
      </w:r>
      <w:r w:rsidR="360CBFF2">
        <w:t>e</w:t>
      </w:r>
      <w:r w:rsidR="00CC6788">
        <w:t xml:space="preserve"> will be rejected at this stage. </w:t>
      </w:r>
    </w:p>
    <w:p w14:paraId="231183C7" w14:textId="71F92575" w:rsidR="0002642A" w:rsidRDefault="0002642A" w:rsidP="00E60167"/>
    <w:p w14:paraId="7E1EF43C" w14:textId="1035FB57" w:rsidR="0002642A" w:rsidRDefault="0002642A" w:rsidP="00E60167"/>
    <w:p w14:paraId="01F7E7D0" w14:textId="77777777" w:rsidR="00F9646A" w:rsidRDefault="00F9646A" w:rsidP="00E60167"/>
    <w:p w14:paraId="199B96C8" w14:textId="77777777" w:rsidR="001A0D63" w:rsidRDefault="001A0D63" w:rsidP="00E60167"/>
    <w:p w14:paraId="28379ED4" w14:textId="7020F828" w:rsidR="0002642A" w:rsidRDefault="0002642A" w:rsidP="00E60167"/>
    <w:p w14:paraId="3BDCF9E3" w14:textId="77777777" w:rsidR="0002642A" w:rsidRPr="00012282" w:rsidRDefault="0002642A" w:rsidP="00E60167"/>
    <w:p w14:paraId="70A67F1B" w14:textId="26B9842A" w:rsidR="00EE1801" w:rsidRPr="00012282" w:rsidRDefault="00EE1801" w:rsidP="00DA1C6C">
      <w:pPr>
        <w:pStyle w:val="Heading2"/>
        <w:keepNext w:val="0"/>
        <w:numPr>
          <w:ilvl w:val="0"/>
          <w:numId w:val="0"/>
        </w:numPr>
        <w:ind w:left="576" w:hanging="576"/>
      </w:pPr>
      <w:bookmarkStart w:id="7" w:name="_Toc118102667"/>
      <w:bookmarkStart w:id="8" w:name="_Toc118102843"/>
      <w:bookmarkStart w:id="9" w:name="_Toc231810399"/>
      <w:bookmarkStart w:id="10" w:name="_Toc462945079"/>
      <w:r w:rsidRPr="00703982">
        <w:lastRenderedPageBreak/>
        <w:t>Award</w:t>
      </w:r>
      <w:r w:rsidRPr="00012282">
        <w:t xml:space="preserve"> Criteria</w:t>
      </w:r>
      <w:bookmarkEnd w:id="7"/>
      <w:bookmarkEnd w:id="8"/>
      <w:bookmarkEnd w:id="9"/>
      <w:bookmarkEnd w:id="10"/>
    </w:p>
    <w:p w14:paraId="0D72807C" w14:textId="11FEFF46" w:rsidR="00935692" w:rsidRDefault="007945AA" w:rsidP="00AC3A3D">
      <w:r>
        <w:t xml:space="preserve">Bidders </w:t>
      </w:r>
      <w:r w:rsidR="00EE1801">
        <w:t>will be awarded marks under each of the award criteria listed in this section to determine the most economically advantageous tenders.</w:t>
      </w:r>
    </w:p>
    <w:p w14:paraId="7E93DADF" w14:textId="77777777" w:rsidR="00372ED3" w:rsidRDefault="00372ED3" w:rsidP="00AC3A3D"/>
    <w:tbl>
      <w:tblPr>
        <w:tblStyle w:val="TableGrid"/>
        <w:tblW w:w="0" w:type="auto"/>
        <w:tblLook w:val="04A0" w:firstRow="1" w:lastRow="0" w:firstColumn="1" w:lastColumn="0" w:noHBand="0" w:noVBand="1"/>
      </w:tblPr>
      <w:tblGrid>
        <w:gridCol w:w="562"/>
        <w:gridCol w:w="6227"/>
        <w:gridCol w:w="3395"/>
      </w:tblGrid>
      <w:tr w:rsidR="00A852F0" w14:paraId="719F3E2C" w14:textId="77777777" w:rsidTr="7EFFD0EC">
        <w:tc>
          <w:tcPr>
            <w:tcW w:w="562" w:type="dxa"/>
            <w:shd w:val="clear" w:color="auto" w:fill="D9D9D9" w:themeFill="background1" w:themeFillShade="D9"/>
          </w:tcPr>
          <w:p w14:paraId="16322D68" w14:textId="77777777" w:rsidR="00A852F0" w:rsidRDefault="00A852F0" w:rsidP="00181F45"/>
        </w:tc>
        <w:tc>
          <w:tcPr>
            <w:tcW w:w="6227" w:type="dxa"/>
            <w:shd w:val="clear" w:color="auto" w:fill="D9D9D9" w:themeFill="background1" w:themeFillShade="D9"/>
          </w:tcPr>
          <w:p w14:paraId="1E049A64" w14:textId="1AC6330B" w:rsidR="00A852F0" w:rsidRDefault="00A852F0" w:rsidP="00181F45">
            <w:r>
              <w:t xml:space="preserve">Criteria </w:t>
            </w:r>
          </w:p>
        </w:tc>
        <w:tc>
          <w:tcPr>
            <w:tcW w:w="3395" w:type="dxa"/>
            <w:shd w:val="clear" w:color="auto" w:fill="D9D9D9" w:themeFill="background1" w:themeFillShade="D9"/>
          </w:tcPr>
          <w:p w14:paraId="31A3BD3B" w14:textId="6857A2E8" w:rsidR="00A852F0" w:rsidRDefault="00A852F0" w:rsidP="00181F45">
            <w:r>
              <w:t xml:space="preserve">Maximum awarded marks  </w:t>
            </w:r>
          </w:p>
        </w:tc>
      </w:tr>
      <w:tr w:rsidR="00A852F0" w14:paraId="352A1A5D" w14:textId="77777777" w:rsidTr="7EFFD0EC">
        <w:tc>
          <w:tcPr>
            <w:tcW w:w="562" w:type="dxa"/>
          </w:tcPr>
          <w:p w14:paraId="0521119A" w14:textId="2823F6AF" w:rsidR="00A852F0" w:rsidRDefault="00A852F0" w:rsidP="00181F45">
            <w:r>
              <w:t>1</w:t>
            </w:r>
          </w:p>
        </w:tc>
        <w:tc>
          <w:tcPr>
            <w:tcW w:w="6227" w:type="dxa"/>
          </w:tcPr>
          <w:p w14:paraId="41B2FCE8" w14:textId="77777777" w:rsidR="00A852F0" w:rsidRDefault="00FC4288" w:rsidP="00A852F0">
            <w:r>
              <w:t xml:space="preserve">Technical/Quality: </w:t>
            </w:r>
          </w:p>
          <w:p w14:paraId="5AF9D214" w14:textId="77777777" w:rsidR="009B2A77" w:rsidRDefault="00540699">
            <w:pPr>
              <w:pStyle w:val="ListParagraph"/>
              <w:numPr>
                <w:ilvl w:val="0"/>
                <w:numId w:val="22"/>
              </w:numPr>
            </w:pPr>
            <w:r>
              <w:t>Rating.</w:t>
            </w:r>
          </w:p>
          <w:p w14:paraId="516F2C67" w14:textId="77777777" w:rsidR="00540699" w:rsidRDefault="00540699">
            <w:pPr>
              <w:pStyle w:val="ListParagraph"/>
              <w:numPr>
                <w:ilvl w:val="0"/>
                <w:numId w:val="22"/>
              </w:numPr>
            </w:pPr>
            <w:r>
              <w:t>Equipment/facilities.</w:t>
            </w:r>
          </w:p>
          <w:p w14:paraId="0732D4EF" w14:textId="77777777" w:rsidR="00540699" w:rsidRDefault="00540699">
            <w:pPr>
              <w:pStyle w:val="ListParagraph"/>
              <w:numPr>
                <w:ilvl w:val="0"/>
                <w:numId w:val="22"/>
              </w:numPr>
            </w:pPr>
            <w:r>
              <w:t>Parking lot.</w:t>
            </w:r>
          </w:p>
          <w:p w14:paraId="0CD20997" w14:textId="324624B0" w:rsidR="00540699" w:rsidRDefault="00540699">
            <w:pPr>
              <w:pStyle w:val="ListParagraph"/>
              <w:numPr>
                <w:ilvl w:val="0"/>
                <w:numId w:val="22"/>
              </w:numPr>
            </w:pPr>
            <w:r>
              <w:t>Internet service</w:t>
            </w:r>
            <w:r w:rsidR="00E025EB">
              <w:t>s</w:t>
            </w:r>
            <w:r>
              <w:t>.</w:t>
            </w:r>
          </w:p>
          <w:p w14:paraId="1647F4DD" w14:textId="77777777" w:rsidR="00540699" w:rsidRDefault="00540699">
            <w:pPr>
              <w:pStyle w:val="ListParagraph"/>
              <w:numPr>
                <w:ilvl w:val="0"/>
                <w:numId w:val="22"/>
              </w:numPr>
            </w:pPr>
            <w:r>
              <w:t>Uninterrupted power supply.</w:t>
            </w:r>
          </w:p>
          <w:p w14:paraId="1B0DAF31" w14:textId="77777777" w:rsidR="006C0B59" w:rsidRDefault="006C0B59">
            <w:pPr>
              <w:pStyle w:val="ListParagraph"/>
              <w:numPr>
                <w:ilvl w:val="0"/>
                <w:numId w:val="22"/>
              </w:numPr>
            </w:pPr>
            <w:r>
              <w:t>Culinary.</w:t>
            </w:r>
          </w:p>
          <w:p w14:paraId="60ACFEE9" w14:textId="01B906CA" w:rsidR="00E025EB" w:rsidRPr="00FB45A9" w:rsidRDefault="00E025EB">
            <w:pPr>
              <w:pStyle w:val="ListParagraph"/>
              <w:numPr>
                <w:ilvl w:val="0"/>
                <w:numId w:val="22"/>
              </w:numPr>
            </w:pPr>
            <w:r>
              <w:t>Lodging capacity.</w:t>
            </w:r>
          </w:p>
        </w:tc>
        <w:tc>
          <w:tcPr>
            <w:tcW w:w="3395" w:type="dxa"/>
          </w:tcPr>
          <w:p w14:paraId="67BC12CC" w14:textId="2D9EC977" w:rsidR="00A852F0" w:rsidRDefault="00683836" w:rsidP="00181F45">
            <w:r>
              <w:t>5</w:t>
            </w:r>
            <w:r w:rsidR="00540699">
              <w:t>5</w:t>
            </w:r>
            <w:r w:rsidR="00E71F0C">
              <w:t>%</w:t>
            </w:r>
          </w:p>
        </w:tc>
      </w:tr>
      <w:tr w:rsidR="00A852F0" w14:paraId="6A64360D" w14:textId="77777777" w:rsidTr="7EFFD0EC">
        <w:tc>
          <w:tcPr>
            <w:tcW w:w="562" w:type="dxa"/>
          </w:tcPr>
          <w:p w14:paraId="0905C18C" w14:textId="5B3C8DD7" w:rsidR="00A852F0" w:rsidRDefault="00FC4288" w:rsidP="00181F45">
            <w:r>
              <w:t>2</w:t>
            </w:r>
          </w:p>
        </w:tc>
        <w:tc>
          <w:tcPr>
            <w:tcW w:w="6227" w:type="dxa"/>
          </w:tcPr>
          <w:p w14:paraId="3CDECAE3" w14:textId="054761AF" w:rsidR="00A852F0" w:rsidRPr="00A852F0" w:rsidRDefault="00280D08" w:rsidP="162BA970">
            <w:pPr>
              <w:spacing w:line="259" w:lineRule="auto"/>
              <w:rPr>
                <w:rFonts w:ascii="Calibri" w:hAnsi="Calibri"/>
              </w:rPr>
            </w:pPr>
            <w:r>
              <w:rPr>
                <w:rFonts w:ascii="Calibri" w:hAnsi="Calibri"/>
              </w:rPr>
              <w:t>Leadtime/availability</w:t>
            </w:r>
            <w:r w:rsidR="2301D4AE" w:rsidRPr="162BA970">
              <w:rPr>
                <w:rFonts w:ascii="Calibri" w:hAnsi="Calibri"/>
              </w:rPr>
              <w:t xml:space="preserve"> </w:t>
            </w:r>
          </w:p>
        </w:tc>
        <w:tc>
          <w:tcPr>
            <w:tcW w:w="3395" w:type="dxa"/>
          </w:tcPr>
          <w:p w14:paraId="4A1A34B1" w14:textId="03040D76" w:rsidR="00A852F0" w:rsidRDefault="00A852F0" w:rsidP="00181F45">
            <w:r>
              <w:t>1</w:t>
            </w:r>
            <w:r w:rsidR="00540699">
              <w:t>0</w:t>
            </w:r>
            <w:r w:rsidR="002148EE">
              <w:t>%</w:t>
            </w:r>
          </w:p>
        </w:tc>
      </w:tr>
      <w:tr w:rsidR="00A852F0" w14:paraId="50D2C06F" w14:textId="77777777" w:rsidTr="7EFFD0EC">
        <w:tc>
          <w:tcPr>
            <w:tcW w:w="562" w:type="dxa"/>
          </w:tcPr>
          <w:p w14:paraId="133D49B5" w14:textId="36CADFCA" w:rsidR="00A852F0" w:rsidRDefault="00FC4288" w:rsidP="00181F45">
            <w:r>
              <w:t>3</w:t>
            </w:r>
          </w:p>
        </w:tc>
        <w:tc>
          <w:tcPr>
            <w:tcW w:w="6227" w:type="dxa"/>
          </w:tcPr>
          <w:p w14:paraId="31415D8D" w14:textId="1DDBC52E" w:rsidR="00A852F0" w:rsidRPr="00A852F0" w:rsidRDefault="00A852F0" w:rsidP="00A852F0">
            <w:pPr>
              <w:rPr>
                <w:rFonts w:ascii="Calibri" w:hAnsi="Calibri"/>
              </w:rPr>
            </w:pPr>
            <w:r w:rsidRPr="00A852F0">
              <w:rPr>
                <w:rFonts w:ascii="Calibri" w:hAnsi="Calibri"/>
              </w:rPr>
              <w:t>Price</w:t>
            </w:r>
          </w:p>
        </w:tc>
        <w:tc>
          <w:tcPr>
            <w:tcW w:w="3395" w:type="dxa"/>
          </w:tcPr>
          <w:p w14:paraId="33AEB7ED" w14:textId="0EEB4E27" w:rsidR="00A852F0" w:rsidRDefault="00683836" w:rsidP="00181F45">
            <w:r>
              <w:t>35</w:t>
            </w:r>
            <w:r w:rsidR="002148EE">
              <w:t>%</w:t>
            </w:r>
          </w:p>
        </w:tc>
      </w:tr>
    </w:tbl>
    <w:p w14:paraId="36E41EC7" w14:textId="3041FA59" w:rsidR="00FB051B" w:rsidRPr="00A852F0" w:rsidRDefault="00FB051B" w:rsidP="00A852F0">
      <w:pPr>
        <w:rPr>
          <w:highlight w:val="yellow"/>
        </w:rPr>
      </w:pPr>
    </w:p>
    <w:p w14:paraId="0D9C4699" w14:textId="2F5403DB" w:rsidR="00773FA6" w:rsidRPr="00805C27" w:rsidRDefault="00773FA6" w:rsidP="00773FA6">
      <w:r w:rsidRPr="00805C27">
        <w:t xml:space="preserve">Marks for </w:t>
      </w:r>
      <w:r>
        <w:t>price</w:t>
      </w:r>
      <w:r w:rsidRPr="00805C27">
        <w:t xml:space="preserve"> will be awarded on the inverse proportion principle</w:t>
      </w:r>
      <w:r>
        <w:t>:</w:t>
      </w:r>
    </w:p>
    <w:p w14:paraId="170525AB" w14:textId="75416B5B" w:rsidR="00575F7C" w:rsidRDefault="00773FA6" w:rsidP="00773FA6">
      <w:pPr>
        <w:rPr>
          <w:rFonts w:ascii="Calibri" w:hAnsi="Calibri"/>
        </w:rPr>
      </w:pPr>
      <w:proofErr w:type="spellStart"/>
      <w:r w:rsidRPr="00773FA6">
        <w:rPr>
          <w:rFonts w:ascii="Calibri" w:hAnsi="Calibri"/>
        </w:rPr>
        <w:t>Score</w:t>
      </w:r>
      <w:r w:rsidRPr="00773FA6">
        <w:rPr>
          <w:sz w:val="18"/>
          <w:vertAlign w:val="superscript"/>
        </w:rPr>
        <w:t>vendor</w:t>
      </w:r>
      <w:proofErr w:type="spellEnd"/>
      <w:r w:rsidRPr="00773FA6">
        <w:rPr>
          <w:rFonts w:ascii="Calibri" w:hAnsi="Calibri"/>
        </w:rPr>
        <w:t xml:space="preserve"> = </w:t>
      </w:r>
      <w:r>
        <w:rPr>
          <w:rFonts w:ascii="Calibri" w:hAnsi="Calibri"/>
        </w:rPr>
        <w:t>maximum score</w:t>
      </w:r>
      <w:r w:rsidRPr="00773FA6">
        <w:rPr>
          <w:rFonts w:ascii="Calibri" w:hAnsi="Calibri"/>
        </w:rPr>
        <w:t xml:space="preserve"> x (</w:t>
      </w:r>
      <w:proofErr w:type="spellStart"/>
      <w:r w:rsidRPr="00805C27">
        <w:t>price</w:t>
      </w:r>
      <w:r w:rsidRPr="00773FA6">
        <w:rPr>
          <w:sz w:val="18"/>
          <w:vertAlign w:val="superscript"/>
        </w:rPr>
        <w:t>min</w:t>
      </w:r>
      <w:proofErr w:type="spellEnd"/>
      <w:r w:rsidRPr="00773FA6">
        <w:rPr>
          <w:rFonts w:ascii="Calibri" w:hAnsi="Calibri"/>
        </w:rPr>
        <w:t xml:space="preserve"> / </w:t>
      </w:r>
      <w:proofErr w:type="spellStart"/>
      <w:r w:rsidRPr="00805C27">
        <w:t>price</w:t>
      </w:r>
      <w:r w:rsidRPr="00773FA6">
        <w:rPr>
          <w:sz w:val="18"/>
          <w:vertAlign w:val="superscript"/>
        </w:rPr>
        <w:t>vendor</w:t>
      </w:r>
      <w:proofErr w:type="spellEnd"/>
      <w:r w:rsidRPr="00773FA6">
        <w:rPr>
          <w:rFonts w:ascii="Calibri" w:hAnsi="Calibri"/>
        </w:rPr>
        <w:t>)</w:t>
      </w:r>
    </w:p>
    <w:p w14:paraId="74B044ED" w14:textId="77777777" w:rsidR="00D525E0" w:rsidRDefault="00D525E0">
      <w:pPr>
        <w:rPr>
          <w:rFonts w:ascii="Calibri" w:hAnsi="Calibri"/>
        </w:rPr>
      </w:pPr>
    </w:p>
    <w:p w14:paraId="6E979333" w14:textId="2390E60B" w:rsidR="00D525E0" w:rsidRPr="00D879E3" w:rsidRDefault="0031554B" w:rsidP="00D879E3">
      <w:pPr>
        <w:rPr>
          <w:rFonts w:ascii="Calibri" w:hAnsi="Calibri"/>
          <w:b/>
          <w:bCs/>
        </w:rPr>
      </w:pPr>
      <w:r>
        <w:rPr>
          <w:rFonts w:ascii="Calibri" w:hAnsi="Calibri"/>
          <w:b/>
          <w:bCs/>
        </w:rPr>
        <w:t>bidders</w:t>
      </w:r>
      <w:r w:rsidR="00D525E0" w:rsidRPr="00D525E0">
        <w:rPr>
          <w:rFonts w:ascii="Calibri" w:hAnsi="Calibri"/>
          <w:b/>
          <w:bCs/>
        </w:rPr>
        <w:t xml:space="preserve"> to advise themselves that site visits will be conducted as part of the evaluation process. </w:t>
      </w:r>
      <w:r w:rsidR="00D525E0">
        <w:rPr>
          <w:rFonts w:ascii="Calibri" w:hAnsi="Calibri"/>
          <w:b/>
          <w:bCs/>
        </w:rPr>
        <w:t>Such visits, when conducted, shall be limited to the supplier main facilities quoted in this RFQ to inspect the service provision.</w:t>
      </w:r>
      <w:r w:rsidR="00575F7C" w:rsidRPr="00D525E0">
        <w:rPr>
          <w:rFonts w:ascii="Calibri" w:hAnsi="Calibri"/>
          <w:b/>
          <w:bCs/>
        </w:rPr>
        <w:br w:type="page"/>
      </w:r>
    </w:p>
    <w:p w14:paraId="687D81CC" w14:textId="6AFADA35" w:rsidR="00BF4E8A" w:rsidRDefault="001A7436" w:rsidP="0006165B">
      <w:pPr>
        <w:pStyle w:val="Heading1"/>
      </w:pPr>
      <w:r>
        <w:lastRenderedPageBreak/>
        <w:t xml:space="preserve">Company information – these sections </w:t>
      </w:r>
      <w:r w:rsidR="0006165B">
        <w:t>MUST</w:t>
      </w:r>
      <w:r>
        <w:t xml:space="preserve"> be completed</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8"/>
        <w:gridCol w:w="3397"/>
        <w:gridCol w:w="426"/>
        <w:gridCol w:w="2969"/>
      </w:tblGrid>
      <w:tr w:rsidR="00D47ED2" w:rsidRPr="00E26F0C" w14:paraId="35D55A10" w14:textId="77777777" w:rsidTr="40B52246">
        <w:tc>
          <w:tcPr>
            <w:tcW w:w="1667" w:type="pct"/>
            <w:shd w:val="clear" w:color="auto" w:fill="F2F2F2" w:themeFill="background1" w:themeFillShade="F2"/>
          </w:tcPr>
          <w:p w14:paraId="31E95038" w14:textId="77777777" w:rsidR="00D47ED2" w:rsidRPr="00BF4E8A" w:rsidRDefault="00BF4E8A" w:rsidP="00DA1C6C">
            <w:pPr>
              <w:pStyle w:val="Heading3"/>
              <w:keepNext w:val="0"/>
              <w:numPr>
                <w:ilvl w:val="0"/>
                <w:numId w:val="0"/>
              </w:numPr>
              <w:spacing w:before="0" w:line="240" w:lineRule="auto"/>
            </w:pPr>
            <w:r w:rsidRPr="00BF4E8A">
              <w:t xml:space="preserve">Name </w:t>
            </w:r>
          </w:p>
        </w:tc>
        <w:tc>
          <w:tcPr>
            <w:tcW w:w="3333" w:type="pct"/>
            <w:gridSpan w:val="3"/>
          </w:tcPr>
          <w:p w14:paraId="5EB73767" w14:textId="77777777" w:rsidR="00D47ED2" w:rsidRPr="00E26F0C" w:rsidRDefault="00D47ED2" w:rsidP="00ED7E68">
            <w:pPr>
              <w:pStyle w:val="BodyText"/>
              <w:spacing w:after="0"/>
              <w:rPr>
                <w:rFonts w:asciiTheme="minorHAnsi" w:hAnsiTheme="minorHAnsi"/>
                <w:szCs w:val="22"/>
              </w:rPr>
            </w:pPr>
          </w:p>
        </w:tc>
      </w:tr>
      <w:tr w:rsidR="00BF4E8A" w:rsidRPr="00E26F0C" w14:paraId="1AD04BE6" w14:textId="77777777" w:rsidTr="40B52246">
        <w:tc>
          <w:tcPr>
            <w:tcW w:w="1667" w:type="pct"/>
            <w:shd w:val="clear" w:color="auto" w:fill="F2F2F2" w:themeFill="background1" w:themeFillShade="F2"/>
          </w:tcPr>
          <w:p w14:paraId="54ECE403" w14:textId="77777777" w:rsidR="00BF4E8A" w:rsidRPr="00BF4E8A" w:rsidRDefault="00BF4E8A" w:rsidP="00ED7E68">
            <w:pPr>
              <w:pStyle w:val="BodyText"/>
              <w:spacing w:after="0"/>
              <w:rPr>
                <w:rFonts w:asciiTheme="minorHAnsi" w:hAnsiTheme="minorHAnsi"/>
                <w:szCs w:val="22"/>
              </w:rPr>
            </w:pPr>
            <w:r w:rsidRPr="00BF4E8A">
              <w:rPr>
                <w:rFonts w:asciiTheme="minorHAnsi" w:hAnsiTheme="minorHAnsi"/>
                <w:szCs w:val="22"/>
              </w:rPr>
              <w:t>Company Name</w:t>
            </w:r>
          </w:p>
        </w:tc>
        <w:tc>
          <w:tcPr>
            <w:tcW w:w="3333" w:type="pct"/>
            <w:gridSpan w:val="3"/>
          </w:tcPr>
          <w:p w14:paraId="1EF43CE1" w14:textId="77777777" w:rsidR="00BF4E8A" w:rsidRPr="00E26F0C" w:rsidRDefault="00BF4E8A" w:rsidP="00ED7E68">
            <w:pPr>
              <w:pStyle w:val="BodyText"/>
              <w:spacing w:after="0"/>
              <w:rPr>
                <w:rFonts w:asciiTheme="minorHAnsi" w:hAnsiTheme="minorHAnsi"/>
                <w:szCs w:val="22"/>
              </w:rPr>
            </w:pPr>
          </w:p>
        </w:tc>
      </w:tr>
      <w:tr w:rsidR="00D47ED2" w:rsidRPr="00E26F0C" w14:paraId="2BFCBFA4" w14:textId="77777777" w:rsidTr="40B52246">
        <w:tc>
          <w:tcPr>
            <w:tcW w:w="1667" w:type="pct"/>
            <w:shd w:val="clear" w:color="auto" w:fill="F2F2F2" w:themeFill="background1" w:themeFillShade="F2"/>
          </w:tcPr>
          <w:p w14:paraId="43FC66F5" w14:textId="77777777" w:rsidR="00D47ED2" w:rsidRPr="00BF4E8A" w:rsidRDefault="00D47ED2" w:rsidP="00ED7E68">
            <w:pPr>
              <w:pStyle w:val="BodyText"/>
              <w:spacing w:after="0"/>
              <w:rPr>
                <w:rFonts w:asciiTheme="minorHAnsi" w:hAnsiTheme="minorHAnsi"/>
                <w:szCs w:val="22"/>
              </w:rPr>
            </w:pPr>
            <w:r w:rsidRPr="00BF4E8A">
              <w:rPr>
                <w:rFonts w:asciiTheme="minorHAnsi" w:hAnsiTheme="minorHAnsi"/>
                <w:szCs w:val="22"/>
              </w:rPr>
              <w:t>Address</w:t>
            </w:r>
          </w:p>
        </w:tc>
        <w:tc>
          <w:tcPr>
            <w:tcW w:w="3333" w:type="pct"/>
            <w:gridSpan w:val="3"/>
          </w:tcPr>
          <w:p w14:paraId="4506ABE1" w14:textId="77777777" w:rsidR="00D47ED2" w:rsidRPr="00E26F0C" w:rsidRDefault="00D47ED2" w:rsidP="00ED7E68">
            <w:pPr>
              <w:pStyle w:val="BodyText"/>
              <w:spacing w:after="0"/>
              <w:rPr>
                <w:rFonts w:asciiTheme="minorHAnsi" w:hAnsiTheme="minorHAnsi"/>
                <w:szCs w:val="22"/>
              </w:rPr>
            </w:pPr>
          </w:p>
        </w:tc>
      </w:tr>
      <w:tr w:rsidR="00D47ED2" w:rsidRPr="00E26F0C" w14:paraId="2CF74740" w14:textId="77777777" w:rsidTr="40B52246">
        <w:tc>
          <w:tcPr>
            <w:tcW w:w="1667" w:type="pct"/>
            <w:shd w:val="clear" w:color="auto" w:fill="F2F2F2" w:themeFill="background1" w:themeFillShade="F2"/>
          </w:tcPr>
          <w:p w14:paraId="1A50B572" w14:textId="77777777"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t xml:space="preserve">Registration Number </w:t>
            </w:r>
          </w:p>
        </w:tc>
        <w:tc>
          <w:tcPr>
            <w:tcW w:w="3333" w:type="pct"/>
            <w:gridSpan w:val="3"/>
          </w:tcPr>
          <w:p w14:paraId="254D991A" w14:textId="77777777" w:rsidR="00D47ED2" w:rsidRPr="00E26F0C" w:rsidRDefault="00D47ED2" w:rsidP="00ED7E68">
            <w:pPr>
              <w:pStyle w:val="BodyText"/>
              <w:spacing w:after="0"/>
              <w:rPr>
                <w:rFonts w:asciiTheme="minorHAnsi" w:hAnsiTheme="minorHAnsi"/>
                <w:szCs w:val="22"/>
              </w:rPr>
            </w:pPr>
          </w:p>
        </w:tc>
      </w:tr>
      <w:tr w:rsidR="00D47ED2" w:rsidRPr="00E26F0C" w14:paraId="172765BF" w14:textId="77777777" w:rsidTr="40B52246">
        <w:tc>
          <w:tcPr>
            <w:tcW w:w="1667" w:type="pct"/>
            <w:shd w:val="clear" w:color="auto" w:fill="F2F2F2" w:themeFill="background1" w:themeFillShade="F2"/>
          </w:tcPr>
          <w:p w14:paraId="25751CB2" w14:textId="77777777"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t>Telephone</w:t>
            </w:r>
          </w:p>
        </w:tc>
        <w:tc>
          <w:tcPr>
            <w:tcW w:w="3333" w:type="pct"/>
            <w:gridSpan w:val="3"/>
          </w:tcPr>
          <w:p w14:paraId="18DAA638" w14:textId="77777777" w:rsidR="00D47ED2" w:rsidRPr="00E26F0C" w:rsidRDefault="00D47ED2" w:rsidP="00ED7E68">
            <w:pPr>
              <w:pStyle w:val="BodyText"/>
              <w:spacing w:after="0"/>
              <w:rPr>
                <w:rFonts w:asciiTheme="minorHAnsi" w:hAnsiTheme="minorHAnsi"/>
                <w:szCs w:val="22"/>
              </w:rPr>
            </w:pPr>
          </w:p>
        </w:tc>
      </w:tr>
      <w:tr w:rsidR="00D47ED2" w:rsidRPr="00E26F0C" w14:paraId="5247F880" w14:textId="77777777" w:rsidTr="40B52246">
        <w:trPr>
          <w:trHeight w:val="507"/>
        </w:trPr>
        <w:tc>
          <w:tcPr>
            <w:tcW w:w="1667" w:type="pct"/>
            <w:shd w:val="clear" w:color="auto" w:fill="F2F2F2" w:themeFill="background1" w:themeFillShade="F2"/>
          </w:tcPr>
          <w:p w14:paraId="5D771B17" w14:textId="77777777" w:rsidR="00D47ED2" w:rsidRPr="00E26F0C" w:rsidRDefault="00BF4E8A" w:rsidP="00ED7E68">
            <w:pPr>
              <w:pStyle w:val="BodyText"/>
              <w:spacing w:after="0"/>
              <w:rPr>
                <w:rFonts w:asciiTheme="minorHAnsi" w:hAnsiTheme="minorHAnsi"/>
                <w:szCs w:val="22"/>
              </w:rPr>
            </w:pPr>
            <w:r>
              <w:rPr>
                <w:rFonts w:asciiTheme="minorHAnsi" w:hAnsiTheme="minorHAnsi"/>
                <w:szCs w:val="22"/>
              </w:rPr>
              <w:t>E-mail address</w:t>
            </w:r>
          </w:p>
        </w:tc>
        <w:tc>
          <w:tcPr>
            <w:tcW w:w="3333" w:type="pct"/>
            <w:gridSpan w:val="3"/>
          </w:tcPr>
          <w:p w14:paraId="3D571EDE" w14:textId="77777777" w:rsidR="00D47ED2" w:rsidRPr="00E26F0C" w:rsidRDefault="00D47ED2" w:rsidP="00ED7E68">
            <w:pPr>
              <w:pStyle w:val="BodyText"/>
              <w:spacing w:after="0"/>
              <w:rPr>
                <w:rFonts w:asciiTheme="minorHAnsi" w:hAnsiTheme="minorHAnsi"/>
                <w:szCs w:val="22"/>
              </w:rPr>
            </w:pPr>
          </w:p>
        </w:tc>
      </w:tr>
      <w:tr w:rsidR="00D47ED2" w:rsidRPr="00E26F0C" w14:paraId="346BD99A" w14:textId="77777777" w:rsidTr="40B52246">
        <w:tc>
          <w:tcPr>
            <w:tcW w:w="1667" w:type="pct"/>
            <w:shd w:val="clear" w:color="auto" w:fill="F2F2F2" w:themeFill="background1" w:themeFillShade="F2"/>
          </w:tcPr>
          <w:p w14:paraId="2E1515C7" w14:textId="77777777" w:rsidR="00D47ED2" w:rsidRPr="00E26F0C" w:rsidRDefault="00BF4E8A" w:rsidP="00ED7E68">
            <w:pPr>
              <w:pStyle w:val="BodyText"/>
              <w:spacing w:after="0"/>
              <w:rPr>
                <w:rFonts w:asciiTheme="minorHAnsi" w:hAnsiTheme="minorHAnsi"/>
                <w:szCs w:val="22"/>
              </w:rPr>
            </w:pPr>
            <w:r>
              <w:rPr>
                <w:rFonts w:asciiTheme="minorHAnsi" w:hAnsiTheme="minorHAnsi"/>
                <w:szCs w:val="22"/>
              </w:rPr>
              <w:t>Website address</w:t>
            </w:r>
          </w:p>
        </w:tc>
        <w:tc>
          <w:tcPr>
            <w:tcW w:w="3333" w:type="pct"/>
            <w:gridSpan w:val="3"/>
          </w:tcPr>
          <w:p w14:paraId="79F12D82" w14:textId="77777777" w:rsidR="00D47ED2" w:rsidRPr="00E26F0C" w:rsidRDefault="00D47ED2" w:rsidP="00ED7E68">
            <w:pPr>
              <w:pStyle w:val="BodyText"/>
              <w:spacing w:after="0"/>
              <w:rPr>
                <w:rFonts w:asciiTheme="minorHAnsi" w:hAnsiTheme="minorHAnsi"/>
                <w:szCs w:val="22"/>
              </w:rPr>
            </w:pPr>
          </w:p>
        </w:tc>
      </w:tr>
      <w:tr w:rsidR="00D47ED2" w:rsidRPr="00E26F0C" w14:paraId="3C79EFBD" w14:textId="77777777" w:rsidTr="40B52246">
        <w:tc>
          <w:tcPr>
            <w:tcW w:w="1667" w:type="pct"/>
            <w:shd w:val="clear" w:color="auto" w:fill="F2F2F2" w:themeFill="background1" w:themeFillShade="F2"/>
          </w:tcPr>
          <w:p w14:paraId="2887A8B6" w14:textId="77777777"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t>Year Established</w:t>
            </w:r>
          </w:p>
        </w:tc>
        <w:tc>
          <w:tcPr>
            <w:tcW w:w="3333" w:type="pct"/>
            <w:gridSpan w:val="3"/>
          </w:tcPr>
          <w:p w14:paraId="776017B2" w14:textId="77777777" w:rsidR="00D47ED2" w:rsidRPr="00E26F0C" w:rsidRDefault="00D47ED2" w:rsidP="00ED7E68">
            <w:pPr>
              <w:pStyle w:val="BodyText"/>
              <w:spacing w:after="0"/>
              <w:rPr>
                <w:rFonts w:asciiTheme="minorHAnsi" w:hAnsiTheme="minorHAnsi"/>
                <w:szCs w:val="22"/>
              </w:rPr>
            </w:pPr>
          </w:p>
        </w:tc>
      </w:tr>
      <w:tr w:rsidR="00D47ED2" w:rsidRPr="00E26F0C" w14:paraId="30C4BE19" w14:textId="77777777" w:rsidTr="40B52246">
        <w:trPr>
          <w:trHeight w:val="769"/>
        </w:trPr>
        <w:tc>
          <w:tcPr>
            <w:tcW w:w="1667" w:type="pct"/>
            <w:shd w:val="clear" w:color="auto" w:fill="F2F2F2" w:themeFill="background1" w:themeFillShade="F2"/>
          </w:tcPr>
          <w:p w14:paraId="2CEF0B0A" w14:textId="77777777" w:rsidR="00D47ED2" w:rsidRPr="00E26F0C" w:rsidRDefault="00D47ED2" w:rsidP="00ED7E68">
            <w:pPr>
              <w:pStyle w:val="BodyText"/>
              <w:spacing w:after="0"/>
              <w:rPr>
                <w:rFonts w:asciiTheme="minorHAnsi" w:hAnsiTheme="minorHAnsi"/>
                <w:szCs w:val="22"/>
              </w:rPr>
            </w:pPr>
            <w:r w:rsidRPr="00E26F0C">
              <w:rPr>
                <w:rFonts w:asciiTheme="minorHAnsi" w:hAnsiTheme="minorHAnsi"/>
                <w:szCs w:val="22"/>
              </w:rPr>
              <w:t>Legal Form</w:t>
            </w:r>
            <w:r w:rsidR="00BF4E8A">
              <w:rPr>
                <w:rFonts w:asciiTheme="minorHAnsi" w:hAnsiTheme="minorHAnsi"/>
                <w:szCs w:val="22"/>
              </w:rPr>
              <w:t>. Tick the relevant box</w:t>
            </w:r>
          </w:p>
        </w:tc>
        <w:tc>
          <w:tcPr>
            <w:tcW w:w="1876" w:type="pct"/>
            <w:gridSpan w:val="2"/>
          </w:tcPr>
          <w:p w14:paraId="69874F41" w14:textId="77777777" w:rsidR="00D47ED2" w:rsidRPr="00E26F0C" w:rsidRDefault="00D47ED2" w:rsidP="00ED7E68">
            <w:pPr>
              <w:pStyle w:val="BodyText"/>
              <w:spacing w:after="0"/>
              <w:rPr>
                <w:rFonts w:asciiTheme="minorHAnsi" w:hAnsiTheme="minorHAnsi"/>
                <w:szCs w:val="22"/>
              </w:rPr>
            </w:pPr>
            <w:r w:rsidRPr="00E26F0C">
              <w:rPr>
                <w:rFonts w:asciiTheme="minorHAnsi" w:eastAsia="Wingdings" w:hAnsiTheme="minorHAnsi" w:cs="Wingdings"/>
                <w:szCs w:val="22"/>
              </w:rPr>
              <w:t>o</w:t>
            </w:r>
            <w:r w:rsidR="003404A2">
              <w:rPr>
                <w:rFonts w:asciiTheme="minorHAnsi" w:hAnsiTheme="minorHAnsi"/>
                <w:szCs w:val="22"/>
              </w:rPr>
              <w:t xml:space="preserve"> </w:t>
            </w:r>
            <w:r w:rsidRPr="00E26F0C">
              <w:rPr>
                <w:rFonts w:asciiTheme="minorHAnsi" w:hAnsiTheme="minorHAnsi"/>
                <w:szCs w:val="22"/>
              </w:rPr>
              <w:t>Company</w:t>
            </w:r>
          </w:p>
          <w:p w14:paraId="78248192" w14:textId="77777777" w:rsidR="00D47ED2" w:rsidRDefault="00D47ED2" w:rsidP="00ED7E68">
            <w:pPr>
              <w:pStyle w:val="BodyText"/>
              <w:spacing w:after="0"/>
              <w:rPr>
                <w:rFonts w:asciiTheme="minorHAnsi" w:hAnsiTheme="minorHAnsi"/>
                <w:szCs w:val="22"/>
              </w:rPr>
            </w:pPr>
            <w:r w:rsidRPr="00E26F0C">
              <w:rPr>
                <w:rFonts w:asciiTheme="minorHAnsi" w:eastAsia="Wingdings" w:hAnsiTheme="minorHAnsi" w:cs="Wingdings"/>
                <w:szCs w:val="22"/>
              </w:rPr>
              <w:t>o</w:t>
            </w:r>
            <w:r w:rsidR="003404A2">
              <w:rPr>
                <w:rFonts w:asciiTheme="minorHAnsi" w:hAnsiTheme="minorHAnsi"/>
                <w:szCs w:val="22"/>
              </w:rPr>
              <w:t xml:space="preserve"> </w:t>
            </w:r>
            <w:r w:rsidRPr="00E26F0C">
              <w:rPr>
                <w:rFonts w:asciiTheme="minorHAnsi" w:hAnsiTheme="minorHAnsi"/>
                <w:szCs w:val="22"/>
              </w:rPr>
              <w:t>Partnership</w:t>
            </w:r>
          </w:p>
          <w:p w14:paraId="06F85B8A" w14:textId="43FEEA34" w:rsidR="00CC6788" w:rsidRPr="00E26F0C" w:rsidRDefault="00CC6788" w:rsidP="00CC6788">
            <w:pPr>
              <w:pStyle w:val="BodyText"/>
              <w:spacing w:after="0"/>
              <w:rPr>
                <w:rFonts w:asciiTheme="minorHAnsi" w:hAnsiTheme="minorHAnsi"/>
                <w:szCs w:val="22"/>
              </w:rPr>
            </w:pPr>
            <w:r w:rsidRPr="00E26F0C">
              <w:rPr>
                <w:rFonts w:asciiTheme="minorHAnsi" w:eastAsia="Wingdings" w:hAnsiTheme="minorHAnsi" w:cs="Wingdings"/>
                <w:szCs w:val="22"/>
              </w:rPr>
              <w:t>o</w:t>
            </w:r>
            <w:r>
              <w:rPr>
                <w:rFonts w:asciiTheme="minorHAnsi" w:hAnsiTheme="minorHAnsi"/>
                <w:szCs w:val="22"/>
              </w:rPr>
              <w:t xml:space="preserve"> </w:t>
            </w:r>
            <w:r w:rsidRPr="00E26F0C">
              <w:rPr>
                <w:rFonts w:asciiTheme="minorHAnsi" w:hAnsiTheme="minorHAnsi"/>
                <w:szCs w:val="22"/>
              </w:rPr>
              <w:t>Joint Venture</w:t>
            </w:r>
          </w:p>
        </w:tc>
        <w:tc>
          <w:tcPr>
            <w:tcW w:w="1457" w:type="pct"/>
          </w:tcPr>
          <w:p w14:paraId="2500F506" w14:textId="0A115D1E" w:rsidR="00D47ED2" w:rsidRPr="00E26F0C" w:rsidRDefault="00D47ED2" w:rsidP="40B52246">
            <w:pPr>
              <w:pStyle w:val="BodyText"/>
              <w:spacing w:after="0"/>
              <w:rPr>
                <w:rFonts w:asciiTheme="minorHAnsi" w:hAnsiTheme="minorHAnsi"/>
              </w:rPr>
            </w:pPr>
            <w:proofErr w:type="gramStart"/>
            <w:r w:rsidRPr="40B52246">
              <w:rPr>
                <w:rFonts w:asciiTheme="minorHAnsi" w:eastAsia="Wingdings" w:hAnsiTheme="minorHAnsi" w:cs="Wingdings"/>
              </w:rPr>
              <w:t>o</w:t>
            </w:r>
            <w:r w:rsidRPr="40B52246">
              <w:rPr>
                <w:rFonts w:asciiTheme="minorHAnsi" w:hAnsiTheme="minorHAnsi"/>
              </w:rPr>
              <w:t xml:space="preserve">  Other</w:t>
            </w:r>
            <w:proofErr w:type="gramEnd"/>
            <w:r w:rsidRPr="40B52246">
              <w:rPr>
                <w:rFonts w:asciiTheme="minorHAnsi" w:hAnsiTheme="minorHAnsi"/>
              </w:rPr>
              <w:t xml:space="preserve"> (specify)</w:t>
            </w:r>
          </w:p>
        </w:tc>
      </w:tr>
      <w:tr w:rsidR="00D47ED2" w:rsidRPr="00E26F0C" w14:paraId="72882F01" w14:textId="77777777" w:rsidTr="40B52246">
        <w:tc>
          <w:tcPr>
            <w:tcW w:w="1667" w:type="pct"/>
            <w:shd w:val="clear" w:color="auto" w:fill="F2F2F2" w:themeFill="background1" w:themeFillShade="F2"/>
          </w:tcPr>
          <w:p w14:paraId="06BD9F0A" w14:textId="073E899A" w:rsidR="00D47ED2" w:rsidRPr="00E26F0C" w:rsidRDefault="00D47ED2" w:rsidP="00ED7E68">
            <w:pPr>
              <w:pStyle w:val="BodyText"/>
              <w:numPr>
                <w:ilvl w:val="12"/>
                <w:numId w:val="0"/>
              </w:numPr>
              <w:spacing w:after="0"/>
              <w:rPr>
                <w:rFonts w:asciiTheme="minorHAnsi" w:hAnsiTheme="minorHAnsi"/>
                <w:szCs w:val="22"/>
              </w:rPr>
            </w:pPr>
            <w:r w:rsidRPr="00E26F0C">
              <w:rPr>
                <w:rFonts w:asciiTheme="minorHAnsi" w:hAnsiTheme="minorHAnsi"/>
                <w:szCs w:val="22"/>
              </w:rPr>
              <w:t xml:space="preserve">VAT Number </w:t>
            </w:r>
            <w:r w:rsidR="008C08D8">
              <w:rPr>
                <w:rFonts w:asciiTheme="minorHAnsi" w:hAnsiTheme="minorHAnsi"/>
                <w:szCs w:val="22"/>
              </w:rPr>
              <w:t>(where applicable)</w:t>
            </w:r>
          </w:p>
        </w:tc>
        <w:tc>
          <w:tcPr>
            <w:tcW w:w="3333" w:type="pct"/>
            <w:gridSpan w:val="3"/>
          </w:tcPr>
          <w:p w14:paraId="338AE537" w14:textId="77777777" w:rsidR="00D47ED2" w:rsidRPr="00E26F0C" w:rsidRDefault="00D47ED2" w:rsidP="00ED7E68">
            <w:pPr>
              <w:pStyle w:val="BodyText"/>
              <w:numPr>
                <w:ilvl w:val="12"/>
                <w:numId w:val="0"/>
              </w:numPr>
              <w:spacing w:after="0"/>
              <w:rPr>
                <w:rFonts w:asciiTheme="minorHAnsi" w:hAnsiTheme="minorHAnsi"/>
                <w:szCs w:val="22"/>
              </w:rPr>
            </w:pPr>
          </w:p>
        </w:tc>
      </w:tr>
      <w:tr w:rsidR="008C08D8" w:rsidRPr="00E26F0C" w14:paraId="22CD46EC" w14:textId="77777777" w:rsidTr="40B52246">
        <w:tc>
          <w:tcPr>
            <w:tcW w:w="1667" w:type="pct"/>
            <w:shd w:val="clear" w:color="auto" w:fill="F2F2F2" w:themeFill="background1" w:themeFillShade="F2"/>
          </w:tcPr>
          <w:p w14:paraId="38E87641" w14:textId="5270E68E" w:rsidR="008C08D8" w:rsidRDefault="008C08D8" w:rsidP="00ED7E68">
            <w:pPr>
              <w:pStyle w:val="BodyText"/>
              <w:numPr>
                <w:ilvl w:val="12"/>
                <w:numId w:val="0"/>
              </w:numPr>
              <w:spacing w:after="0"/>
              <w:rPr>
                <w:rFonts w:asciiTheme="minorHAnsi" w:hAnsiTheme="minorHAnsi"/>
                <w:szCs w:val="22"/>
              </w:rPr>
            </w:pPr>
            <w:r>
              <w:rPr>
                <w:rFonts w:asciiTheme="minorHAnsi" w:hAnsiTheme="minorHAnsi"/>
                <w:szCs w:val="22"/>
              </w:rPr>
              <w:t>Tax registration number (if different to VAT number)</w:t>
            </w:r>
          </w:p>
        </w:tc>
        <w:tc>
          <w:tcPr>
            <w:tcW w:w="3333" w:type="pct"/>
            <w:gridSpan w:val="3"/>
          </w:tcPr>
          <w:p w14:paraId="490D6AF6" w14:textId="77777777" w:rsidR="008C08D8" w:rsidRPr="00E26F0C" w:rsidRDefault="008C08D8" w:rsidP="00ED7E68">
            <w:pPr>
              <w:pStyle w:val="BodyText"/>
              <w:numPr>
                <w:ilvl w:val="12"/>
                <w:numId w:val="0"/>
              </w:numPr>
              <w:spacing w:after="0"/>
              <w:rPr>
                <w:rFonts w:asciiTheme="minorHAnsi" w:hAnsiTheme="minorHAnsi"/>
                <w:szCs w:val="22"/>
              </w:rPr>
            </w:pPr>
          </w:p>
        </w:tc>
      </w:tr>
      <w:tr w:rsidR="00D47ED2" w:rsidRPr="00E26F0C" w14:paraId="38A039DC" w14:textId="77777777" w:rsidTr="40B52246">
        <w:trPr>
          <w:trHeight w:val="515"/>
        </w:trPr>
        <w:tc>
          <w:tcPr>
            <w:tcW w:w="1667" w:type="pct"/>
            <w:shd w:val="clear" w:color="auto" w:fill="F2F2F2" w:themeFill="background1" w:themeFillShade="F2"/>
          </w:tcPr>
          <w:p w14:paraId="6D802E83" w14:textId="77777777" w:rsidR="00D47ED2" w:rsidRPr="00E26F0C" w:rsidRDefault="00D47ED2" w:rsidP="00ED7E68">
            <w:pPr>
              <w:pStyle w:val="BodyText"/>
              <w:numPr>
                <w:ilvl w:val="12"/>
                <w:numId w:val="0"/>
              </w:numPr>
              <w:spacing w:after="0"/>
              <w:rPr>
                <w:rFonts w:asciiTheme="minorHAnsi" w:hAnsiTheme="minorHAnsi"/>
                <w:szCs w:val="22"/>
              </w:rPr>
            </w:pPr>
            <w:proofErr w:type="gramStart"/>
            <w:r w:rsidRPr="00E26F0C">
              <w:rPr>
                <w:rFonts w:asciiTheme="minorHAnsi" w:hAnsiTheme="minorHAnsi"/>
                <w:szCs w:val="22"/>
              </w:rPr>
              <w:t>Directors</w:t>
            </w:r>
            <w:proofErr w:type="gramEnd"/>
            <w:r w:rsidRPr="00E26F0C">
              <w:rPr>
                <w:rFonts w:asciiTheme="minorHAnsi" w:hAnsiTheme="minorHAnsi"/>
                <w:szCs w:val="22"/>
              </w:rPr>
              <w:t xml:space="preserve"> names and titles</w:t>
            </w:r>
          </w:p>
        </w:tc>
        <w:tc>
          <w:tcPr>
            <w:tcW w:w="3333" w:type="pct"/>
            <w:gridSpan w:val="3"/>
          </w:tcPr>
          <w:p w14:paraId="69854475" w14:textId="77777777" w:rsidR="00D47ED2" w:rsidRPr="00E26F0C" w:rsidRDefault="00D47ED2" w:rsidP="00ED7E68">
            <w:pPr>
              <w:pStyle w:val="BodyText"/>
              <w:numPr>
                <w:ilvl w:val="12"/>
                <w:numId w:val="0"/>
              </w:numPr>
              <w:spacing w:after="0"/>
              <w:rPr>
                <w:rFonts w:asciiTheme="minorHAnsi" w:hAnsiTheme="minorHAnsi"/>
                <w:szCs w:val="22"/>
              </w:rPr>
            </w:pPr>
          </w:p>
        </w:tc>
      </w:tr>
      <w:tr w:rsidR="00E71B9D" w:rsidRPr="00E26F0C" w14:paraId="2896EB82" w14:textId="77777777" w:rsidTr="40B52246">
        <w:tc>
          <w:tcPr>
            <w:tcW w:w="1667" w:type="pct"/>
            <w:shd w:val="clear" w:color="auto" w:fill="F2F2F2" w:themeFill="background1" w:themeFillShade="F2"/>
          </w:tcPr>
          <w:p w14:paraId="75D88256" w14:textId="0CE27711" w:rsidR="00E71B9D" w:rsidRPr="00101883" w:rsidRDefault="175A0536" w:rsidP="51DC2F02">
            <w:pPr>
              <w:pStyle w:val="BodyText"/>
              <w:spacing w:after="0"/>
              <w:rPr>
                <w:rFonts w:asciiTheme="minorHAnsi" w:hAnsiTheme="minorHAnsi"/>
              </w:rPr>
            </w:pPr>
            <w:r w:rsidRPr="51DC2F02">
              <w:rPr>
                <w:rFonts w:asciiTheme="minorHAnsi" w:eastAsiaTheme="minorEastAsia" w:hAnsiTheme="minorHAnsi" w:cstheme="minorBidi"/>
              </w:rPr>
              <w:t xml:space="preserve">Please state name of any other persons/organisations (except tenderer) who will benefit from this </w:t>
            </w:r>
            <w:r w:rsidR="00CC6788" w:rsidRPr="51DC2F02">
              <w:rPr>
                <w:rFonts w:asciiTheme="minorHAnsi" w:eastAsiaTheme="minorEastAsia" w:hAnsiTheme="minorHAnsi" w:cstheme="minorBidi"/>
              </w:rPr>
              <w:t>contract.</w:t>
            </w:r>
          </w:p>
        </w:tc>
        <w:tc>
          <w:tcPr>
            <w:tcW w:w="3333" w:type="pct"/>
            <w:gridSpan w:val="3"/>
          </w:tcPr>
          <w:p w14:paraId="0E0D2025" w14:textId="77777777" w:rsidR="00E71B9D" w:rsidRPr="00E26F0C" w:rsidRDefault="00E71B9D" w:rsidP="00ED7E68">
            <w:pPr>
              <w:pStyle w:val="BodyText"/>
              <w:numPr>
                <w:ilvl w:val="12"/>
                <w:numId w:val="0"/>
              </w:numPr>
              <w:spacing w:after="0"/>
              <w:rPr>
                <w:rFonts w:asciiTheme="minorHAnsi" w:hAnsiTheme="minorHAnsi"/>
                <w:szCs w:val="22"/>
              </w:rPr>
            </w:pPr>
          </w:p>
        </w:tc>
      </w:tr>
      <w:tr w:rsidR="00D47ED2" w:rsidRPr="00E26F0C" w14:paraId="690CD041" w14:textId="77777777" w:rsidTr="40B52246">
        <w:trPr>
          <w:trHeight w:val="325"/>
        </w:trPr>
        <w:tc>
          <w:tcPr>
            <w:tcW w:w="1667" w:type="pct"/>
            <w:shd w:val="clear" w:color="auto" w:fill="F2F2F2" w:themeFill="background1" w:themeFillShade="F2"/>
          </w:tcPr>
          <w:p w14:paraId="40D59951" w14:textId="2CD7C816" w:rsidR="00D47ED2" w:rsidRPr="00101883" w:rsidRDefault="001A7436" w:rsidP="00ED7E68">
            <w:pPr>
              <w:pStyle w:val="BodyText"/>
              <w:numPr>
                <w:ilvl w:val="12"/>
                <w:numId w:val="0"/>
              </w:numPr>
              <w:spacing w:after="0"/>
              <w:rPr>
                <w:rFonts w:asciiTheme="minorHAnsi" w:hAnsiTheme="minorHAnsi"/>
                <w:szCs w:val="22"/>
              </w:rPr>
            </w:pPr>
            <w:r>
              <w:rPr>
                <w:rFonts w:asciiTheme="minorHAnsi" w:hAnsiTheme="minorHAnsi"/>
                <w:szCs w:val="22"/>
              </w:rPr>
              <w:t>P</w:t>
            </w:r>
            <w:r w:rsidR="00D47ED2" w:rsidRPr="00101883">
              <w:rPr>
                <w:rFonts w:asciiTheme="minorHAnsi" w:hAnsiTheme="minorHAnsi"/>
                <w:szCs w:val="22"/>
              </w:rPr>
              <w:t>arent company</w:t>
            </w:r>
          </w:p>
        </w:tc>
        <w:tc>
          <w:tcPr>
            <w:tcW w:w="3333" w:type="pct"/>
            <w:gridSpan w:val="3"/>
          </w:tcPr>
          <w:p w14:paraId="5D679004" w14:textId="77777777" w:rsidR="00D47ED2" w:rsidRPr="00E26F0C" w:rsidRDefault="00D47ED2" w:rsidP="00ED7E68">
            <w:pPr>
              <w:pStyle w:val="BodyText"/>
              <w:numPr>
                <w:ilvl w:val="12"/>
                <w:numId w:val="0"/>
              </w:numPr>
              <w:spacing w:after="0"/>
              <w:rPr>
                <w:rFonts w:asciiTheme="minorHAnsi" w:hAnsiTheme="minorHAnsi"/>
                <w:szCs w:val="22"/>
              </w:rPr>
            </w:pPr>
          </w:p>
        </w:tc>
      </w:tr>
      <w:tr w:rsidR="00D47ED2" w:rsidRPr="00E26F0C" w14:paraId="1162D726" w14:textId="77777777" w:rsidTr="40B52246">
        <w:trPr>
          <w:trHeight w:val="301"/>
        </w:trPr>
        <w:tc>
          <w:tcPr>
            <w:tcW w:w="1667" w:type="pct"/>
            <w:shd w:val="clear" w:color="auto" w:fill="F2F2F2" w:themeFill="background1" w:themeFillShade="F2"/>
          </w:tcPr>
          <w:p w14:paraId="2B9E2F8C" w14:textId="77777777" w:rsidR="00D47ED2" w:rsidRPr="00101883" w:rsidRDefault="00D47ED2" w:rsidP="00ED7E68">
            <w:pPr>
              <w:pStyle w:val="BodyText"/>
              <w:numPr>
                <w:ilvl w:val="12"/>
                <w:numId w:val="0"/>
              </w:numPr>
              <w:spacing w:after="0"/>
              <w:rPr>
                <w:rFonts w:asciiTheme="minorHAnsi" w:hAnsiTheme="minorHAnsi"/>
                <w:szCs w:val="22"/>
              </w:rPr>
            </w:pPr>
            <w:r w:rsidRPr="00101883">
              <w:rPr>
                <w:rFonts w:asciiTheme="minorHAnsi" w:hAnsiTheme="minorHAnsi"/>
                <w:szCs w:val="22"/>
              </w:rPr>
              <w:t>Ownership</w:t>
            </w:r>
          </w:p>
        </w:tc>
        <w:tc>
          <w:tcPr>
            <w:tcW w:w="3333" w:type="pct"/>
            <w:gridSpan w:val="3"/>
          </w:tcPr>
          <w:p w14:paraId="6E92D0D8" w14:textId="77777777" w:rsidR="00D47ED2" w:rsidRPr="00E26F0C" w:rsidRDefault="00D47ED2" w:rsidP="00ED7E68">
            <w:pPr>
              <w:pStyle w:val="BodyText"/>
              <w:numPr>
                <w:ilvl w:val="12"/>
                <w:numId w:val="0"/>
              </w:numPr>
              <w:spacing w:after="0"/>
              <w:rPr>
                <w:rFonts w:asciiTheme="minorHAnsi" w:hAnsiTheme="minorHAnsi"/>
                <w:szCs w:val="22"/>
              </w:rPr>
            </w:pPr>
          </w:p>
        </w:tc>
      </w:tr>
      <w:tr w:rsidR="001A7436" w:rsidRPr="00E26F0C" w14:paraId="22024F2F" w14:textId="77777777" w:rsidTr="40B52246">
        <w:trPr>
          <w:trHeight w:val="301"/>
        </w:trPr>
        <w:tc>
          <w:tcPr>
            <w:tcW w:w="5000" w:type="pct"/>
            <w:gridSpan w:val="4"/>
            <w:shd w:val="clear" w:color="auto" w:fill="F2F2F2" w:themeFill="background1" w:themeFillShade="F2"/>
          </w:tcPr>
          <w:p w14:paraId="32AFEC20" w14:textId="01DABB0E" w:rsidR="001A7436" w:rsidRPr="00E26F0C" w:rsidRDefault="001A7436" w:rsidP="001A7436">
            <w:pPr>
              <w:spacing w:after="0" w:line="240" w:lineRule="auto"/>
            </w:pPr>
            <w:r w:rsidRPr="00101883">
              <w:t xml:space="preserve">Do you have associated companies? Tick relevant box. If YES – provide details for each company </w:t>
            </w:r>
            <w:r>
              <w:t xml:space="preserve">in the form of additional tables in this format. </w:t>
            </w:r>
          </w:p>
        </w:tc>
      </w:tr>
      <w:tr w:rsidR="001A7436" w:rsidRPr="00E26F0C" w14:paraId="64243775" w14:textId="77777777" w:rsidTr="40B52246">
        <w:trPr>
          <w:trHeight w:val="301"/>
        </w:trPr>
        <w:tc>
          <w:tcPr>
            <w:tcW w:w="5000" w:type="pct"/>
            <w:gridSpan w:val="4"/>
            <w:shd w:val="clear" w:color="auto" w:fill="auto"/>
          </w:tcPr>
          <w:p w14:paraId="0B9EBF79" w14:textId="5BFFCC1F" w:rsidR="001A7436" w:rsidRPr="001A7436" w:rsidRDefault="0CA4AD6D" w:rsidP="6774B2B8">
            <w:pPr>
              <w:pStyle w:val="BodyText"/>
              <w:spacing w:after="0"/>
              <w:rPr>
                <w:rFonts w:asciiTheme="minorHAnsi" w:hAnsiTheme="minorHAnsi"/>
              </w:rPr>
            </w:pPr>
            <w:r w:rsidRPr="6774B2B8">
              <w:rPr>
                <w:rFonts w:asciiTheme="minorHAnsi" w:eastAsia="Wingdings" w:hAnsiTheme="minorHAnsi" w:cs="Wingdings"/>
              </w:rPr>
              <w:t>o</w:t>
            </w:r>
            <w:r w:rsidR="73686BB2" w:rsidRPr="6774B2B8">
              <w:rPr>
                <w:rFonts w:asciiTheme="minorHAnsi" w:eastAsia="Wingdings" w:hAnsiTheme="minorHAnsi" w:cs="Wingdings"/>
              </w:rPr>
              <w:t xml:space="preserve"> </w:t>
            </w:r>
            <w:r w:rsidR="001A7436" w:rsidRPr="6774B2B8">
              <w:rPr>
                <w:rFonts w:asciiTheme="minorHAnsi" w:hAnsiTheme="minorHAnsi"/>
              </w:rPr>
              <w:t xml:space="preserve">Yes                                                             </w:t>
            </w:r>
            <w:proofErr w:type="spellStart"/>
            <w:r w:rsidR="001A7436" w:rsidRPr="6774B2B8">
              <w:rPr>
                <w:rFonts w:asciiTheme="minorHAnsi" w:eastAsia="Wingdings" w:hAnsiTheme="minorHAnsi" w:cs="Wingdings"/>
              </w:rPr>
              <w:t>o</w:t>
            </w:r>
            <w:proofErr w:type="spellEnd"/>
            <w:r w:rsidR="59693A54" w:rsidRPr="6774B2B8">
              <w:rPr>
                <w:rFonts w:asciiTheme="minorHAnsi" w:eastAsia="Wingdings" w:hAnsiTheme="minorHAnsi" w:cs="Wingdings"/>
              </w:rPr>
              <w:t xml:space="preserve"> </w:t>
            </w:r>
            <w:r w:rsidR="001A7436" w:rsidRPr="6774B2B8">
              <w:rPr>
                <w:rFonts w:asciiTheme="minorHAnsi" w:hAnsiTheme="minorHAnsi"/>
              </w:rPr>
              <w:t>No</w:t>
            </w:r>
          </w:p>
        </w:tc>
      </w:tr>
      <w:tr w:rsidR="00101883" w:rsidRPr="00E26F0C" w14:paraId="1A8F7BD1" w14:textId="77777777" w:rsidTr="40B52246">
        <w:trPr>
          <w:trHeight w:val="1485"/>
        </w:trPr>
        <w:tc>
          <w:tcPr>
            <w:tcW w:w="1667" w:type="pct"/>
            <w:shd w:val="clear" w:color="auto" w:fill="F2F2F2" w:themeFill="background1" w:themeFillShade="F2"/>
          </w:tcPr>
          <w:p w14:paraId="3B5400FC" w14:textId="2362E984" w:rsidR="00101883" w:rsidRPr="00101883" w:rsidRDefault="00101883" w:rsidP="00CC6788">
            <w:r w:rsidRPr="00101883">
              <w:t>Provide details of contracts of a similar nature carried out in the last two years (please state customer name, delivery location, value of contract, and dates)</w:t>
            </w:r>
          </w:p>
        </w:tc>
        <w:tc>
          <w:tcPr>
            <w:tcW w:w="3333" w:type="pct"/>
            <w:gridSpan w:val="3"/>
            <w:shd w:val="clear" w:color="auto" w:fill="auto"/>
          </w:tcPr>
          <w:p w14:paraId="20B6A974" w14:textId="35A84103" w:rsidR="00101883" w:rsidRPr="00E26F0C" w:rsidRDefault="00101883" w:rsidP="00ED7E68">
            <w:pPr>
              <w:pStyle w:val="BodyText"/>
              <w:numPr>
                <w:ilvl w:val="12"/>
                <w:numId w:val="0"/>
              </w:numPr>
              <w:spacing w:after="0"/>
              <w:rPr>
                <w:rFonts w:asciiTheme="minorHAnsi" w:hAnsiTheme="minorHAnsi"/>
                <w:szCs w:val="22"/>
              </w:rPr>
            </w:pPr>
          </w:p>
        </w:tc>
      </w:tr>
      <w:tr w:rsidR="00181F45" w:rsidRPr="00E26F0C" w14:paraId="1FC513EF" w14:textId="77777777" w:rsidTr="40B52246">
        <w:trPr>
          <w:trHeight w:val="63"/>
        </w:trPr>
        <w:tc>
          <w:tcPr>
            <w:tcW w:w="1667" w:type="pct"/>
            <w:shd w:val="clear" w:color="auto" w:fill="F2F2F2" w:themeFill="background1" w:themeFillShade="F2"/>
          </w:tcPr>
          <w:p w14:paraId="0D8DCF01" w14:textId="2E6ADA65" w:rsidR="00181F45" w:rsidRPr="00101883" w:rsidRDefault="00181F45" w:rsidP="00101883">
            <w:r>
              <w:t xml:space="preserve">Provide details of any </w:t>
            </w:r>
            <w:r w:rsidR="00CC6788">
              <w:t xml:space="preserve">applicable </w:t>
            </w:r>
            <w:r>
              <w:t>Quality Assurance certificates</w:t>
            </w:r>
            <w:r w:rsidR="00CC6788">
              <w:t xml:space="preserve"> or qualifications</w:t>
            </w:r>
            <w:r>
              <w:t xml:space="preserve"> your company or employees have: </w:t>
            </w:r>
          </w:p>
        </w:tc>
        <w:tc>
          <w:tcPr>
            <w:tcW w:w="3333" w:type="pct"/>
            <w:gridSpan w:val="3"/>
          </w:tcPr>
          <w:p w14:paraId="144B172F" w14:textId="77777777" w:rsidR="00181F45" w:rsidRPr="00E26F0C" w:rsidRDefault="00181F45" w:rsidP="00ED7E68">
            <w:pPr>
              <w:pStyle w:val="BodyText"/>
              <w:numPr>
                <w:ilvl w:val="12"/>
                <w:numId w:val="0"/>
              </w:numPr>
              <w:spacing w:after="0"/>
              <w:rPr>
                <w:rFonts w:asciiTheme="minorHAnsi" w:hAnsiTheme="minorHAnsi"/>
                <w:szCs w:val="22"/>
              </w:rPr>
            </w:pPr>
          </w:p>
        </w:tc>
      </w:tr>
      <w:tr w:rsidR="00101883" w:rsidRPr="00E26F0C" w14:paraId="4E04AFC8" w14:textId="77777777" w:rsidTr="40B52246">
        <w:trPr>
          <w:trHeight w:val="301"/>
        </w:trPr>
        <w:tc>
          <w:tcPr>
            <w:tcW w:w="5000" w:type="pct"/>
            <w:gridSpan w:val="4"/>
            <w:shd w:val="clear" w:color="auto" w:fill="D9D9D9" w:themeFill="background1" w:themeFillShade="D9"/>
          </w:tcPr>
          <w:p w14:paraId="669A7198" w14:textId="77777777" w:rsidR="00101883" w:rsidRDefault="00101883" w:rsidP="00101883">
            <w:r w:rsidRPr="0076085B">
              <w:t>A statement of overall turnover and turnover in respect to the goods and services offered under the proposed agreement for the last three years as per the following table:</w:t>
            </w:r>
          </w:p>
        </w:tc>
      </w:tr>
      <w:tr w:rsidR="00101883" w:rsidRPr="00E26F0C" w14:paraId="7E01CB6D" w14:textId="77777777" w:rsidTr="40B52246">
        <w:trPr>
          <w:trHeight w:val="343"/>
        </w:trPr>
        <w:tc>
          <w:tcPr>
            <w:tcW w:w="1667" w:type="pct"/>
          </w:tcPr>
          <w:p w14:paraId="24D86426" w14:textId="77777777" w:rsidR="00101883" w:rsidRDefault="00101883" w:rsidP="00101883">
            <w:r w:rsidRPr="0076085B">
              <w:rPr>
                <w:b/>
              </w:rPr>
              <w:t>Year</w:t>
            </w:r>
          </w:p>
        </w:tc>
        <w:tc>
          <w:tcPr>
            <w:tcW w:w="1667" w:type="pct"/>
          </w:tcPr>
          <w:p w14:paraId="1C86CD24" w14:textId="6BD4B44A" w:rsidR="00101883" w:rsidRDefault="00101883" w:rsidP="008C08D8">
            <w:r w:rsidRPr="0076085B">
              <w:rPr>
                <w:b/>
              </w:rPr>
              <w:t xml:space="preserve">Offered Goods Turnover </w:t>
            </w:r>
            <w:r w:rsidR="006526FC">
              <w:rPr>
                <w:b/>
              </w:rPr>
              <w:t>USD</w:t>
            </w:r>
          </w:p>
        </w:tc>
        <w:tc>
          <w:tcPr>
            <w:tcW w:w="1666" w:type="pct"/>
            <w:gridSpan w:val="2"/>
          </w:tcPr>
          <w:p w14:paraId="7A788E8E" w14:textId="08592C59" w:rsidR="00101883" w:rsidRDefault="00101883" w:rsidP="00101883">
            <w:r w:rsidRPr="0076085B">
              <w:rPr>
                <w:b/>
              </w:rPr>
              <w:t xml:space="preserve">Overall Turnover </w:t>
            </w:r>
            <w:r w:rsidR="006526FC">
              <w:rPr>
                <w:b/>
              </w:rPr>
              <w:t>USD</w:t>
            </w:r>
          </w:p>
        </w:tc>
      </w:tr>
      <w:tr w:rsidR="00101883" w:rsidRPr="00E26F0C" w14:paraId="6B479380" w14:textId="77777777" w:rsidTr="40B52246">
        <w:trPr>
          <w:trHeight w:val="343"/>
        </w:trPr>
        <w:tc>
          <w:tcPr>
            <w:tcW w:w="1667" w:type="pct"/>
            <w:tcBorders>
              <w:bottom w:val="single" w:sz="4" w:space="0" w:color="auto"/>
            </w:tcBorders>
          </w:tcPr>
          <w:p w14:paraId="25E61FE4" w14:textId="291FC762" w:rsidR="00101883" w:rsidRDefault="5C481BC4" w:rsidP="162BA970">
            <w:pPr>
              <w:rPr>
                <w:b/>
                <w:bCs/>
              </w:rPr>
            </w:pPr>
            <w:r w:rsidRPr="6774B2B8">
              <w:rPr>
                <w:b/>
                <w:bCs/>
              </w:rPr>
              <w:t>20</w:t>
            </w:r>
            <w:r w:rsidR="69B0468D" w:rsidRPr="6774B2B8">
              <w:rPr>
                <w:b/>
                <w:bCs/>
              </w:rPr>
              <w:t>2</w:t>
            </w:r>
            <w:r w:rsidR="00BC4E39">
              <w:rPr>
                <w:b/>
                <w:bCs/>
              </w:rPr>
              <w:t>1</w:t>
            </w:r>
          </w:p>
        </w:tc>
        <w:tc>
          <w:tcPr>
            <w:tcW w:w="1667" w:type="pct"/>
            <w:tcBorders>
              <w:bottom w:val="single" w:sz="4" w:space="0" w:color="auto"/>
            </w:tcBorders>
          </w:tcPr>
          <w:p w14:paraId="08623B15" w14:textId="77777777" w:rsidR="00101883" w:rsidRDefault="00101883" w:rsidP="00101883"/>
        </w:tc>
        <w:tc>
          <w:tcPr>
            <w:tcW w:w="1666" w:type="pct"/>
            <w:gridSpan w:val="2"/>
            <w:tcBorders>
              <w:bottom w:val="single" w:sz="4" w:space="0" w:color="auto"/>
            </w:tcBorders>
          </w:tcPr>
          <w:p w14:paraId="3B815285" w14:textId="77777777" w:rsidR="00101883" w:rsidRDefault="00101883" w:rsidP="00101883"/>
        </w:tc>
      </w:tr>
      <w:tr w:rsidR="00101883" w:rsidRPr="00E26F0C" w14:paraId="11DFDE26" w14:textId="77777777" w:rsidTr="40B52246">
        <w:trPr>
          <w:trHeight w:val="343"/>
        </w:trPr>
        <w:tc>
          <w:tcPr>
            <w:tcW w:w="1667" w:type="pct"/>
            <w:tcBorders>
              <w:bottom w:val="single" w:sz="4" w:space="0" w:color="auto"/>
            </w:tcBorders>
          </w:tcPr>
          <w:p w14:paraId="33F297E0" w14:textId="4465F9E5" w:rsidR="00101883" w:rsidRDefault="5C481BC4" w:rsidP="162BA970">
            <w:pPr>
              <w:rPr>
                <w:b/>
                <w:bCs/>
              </w:rPr>
            </w:pPr>
            <w:r w:rsidRPr="6774B2B8">
              <w:rPr>
                <w:b/>
                <w:bCs/>
              </w:rPr>
              <w:t>20</w:t>
            </w:r>
            <w:r w:rsidR="00BC4E39">
              <w:rPr>
                <w:b/>
                <w:bCs/>
              </w:rPr>
              <w:t>20</w:t>
            </w:r>
          </w:p>
        </w:tc>
        <w:tc>
          <w:tcPr>
            <w:tcW w:w="1667" w:type="pct"/>
            <w:tcBorders>
              <w:bottom w:val="single" w:sz="4" w:space="0" w:color="auto"/>
            </w:tcBorders>
          </w:tcPr>
          <w:p w14:paraId="7CB9484F" w14:textId="77777777" w:rsidR="00101883" w:rsidRDefault="00101883" w:rsidP="00101883"/>
        </w:tc>
        <w:tc>
          <w:tcPr>
            <w:tcW w:w="1666" w:type="pct"/>
            <w:gridSpan w:val="2"/>
            <w:tcBorders>
              <w:bottom w:val="single" w:sz="4" w:space="0" w:color="auto"/>
            </w:tcBorders>
          </w:tcPr>
          <w:p w14:paraId="6B17FA07" w14:textId="77777777" w:rsidR="00101883" w:rsidRDefault="00101883" w:rsidP="00101883"/>
        </w:tc>
      </w:tr>
      <w:tr w:rsidR="00101883" w:rsidRPr="00E26F0C" w14:paraId="385D96E2" w14:textId="77777777" w:rsidTr="40B52246">
        <w:trPr>
          <w:trHeight w:val="523"/>
        </w:trPr>
        <w:tc>
          <w:tcPr>
            <w:tcW w:w="1667" w:type="pct"/>
            <w:tcBorders>
              <w:top w:val="single" w:sz="4" w:space="0" w:color="auto"/>
              <w:left w:val="single" w:sz="4" w:space="0" w:color="auto"/>
              <w:bottom w:val="single" w:sz="4" w:space="0" w:color="auto"/>
              <w:right w:val="single" w:sz="4" w:space="0" w:color="auto"/>
            </w:tcBorders>
          </w:tcPr>
          <w:p w14:paraId="545A182B" w14:textId="3E7E0FD4" w:rsidR="00101883" w:rsidRDefault="5C481BC4" w:rsidP="162BA970">
            <w:pPr>
              <w:rPr>
                <w:b/>
                <w:bCs/>
              </w:rPr>
            </w:pPr>
            <w:r w:rsidRPr="6774B2B8">
              <w:rPr>
                <w:b/>
                <w:bCs/>
              </w:rPr>
              <w:t>201</w:t>
            </w:r>
            <w:r w:rsidR="00BC4E39">
              <w:rPr>
                <w:b/>
                <w:bCs/>
              </w:rPr>
              <w:t>9</w:t>
            </w:r>
          </w:p>
        </w:tc>
        <w:tc>
          <w:tcPr>
            <w:tcW w:w="1667" w:type="pct"/>
            <w:tcBorders>
              <w:top w:val="single" w:sz="4" w:space="0" w:color="auto"/>
              <w:left w:val="single" w:sz="4" w:space="0" w:color="auto"/>
              <w:bottom w:val="single" w:sz="4" w:space="0" w:color="auto"/>
              <w:right w:val="single" w:sz="4" w:space="0" w:color="auto"/>
            </w:tcBorders>
          </w:tcPr>
          <w:p w14:paraId="1F5E0496" w14:textId="77777777" w:rsidR="00101883" w:rsidRDefault="00101883" w:rsidP="00101883"/>
        </w:tc>
        <w:tc>
          <w:tcPr>
            <w:tcW w:w="1666" w:type="pct"/>
            <w:gridSpan w:val="2"/>
            <w:tcBorders>
              <w:top w:val="single" w:sz="4" w:space="0" w:color="auto"/>
              <w:left w:val="single" w:sz="4" w:space="0" w:color="auto"/>
              <w:bottom w:val="single" w:sz="4" w:space="0" w:color="auto"/>
              <w:right w:val="single" w:sz="4" w:space="0" w:color="auto"/>
            </w:tcBorders>
          </w:tcPr>
          <w:p w14:paraId="74E2B599" w14:textId="77777777" w:rsidR="00101883" w:rsidRDefault="00101883" w:rsidP="00101883"/>
        </w:tc>
      </w:tr>
    </w:tbl>
    <w:p w14:paraId="6FEDF609" w14:textId="77777777" w:rsidR="00613DD7" w:rsidRDefault="00613DD7"/>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5941"/>
      </w:tblGrid>
      <w:tr w:rsidR="00101883" w:rsidRPr="00101883" w14:paraId="3A87B3A3" w14:textId="77777777" w:rsidTr="45631DB8">
        <w:trPr>
          <w:trHeight w:val="615"/>
        </w:trPr>
        <w:tc>
          <w:tcPr>
            <w:tcW w:w="5000" w:type="pct"/>
            <w:gridSpan w:val="2"/>
            <w:shd w:val="clear" w:color="auto" w:fill="D9D9D9" w:themeFill="background1" w:themeFillShade="D9"/>
          </w:tcPr>
          <w:p w14:paraId="07ED6D53" w14:textId="086F0F1B" w:rsidR="00101883" w:rsidRPr="00101883" w:rsidRDefault="00773FA6" w:rsidP="00773FA6">
            <w:pPr>
              <w:rPr>
                <w:rFonts w:ascii="Calibri" w:hAnsi="Calibri"/>
                <w:color w:val="000000"/>
                <w:w w:val="0"/>
              </w:rPr>
            </w:pPr>
            <w:r>
              <w:lastRenderedPageBreak/>
              <w:t>Please include a</w:t>
            </w:r>
            <w:r w:rsidR="7DB30513">
              <w:t xml:space="preserve">t least </w:t>
            </w:r>
            <w:r w:rsidR="00D879E3">
              <w:t>4</w:t>
            </w:r>
            <w:r w:rsidR="7DB30513">
              <w:t xml:space="preserve"> (</w:t>
            </w:r>
            <w:r w:rsidR="00D879E3">
              <w:t>four</w:t>
            </w:r>
            <w:r w:rsidR="7DB30513">
              <w:t>) references who may be contacted on a confidential basis to verify satisfactory execution of contracts:</w:t>
            </w:r>
          </w:p>
        </w:tc>
      </w:tr>
      <w:tr w:rsidR="00101883" w:rsidRPr="00101883" w14:paraId="30C7E168" w14:textId="77777777" w:rsidTr="45631DB8">
        <w:tc>
          <w:tcPr>
            <w:tcW w:w="5000" w:type="pct"/>
            <w:gridSpan w:val="2"/>
            <w:shd w:val="clear" w:color="auto" w:fill="F2F2F2" w:themeFill="background1" w:themeFillShade="F2"/>
          </w:tcPr>
          <w:p w14:paraId="03034DAF" w14:textId="77777777" w:rsidR="00101883" w:rsidRPr="00101883" w:rsidRDefault="304A80FF" w:rsidP="6774B2B8">
            <w:pPr>
              <w:pStyle w:val="ACLevel1"/>
              <w:tabs>
                <w:tab w:val="clear" w:pos="720"/>
              </w:tabs>
              <w:ind w:left="0" w:firstLine="0"/>
              <w:rPr>
                <w:rFonts w:ascii="Calibri" w:hAnsi="Calibri"/>
                <w:b/>
                <w:bCs/>
                <w:spacing w:val="-3"/>
                <w:sz w:val="22"/>
                <w:szCs w:val="22"/>
              </w:rPr>
            </w:pPr>
            <w:r w:rsidRPr="6774B2B8">
              <w:rPr>
                <w:rFonts w:ascii="Calibri" w:hAnsi="Calibri"/>
                <w:b/>
                <w:bCs/>
                <w:spacing w:val="-3"/>
                <w:sz w:val="22"/>
                <w:szCs w:val="22"/>
              </w:rPr>
              <w:t>Reference 1</w:t>
            </w:r>
          </w:p>
        </w:tc>
      </w:tr>
      <w:tr w:rsidR="00101883" w:rsidRPr="00101883" w14:paraId="657CEDBA" w14:textId="77777777" w:rsidTr="45631DB8">
        <w:tc>
          <w:tcPr>
            <w:tcW w:w="2085" w:type="pct"/>
            <w:shd w:val="clear" w:color="auto" w:fill="F2F2F2" w:themeFill="background1" w:themeFillShade="F2"/>
          </w:tcPr>
          <w:p w14:paraId="7F1F1A69"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Name</w:t>
            </w:r>
          </w:p>
        </w:tc>
        <w:tc>
          <w:tcPr>
            <w:tcW w:w="2915" w:type="pct"/>
          </w:tcPr>
          <w:p w14:paraId="674537DC"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65786CA0" w14:textId="77777777" w:rsidTr="45631DB8">
        <w:tc>
          <w:tcPr>
            <w:tcW w:w="2085" w:type="pct"/>
            <w:shd w:val="clear" w:color="auto" w:fill="F2F2F2" w:themeFill="background1" w:themeFillShade="F2"/>
          </w:tcPr>
          <w:p w14:paraId="04B8ED9D"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Organisation</w:t>
            </w:r>
          </w:p>
        </w:tc>
        <w:tc>
          <w:tcPr>
            <w:tcW w:w="2915" w:type="pct"/>
          </w:tcPr>
          <w:p w14:paraId="458048DF"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4C5ABB40" w14:textId="77777777" w:rsidTr="45631DB8">
        <w:tc>
          <w:tcPr>
            <w:tcW w:w="2085" w:type="pct"/>
            <w:shd w:val="clear" w:color="auto" w:fill="F2F2F2" w:themeFill="background1" w:themeFillShade="F2"/>
          </w:tcPr>
          <w:p w14:paraId="57EC1941"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Address</w:t>
            </w:r>
          </w:p>
        </w:tc>
        <w:tc>
          <w:tcPr>
            <w:tcW w:w="2915" w:type="pct"/>
          </w:tcPr>
          <w:p w14:paraId="1791B85E"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410A8912" w14:textId="77777777" w:rsidTr="45631DB8">
        <w:tc>
          <w:tcPr>
            <w:tcW w:w="2085" w:type="pct"/>
            <w:shd w:val="clear" w:color="auto" w:fill="F2F2F2" w:themeFill="background1" w:themeFillShade="F2"/>
          </w:tcPr>
          <w:p w14:paraId="4FCE5C91"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Phone</w:t>
            </w:r>
          </w:p>
        </w:tc>
        <w:tc>
          <w:tcPr>
            <w:tcW w:w="2915" w:type="pct"/>
          </w:tcPr>
          <w:p w14:paraId="3AC20A1B"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29D785B2" w14:textId="77777777" w:rsidTr="45631DB8">
        <w:tc>
          <w:tcPr>
            <w:tcW w:w="2085" w:type="pct"/>
            <w:shd w:val="clear" w:color="auto" w:fill="F2F2F2" w:themeFill="background1" w:themeFillShade="F2"/>
          </w:tcPr>
          <w:p w14:paraId="4C395A85"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Fax</w:t>
            </w:r>
          </w:p>
        </w:tc>
        <w:tc>
          <w:tcPr>
            <w:tcW w:w="2915" w:type="pct"/>
          </w:tcPr>
          <w:p w14:paraId="4F527822"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77D96A63" w14:textId="77777777" w:rsidTr="45631DB8">
        <w:tc>
          <w:tcPr>
            <w:tcW w:w="2085" w:type="pct"/>
            <w:shd w:val="clear" w:color="auto" w:fill="F2F2F2" w:themeFill="background1" w:themeFillShade="F2"/>
          </w:tcPr>
          <w:p w14:paraId="4C30D33B"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Email</w:t>
            </w:r>
          </w:p>
        </w:tc>
        <w:tc>
          <w:tcPr>
            <w:tcW w:w="2915" w:type="pct"/>
          </w:tcPr>
          <w:p w14:paraId="082468E9"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60C22DB5" w14:textId="77777777" w:rsidTr="45631DB8">
        <w:tc>
          <w:tcPr>
            <w:tcW w:w="2085" w:type="pct"/>
            <w:shd w:val="clear" w:color="auto" w:fill="F2F2F2" w:themeFill="background1" w:themeFillShade="F2"/>
          </w:tcPr>
          <w:p w14:paraId="6AD35D8F"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Nature of supply</w:t>
            </w:r>
          </w:p>
        </w:tc>
        <w:tc>
          <w:tcPr>
            <w:tcW w:w="2915" w:type="pct"/>
          </w:tcPr>
          <w:p w14:paraId="49B9320E"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36AE21A6" w14:textId="77777777" w:rsidTr="45631DB8">
        <w:tc>
          <w:tcPr>
            <w:tcW w:w="2085" w:type="pct"/>
            <w:shd w:val="clear" w:color="auto" w:fill="F2F2F2" w:themeFill="background1" w:themeFillShade="F2"/>
          </w:tcPr>
          <w:p w14:paraId="146064CE"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Approximate value of contract</w:t>
            </w:r>
          </w:p>
        </w:tc>
        <w:tc>
          <w:tcPr>
            <w:tcW w:w="2915" w:type="pct"/>
          </w:tcPr>
          <w:p w14:paraId="5107E377"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2DDF5375" w14:textId="77777777" w:rsidTr="45631DB8">
        <w:tc>
          <w:tcPr>
            <w:tcW w:w="5000" w:type="pct"/>
            <w:gridSpan w:val="2"/>
            <w:shd w:val="clear" w:color="auto" w:fill="F2F2F2" w:themeFill="background1" w:themeFillShade="F2"/>
          </w:tcPr>
          <w:p w14:paraId="514DB9D7" w14:textId="77777777" w:rsidR="00101883" w:rsidRPr="00101883" w:rsidRDefault="304A80FF" w:rsidP="6774B2B8">
            <w:pPr>
              <w:pStyle w:val="ACLevel1"/>
              <w:tabs>
                <w:tab w:val="clear" w:pos="720"/>
              </w:tabs>
              <w:ind w:left="0" w:firstLine="0"/>
              <w:rPr>
                <w:rFonts w:ascii="Calibri" w:hAnsi="Calibri"/>
                <w:b/>
                <w:bCs/>
                <w:color w:val="000000"/>
                <w:w w:val="0"/>
                <w:sz w:val="22"/>
                <w:szCs w:val="22"/>
              </w:rPr>
            </w:pPr>
            <w:r w:rsidRPr="6774B2B8">
              <w:rPr>
                <w:rFonts w:ascii="Calibri" w:hAnsi="Calibri"/>
                <w:b/>
                <w:bCs/>
                <w:spacing w:val="-3"/>
                <w:sz w:val="22"/>
                <w:szCs w:val="22"/>
              </w:rPr>
              <w:t>Reference 2</w:t>
            </w:r>
          </w:p>
        </w:tc>
      </w:tr>
      <w:tr w:rsidR="00101883" w:rsidRPr="00101883" w14:paraId="23350031" w14:textId="77777777" w:rsidTr="45631DB8">
        <w:tc>
          <w:tcPr>
            <w:tcW w:w="2085" w:type="pct"/>
            <w:shd w:val="clear" w:color="auto" w:fill="F2F2F2" w:themeFill="background1" w:themeFillShade="F2"/>
          </w:tcPr>
          <w:p w14:paraId="6B918DFC"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Name</w:t>
            </w:r>
          </w:p>
        </w:tc>
        <w:tc>
          <w:tcPr>
            <w:tcW w:w="2915" w:type="pct"/>
          </w:tcPr>
          <w:p w14:paraId="4A00FE9F"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0E88EFAD" w14:textId="77777777" w:rsidTr="45631DB8">
        <w:tc>
          <w:tcPr>
            <w:tcW w:w="2085" w:type="pct"/>
            <w:shd w:val="clear" w:color="auto" w:fill="F2F2F2" w:themeFill="background1" w:themeFillShade="F2"/>
          </w:tcPr>
          <w:p w14:paraId="435516E4"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Organisation</w:t>
            </w:r>
          </w:p>
        </w:tc>
        <w:tc>
          <w:tcPr>
            <w:tcW w:w="2915" w:type="pct"/>
          </w:tcPr>
          <w:p w14:paraId="325C006C"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2E8C0C3C" w14:textId="77777777" w:rsidTr="45631DB8">
        <w:tc>
          <w:tcPr>
            <w:tcW w:w="2085" w:type="pct"/>
            <w:shd w:val="clear" w:color="auto" w:fill="F2F2F2" w:themeFill="background1" w:themeFillShade="F2"/>
          </w:tcPr>
          <w:p w14:paraId="365F7B6B"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Address</w:t>
            </w:r>
          </w:p>
        </w:tc>
        <w:tc>
          <w:tcPr>
            <w:tcW w:w="2915" w:type="pct"/>
          </w:tcPr>
          <w:p w14:paraId="080E7ADC"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4CF8E6BD" w14:textId="77777777" w:rsidTr="45631DB8">
        <w:tc>
          <w:tcPr>
            <w:tcW w:w="2085" w:type="pct"/>
            <w:shd w:val="clear" w:color="auto" w:fill="F2F2F2" w:themeFill="background1" w:themeFillShade="F2"/>
          </w:tcPr>
          <w:p w14:paraId="4DBE2A1F"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Phone</w:t>
            </w:r>
          </w:p>
        </w:tc>
        <w:tc>
          <w:tcPr>
            <w:tcW w:w="2915" w:type="pct"/>
          </w:tcPr>
          <w:p w14:paraId="1362B650"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156C45CB" w14:textId="77777777" w:rsidTr="45631DB8">
        <w:tc>
          <w:tcPr>
            <w:tcW w:w="2085" w:type="pct"/>
            <w:shd w:val="clear" w:color="auto" w:fill="F2F2F2" w:themeFill="background1" w:themeFillShade="F2"/>
          </w:tcPr>
          <w:p w14:paraId="03B8CC09"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Fax</w:t>
            </w:r>
          </w:p>
        </w:tc>
        <w:tc>
          <w:tcPr>
            <w:tcW w:w="2915" w:type="pct"/>
          </w:tcPr>
          <w:p w14:paraId="637833E8"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68CFC5AF" w14:textId="77777777" w:rsidTr="45631DB8">
        <w:tc>
          <w:tcPr>
            <w:tcW w:w="2085" w:type="pct"/>
            <w:shd w:val="clear" w:color="auto" w:fill="F2F2F2" w:themeFill="background1" w:themeFillShade="F2"/>
          </w:tcPr>
          <w:p w14:paraId="75BE2F8B"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Email</w:t>
            </w:r>
          </w:p>
        </w:tc>
        <w:tc>
          <w:tcPr>
            <w:tcW w:w="2915" w:type="pct"/>
          </w:tcPr>
          <w:p w14:paraId="1C32ED8C"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414A6BD2" w14:textId="77777777" w:rsidTr="45631DB8">
        <w:tc>
          <w:tcPr>
            <w:tcW w:w="2085" w:type="pct"/>
            <w:shd w:val="clear" w:color="auto" w:fill="F2F2F2" w:themeFill="background1" w:themeFillShade="F2"/>
          </w:tcPr>
          <w:p w14:paraId="05DFC2C3"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Nature of supply</w:t>
            </w:r>
          </w:p>
        </w:tc>
        <w:tc>
          <w:tcPr>
            <w:tcW w:w="2915" w:type="pct"/>
          </w:tcPr>
          <w:p w14:paraId="743F73CD"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00101883" w:rsidRPr="00101883" w14:paraId="1A85B008" w14:textId="77777777" w:rsidTr="45631DB8">
        <w:trPr>
          <w:trHeight w:val="300"/>
        </w:trPr>
        <w:tc>
          <w:tcPr>
            <w:tcW w:w="2085" w:type="pct"/>
            <w:shd w:val="clear" w:color="auto" w:fill="F2F2F2" w:themeFill="background1" w:themeFillShade="F2"/>
          </w:tcPr>
          <w:p w14:paraId="5F1723F0" w14:textId="77777777" w:rsidR="00101883" w:rsidRPr="00101883" w:rsidRDefault="00101883" w:rsidP="00A34176">
            <w:pPr>
              <w:pStyle w:val="ACLevel1"/>
              <w:tabs>
                <w:tab w:val="clear" w:pos="720"/>
              </w:tabs>
              <w:ind w:left="0" w:firstLine="0"/>
              <w:rPr>
                <w:rFonts w:ascii="Calibri" w:hAnsi="Calibri"/>
                <w:spacing w:val="-3"/>
                <w:sz w:val="22"/>
                <w:szCs w:val="22"/>
              </w:rPr>
            </w:pPr>
            <w:r w:rsidRPr="00101883">
              <w:rPr>
                <w:rFonts w:ascii="Calibri" w:hAnsi="Calibri"/>
                <w:spacing w:val="-3"/>
                <w:sz w:val="22"/>
                <w:szCs w:val="22"/>
              </w:rPr>
              <w:t>Approximate value of contract</w:t>
            </w:r>
          </w:p>
        </w:tc>
        <w:tc>
          <w:tcPr>
            <w:tcW w:w="2915" w:type="pct"/>
          </w:tcPr>
          <w:p w14:paraId="15CAA76D" w14:textId="77777777" w:rsidR="00101883" w:rsidRPr="00101883" w:rsidRDefault="00101883" w:rsidP="00A34176">
            <w:pPr>
              <w:pStyle w:val="ACLevel1"/>
              <w:tabs>
                <w:tab w:val="clear" w:pos="720"/>
              </w:tabs>
              <w:ind w:left="0" w:firstLine="0"/>
              <w:rPr>
                <w:rFonts w:ascii="Calibri" w:hAnsi="Calibri"/>
                <w:color w:val="000000"/>
                <w:w w:val="0"/>
                <w:sz w:val="22"/>
                <w:szCs w:val="22"/>
              </w:rPr>
            </w:pPr>
          </w:p>
        </w:tc>
      </w:tr>
      <w:tr w:rsidR="45631DB8" w14:paraId="66C7EE60" w14:textId="77777777" w:rsidTr="008E2830">
        <w:tc>
          <w:tcPr>
            <w:tcW w:w="5000" w:type="pct"/>
            <w:gridSpan w:val="2"/>
            <w:shd w:val="clear" w:color="auto" w:fill="F2F2F2" w:themeFill="background1" w:themeFillShade="F2"/>
          </w:tcPr>
          <w:p w14:paraId="1749F6BE" w14:textId="1CE08E72" w:rsidR="45631DB8" w:rsidRDefault="45631DB8" w:rsidP="45631DB8">
            <w:pPr>
              <w:pStyle w:val="ACLevel1"/>
              <w:tabs>
                <w:tab w:val="clear" w:pos="720"/>
              </w:tabs>
              <w:ind w:left="0" w:firstLine="0"/>
              <w:rPr>
                <w:rFonts w:ascii="Calibri" w:hAnsi="Calibri"/>
                <w:b/>
                <w:bCs/>
                <w:color w:val="000000" w:themeColor="text1"/>
                <w:sz w:val="22"/>
                <w:szCs w:val="22"/>
              </w:rPr>
            </w:pPr>
            <w:r w:rsidRPr="45631DB8">
              <w:rPr>
                <w:rFonts w:ascii="Calibri" w:hAnsi="Calibri"/>
                <w:b/>
                <w:bCs/>
                <w:sz w:val="22"/>
                <w:szCs w:val="22"/>
              </w:rPr>
              <w:t xml:space="preserve">Reference </w:t>
            </w:r>
            <w:r w:rsidR="0EDD3016" w:rsidRPr="45631DB8">
              <w:rPr>
                <w:rFonts w:ascii="Calibri" w:hAnsi="Calibri"/>
                <w:b/>
                <w:bCs/>
                <w:sz w:val="22"/>
                <w:szCs w:val="22"/>
              </w:rPr>
              <w:t>3</w:t>
            </w:r>
          </w:p>
        </w:tc>
      </w:tr>
      <w:tr w:rsidR="45631DB8" w14:paraId="61B35BAE" w14:textId="77777777" w:rsidTr="008E2830">
        <w:tc>
          <w:tcPr>
            <w:tcW w:w="2085" w:type="pct"/>
            <w:shd w:val="clear" w:color="auto" w:fill="F2F2F2" w:themeFill="background1" w:themeFillShade="F2"/>
          </w:tcPr>
          <w:p w14:paraId="0809917C" w14:textId="77777777" w:rsidR="45631DB8" w:rsidRDefault="45631DB8" w:rsidP="45631DB8">
            <w:pPr>
              <w:pStyle w:val="ACLevel1"/>
              <w:tabs>
                <w:tab w:val="clear" w:pos="720"/>
              </w:tabs>
              <w:ind w:left="0" w:firstLine="0"/>
              <w:rPr>
                <w:rFonts w:ascii="Calibri" w:hAnsi="Calibri"/>
                <w:sz w:val="22"/>
                <w:szCs w:val="22"/>
              </w:rPr>
            </w:pPr>
            <w:r w:rsidRPr="45631DB8">
              <w:rPr>
                <w:rFonts w:ascii="Calibri" w:hAnsi="Calibri"/>
                <w:sz w:val="22"/>
                <w:szCs w:val="22"/>
              </w:rPr>
              <w:t>Name</w:t>
            </w:r>
          </w:p>
        </w:tc>
        <w:tc>
          <w:tcPr>
            <w:tcW w:w="2915" w:type="pct"/>
          </w:tcPr>
          <w:p w14:paraId="70466A99" w14:textId="77777777" w:rsidR="45631DB8" w:rsidRDefault="45631DB8" w:rsidP="45631DB8">
            <w:pPr>
              <w:pStyle w:val="ACLevel1"/>
              <w:tabs>
                <w:tab w:val="clear" w:pos="720"/>
              </w:tabs>
              <w:ind w:left="0" w:firstLine="0"/>
              <w:rPr>
                <w:rFonts w:ascii="Calibri" w:hAnsi="Calibri"/>
                <w:color w:val="000000" w:themeColor="text1"/>
                <w:sz w:val="22"/>
                <w:szCs w:val="22"/>
              </w:rPr>
            </w:pPr>
          </w:p>
        </w:tc>
      </w:tr>
      <w:tr w:rsidR="45631DB8" w14:paraId="07B01DF6" w14:textId="77777777" w:rsidTr="008E2830">
        <w:tc>
          <w:tcPr>
            <w:tcW w:w="2085" w:type="pct"/>
            <w:shd w:val="clear" w:color="auto" w:fill="F2F2F2" w:themeFill="background1" w:themeFillShade="F2"/>
          </w:tcPr>
          <w:p w14:paraId="4BDA4054" w14:textId="77777777" w:rsidR="45631DB8" w:rsidRDefault="45631DB8" w:rsidP="45631DB8">
            <w:pPr>
              <w:pStyle w:val="ACLevel1"/>
              <w:tabs>
                <w:tab w:val="clear" w:pos="720"/>
              </w:tabs>
              <w:ind w:left="0" w:firstLine="0"/>
              <w:rPr>
                <w:rFonts w:ascii="Calibri" w:hAnsi="Calibri"/>
                <w:sz w:val="22"/>
                <w:szCs w:val="22"/>
              </w:rPr>
            </w:pPr>
            <w:r w:rsidRPr="45631DB8">
              <w:rPr>
                <w:rFonts w:ascii="Calibri" w:hAnsi="Calibri"/>
                <w:sz w:val="22"/>
                <w:szCs w:val="22"/>
              </w:rPr>
              <w:t>Organisation</w:t>
            </w:r>
          </w:p>
        </w:tc>
        <w:tc>
          <w:tcPr>
            <w:tcW w:w="2915" w:type="pct"/>
          </w:tcPr>
          <w:p w14:paraId="77AD398D" w14:textId="77777777" w:rsidR="45631DB8" w:rsidRDefault="45631DB8" w:rsidP="45631DB8">
            <w:pPr>
              <w:pStyle w:val="ACLevel1"/>
              <w:tabs>
                <w:tab w:val="clear" w:pos="720"/>
              </w:tabs>
              <w:ind w:left="0" w:firstLine="0"/>
              <w:rPr>
                <w:rFonts w:ascii="Calibri" w:hAnsi="Calibri"/>
                <w:color w:val="000000" w:themeColor="text1"/>
                <w:sz w:val="22"/>
                <w:szCs w:val="22"/>
              </w:rPr>
            </w:pPr>
          </w:p>
        </w:tc>
      </w:tr>
      <w:tr w:rsidR="45631DB8" w14:paraId="2B11F28B" w14:textId="77777777" w:rsidTr="008E2830">
        <w:tc>
          <w:tcPr>
            <w:tcW w:w="2085" w:type="pct"/>
            <w:shd w:val="clear" w:color="auto" w:fill="F2F2F2" w:themeFill="background1" w:themeFillShade="F2"/>
          </w:tcPr>
          <w:p w14:paraId="355FBFDC" w14:textId="77777777" w:rsidR="45631DB8" w:rsidRDefault="45631DB8" w:rsidP="45631DB8">
            <w:pPr>
              <w:pStyle w:val="ACLevel1"/>
              <w:tabs>
                <w:tab w:val="clear" w:pos="720"/>
              </w:tabs>
              <w:ind w:left="0" w:firstLine="0"/>
              <w:rPr>
                <w:rFonts w:ascii="Calibri" w:hAnsi="Calibri"/>
                <w:sz w:val="22"/>
                <w:szCs w:val="22"/>
              </w:rPr>
            </w:pPr>
            <w:r w:rsidRPr="45631DB8">
              <w:rPr>
                <w:rFonts w:ascii="Calibri" w:hAnsi="Calibri"/>
                <w:sz w:val="22"/>
                <w:szCs w:val="22"/>
              </w:rPr>
              <w:t>Address</w:t>
            </w:r>
          </w:p>
        </w:tc>
        <w:tc>
          <w:tcPr>
            <w:tcW w:w="2915" w:type="pct"/>
          </w:tcPr>
          <w:p w14:paraId="125A5870" w14:textId="77777777" w:rsidR="45631DB8" w:rsidRDefault="45631DB8" w:rsidP="45631DB8">
            <w:pPr>
              <w:pStyle w:val="ACLevel1"/>
              <w:tabs>
                <w:tab w:val="clear" w:pos="720"/>
              </w:tabs>
              <w:ind w:left="0" w:firstLine="0"/>
              <w:rPr>
                <w:rFonts w:ascii="Calibri" w:hAnsi="Calibri"/>
                <w:color w:val="000000" w:themeColor="text1"/>
                <w:sz w:val="22"/>
                <w:szCs w:val="22"/>
              </w:rPr>
            </w:pPr>
          </w:p>
        </w:tc>
      </w:tr>
      <w:tr w:rsidR="45631DB8" w14:paraId="2ED0FDD6" w14:textId="77777777" w:rsidTr="008E2830">
        <w:tc>
          <w:tcPr>
            <w:tcW w:w="2085" w:type="pct"/>
            <w:shd w:val="clear" w:color="auto" w:fill="F2F2F2" w:themeFill="background1" w:themeFillShade="F2"/>
          </w:tcPr>
          <w:p w14:paraId="147AE568" w14:textId="77777777" w:rsidR="45631DB8" w:rsidRDefault="45631DB8" w:rsidP="45631DB8">
            <w:pPr>
              <w:pStyle w:val="ACLevel1"/>
              <w:tabs>
                <w:tab w:val="clear" w:pos="720"/>
              </w:tabs>
              <w:ind w:left="0" w:firstLine="0"/>
              <w:rPr>
                <w:rFonts w:ascii="Calibri" w:hAnsi="Calibri"/>
                <w:sz w:val="22"/>
                <w:szCs w:val="22"/>
              </w:rPr>
            </w:pPr>
            <w:r w:rsidRPr="45631DB8">
              <w:rPr>
                <w:rFonts w:ascii="Calibri" w:hAnsi="Calibri"/>
                <w:sz w:val="22"/>
                <w:szCs w:val="22"/>
              </w:rPr>
              <w:t>Phone</w:t>
            </w:r>
          </w:p>
        </w:tc>
        <w:tc>
          <w:tcPr>
            <w:tcW w:w="2915" w:type="pct"/>
          </w:tcPr>
          <w:p w14:paraId="39C1640E" w14:textId="77777777" w:rsidR="45631DB8" w:rsidRDefault="45631DB8" w:rsidP="45631DB8">
            <w:pPr>
              <w:pStyle w:val="ACLevel1"/>
              <w:tabs>
                <w:tab w:val="clear" w:pos="720"/>
              </w:tabs>
              <w:ind w:left="0" w:firstLine="0"/>
              <w:rPr>
                <w:rFonts w:ascii="Calibri" w:hAnsi="Calibri"/>
                <w:color w:val="000000" w:themeColor="text1"/>
                <w:sz w:val="22"/>
                <w:szCs w:val="22"/>
              </w:rPr>
            </w:pPr>
          </w:p>
        </w:tc>
      </w:tr>
      <w:tr w:rsidR="45631DB8" w14:paraId="709E3CEF" w14:textId="77777777" w:rsidTr="008E2830">
        <w:tc>
          <w:tcPr>
            <w:tcW w:w="2085" w:type="pct"/>
            <w:shd w:val="clear" w:color="auto" w:fill="F2F2F2" w:themeFill="background1" w:themeFillShade="F2"/>
          </w:tcPr>
          <w:p w14:paraId="0C86E432" w14:textId="77777777" w:rsidR="45631DB8" w:rsidRDefault="45631DB8" w:rsidP="45631DB8">
            <w:pPr>
              <w:pStyle w:val="ACLevel1"/>
              <w:tabs>
                <w:tab w:val="clear" w:pos="720"/>
              </w:tabs>
              <w:ind w:left="0" w:firstLine="0"/>
              <w:rPr>
                <w:rFonts w:ascii="Calibri" w:hAnsi="Calibri"/>
                <w:sz w:val="22"/>
                <w:szCs w:val="22"/>
              </w:rPr>
            </w:pPr>
            <w:r w:rsidRPr="45631DB8">
              <w:rPr>
                <w:rFonts w:ascii="Calibri" w:hAnsi="Calibri"/>
                <w:sz w:val="22"/>
                <w:szCs w:val="22"/>
              </w:rPr>
              <w:t>Fax</w:t>
            </w:r>
          </w:p>
        </w:tc>
        <w:tc>
          <w:tcPr>
            <w:tcW w:w="2915" w:type="pct"/>
          </w:tcPr>
          <w:p w14:paraId="640507DF" w14:textId="77777777" w:rsidR="45631DB8" w:rsidRDefault="45631DB8" w:rsidP="45631DB8">
            <w:pPr>
              <w:pStyle w:val="ACLevel1"/>
              <w:tabs>
                <w:tab w:val="clear" w:pos="720"/>
              </w:tabs>
              <w:ind w:left="0" w:firstLine="0"/>
              <w:rPr>
                <w:rFonts w:ascii="Calibri" w:hAnsi="Calibri"/>
                <w:color w:val="000000" w:themeColor="text1"/>
                <w:sz w:val="22"/>
                <w:szCs w:val="22"/>
              </w:rPr>
            </w:pPr>
          </w:p>
        </w:tc>
      </w:tr>
      <w:tr w:rsidR="45631DB8" w14:paraId="00AA0BD0" w14:textId="77777777" w:rsidTr="008E2830">
        <w:tc>
          <w:tcPr>
            <w:tcW w:w="2085" w:type="pct"/>
            <w:shd w:val="clear" w:color="auto" w:fill="F2F2F2" w:themeFill="background1" w:themeFillShade="F2"/>
          </w:tcPr>
          <w:p w14:paraId="64E6D1B0" w14:textId="77777777" w:rsidR="45631DB8" w:rsidRDefault="45631DB8" w:rsidP="45631DB8">
            <w:pPr>
              <w:pStyle w:val="ACLevel1"/>
              <w:tabs>
                <w:tab w:val="clear" w:pos="720"/>
              </w:tabs>
              <w:ind w:left="0" w:firstLine="0"/>
              <w:rPr>
                <w:rFonts w:ascii="Calibri" w:hAnsi="Calibri"/>
                <w:sz w:val="22"/>
                <w:szCs w:val="22"/>
              </w:rPr>
            </w:pPr>
            <w:r w:rsidRPr="45631DB8">
              <w:rPr>
                <w:rFonts w:ascii="Calibri" w:hAnsi="Calibri"/>
                <w:sz w:val="22"/>
                <w:szCs w:val="22"/>
              </w:rPr>
              <w:t>Email</w:t>
            </w:r>
          </w:p>
        </w:tc>
        <w:tc>
          <w:tcPr>
            <w:tcW w:w="2915" w:type="pct"/>
          </w:tcPr>
          <w:p w14:paraId="74C05EDC" w14:textId="77777777" w:rsidR="45631DB8" w:rsidRDefault="45631DB8" w:rsidP="45631DB8">
            <w:pPr>
              <w:pStyle w:val="ACLevel1"/>
              <w:tabs>
                <w:tab w:val="clear" w:pos="720"/>
              </w:tabs>
              <w:ind w:left="0" w:firstLine="0"/>
              <w:rPr>
                <w:rFonts w:ascii="Calibri" w:hAnsi="Calibri"/>
                <w:color w:val="000000" w:themeColor="text1"/>
                <w:sz w:val="22"/>
                <w:szCs w:val="22"/>
              </w:rPr>
            </w:pPr>
          </w:p>
        </w:tc>
      </w:tr>
      <w:tr w:rsidR="45631DB8" w14:paraId="738695B2" w14:textId="77777777" w:rsidTr="008E2830">
        <w:tc>
          <w:tcPr>
            <w:tcW w:w="2085" w:type="pct"/>
            <w:shd w:val="clear" w:color="auto" w:fill="F2F2F2" w:themeFill="background1" w:themeFillShade="F2"/>
          </w:tcPr>
          <w:p w14:paraId="1F2A0E4F" w14:textId="77777777" w:rsidR="45631DB8" w:rsidRDefault="45631DB8" w:rsidP="45631DB8">
            <w:pPr>
              <w:pStyle w:val="ACLevel1"/>
              <w:tabs>
                <w:tab w:val="clear" w:pos="720"/>
              </w:tabs>
              <w:ind w:left="0" w:firstLine="0"/>
              <w:rPr>
                <w:rFonts w:ascii="Calibri" w:hAnsi="Calibri"/>
                <w:sz w:val="22"/>
                <w:szCs w:val="22"/>
              </w:rPr>
            </w:pPr>
            <w:r w:rsidRPr="45631DB8">
              <w:rPr>
                <w:rFonts w:ascii="Calibri" w:hAnsi="Calibri"/>
                <w:sz w:val="22"/>
                <w:szCs w:val="22"/>
              </w:rPr>
              <w:t>Nature of supply</w:t>
            </w:r>
          </w:p>
        </w:tc>
        <w:tc>
          <w:tcPr>
            <w:tcW w:w="2915" w:type="pct"/>
          </w:tcPr>
          <w:p w14:paraId="620D0C98" w14:textId="77777777" w:rsidR="45631DB8" w:rsidRDefault="45631DB8" w:rsidP="45631DB8">
            <w:pPr>
              <w:pStyle w:val="ACLevel1"/>
              <w:tabs>
                <w:tab w:val="clear" w:pos="720"/>
              </w:tabs>
              <w:ind w:left="0" w:firstLine="0"/>
              <w:rPr>
                <w:rFonts w:ascii="Calibri" w:hAnsi="Calibri"/>
                <w:color w:val="000000" w:themeColor="text1"/>
                <w:sz w:val="22"/>
                <w:szCs w:val="22"/>
              </w:rPr>
            </w:pPr>
          </w:p>
        </w:tc>
      </w:tr>
      <w:tr w:rsidR="45631DB8" w14:paraId="71BCC750" w14:textId="77777777" w:rsidTr="008E2830">
        <w:trPr>
          <w:trHeight w:val="420"/>
        </w:trPr>
        <w:tc>
          <w:tcPr>
            <w:tcW w:w="2085" w:type="pct"/>
            <w:shd w:val="clear" w:color="auto" w:fill="F2F2F2" w:themeFill="background1" w:themeFillShade="F2"/>
          </w:tcPr>
          <w:p w14:paraId="20040211" w14:textId="77777777" w:rsidR="45631DB8" w:rsidRDefault="45631DB8" w:rsidP="45631DB8">
            <w:pPr>
              <w:pStyle w:val="ACLevel1"/>
              <w:tabs>
                <w:tab w:val="clear" w:pos="720"/>
              </w:tabs>
              <w:ind w:left="0" w:firstLine="0"/>
              <w:rPr>
                <w:rFonts w:ascii="Calibri" w:hAnsi="Calibri"/>
                <w:sz w:val="22"/>
                <w:szCs w:val="22"/>
              </w:rPr>
            </w:pPr>
            <w:r w:rsidRPr="45631DB8">
              <w:rPr>
                <w:rFonts w:ascii="Calibri" w:hAnsi="Calibri"/>
                <w:sz w:val="22"/>
                <w:szCs w:val="22"/>
              </w:rPr>
              <w:t>Approximate value of contract</w:t>
            </w:r>
          </w:p>
        </w:tc>
        <w:tc>
          <w:tcPr>
            <w:tcW w:w="2915" w:type="pct"/>
          </w:tcPr>
          <w:p w14:paraId="446F0A83" w14:textId="77777777" w:rsidR="45631DB8" w:rsidRDefault="45631DB8" w:rsidP="45631DB8">
            <w:pPr>
              <w:pStyle w:val="ACLevel1"/>
              <w:tabs>
                <w:tab w:val="clear" w:pos="720"/>
              </w:tabs>
              <w:ind w:left="0" w:firstLine="0"/>
              <w:rPr>
                <w:rFonts w:ascii="Calibri" w:hAnsi="Calibri"/>
                <w:color w:val="000000" w:themeColor="text1"/>
                <w:sz w:val="22"/>
                <w:szCs w:val="22"/>
              </w:rPr>
            </w:pPr>
          </w:p>
        </w:tc>
      </w:tr>
      <w:tr w:rsidR="45631DB8" w14:paraId="50F49173" w14:textId="77777777" w:rsidTr="008E2830">
        <w:tc>
          <w:tcPr>
            <w:tcW w:w="5000" w:type="pct"/>
            <w:gridSpan w:val="2"/>
            <w:shd w:val="clear" w:color="auto" w:fill="F2F2F2" w:themeFill="background1" w:themeFillShade="F2"/>
          </w:tcPr>
          <w:p w14:paraId="68EB981B" w14:textId="11598372" w:rsidR="45631DB8" w:rsidRDefault="45631DB8" w:rsidP="45631DB8">
            <w:pPr>
              <w:pStyle w:val="ACLevel1"/>
              <w:tabs>
                <w:tab w:val="clear" w:pos="720"/>
              </w:tabs>
              <w:ind w:left="0" w:firstLine="0"/>
              <w:rPr>
                <w:rFonts w:ascii="Calibri" w:hAnsi="Calibri"/>
                <w:b/>
                <w:bCs/>
                <w:color w:val="000000" w:themeColor="text1"/>
                <w:sz w:val="22"/>
                <w:szCs w:val="22"/>
              </w:rPr>
            </w:pPr>
            <w:r w:rsidRPr="45631DB8">
              <w:rPr>
                <w:rFonts w:ascii="Calibri" w:hAnsi="Calibri"/>
                <w:b/>
                <w:bCs/>
                <w:sz w:val="22"/>
                <w:szCs w:val="22"/>
              </w:rPr>
              <w:t xml:space="preserve">Reference </w:t>
            </w:r>
            <w:r w:rsidR="016D1350" w:rsidRPr="45631DB8">
              <w:rPr>
                <w:rFonts w:ascii="Calibri" w:hAnsi="Calibri"/>
                <w:b/>
                <w:bCs/>
                <w:sz w:val="22"/>
                <w:szCs w:val="22"/>
              </w:rPr>
              <w:t>4</w:t>
            </w:r>
          </w:p>
        </w:tc>
      </w:tr>
      <w:tr w:rsidR="45631DB8" w14:paraId="649009AC" w14:textId="77777777" w:rsidTr="008E2830">
        <w:tc>
          <w:tcPr>
            <w:tcW w:w="2085" w:type="pct"/>
            <w:shd w:val="clear" w:color="auto" w:fill="F2F2F2" w:themeFill="background1" w:themeFillShade="F2"/>
          </w:tcPr>
          <w:p w14:paraId="525A3AD5" w14:textId="77777777" w:rsidR="45631DB8" w:rsidRDefault="45631DB8" w:rsidP="45631DB8">
            <w:pPr>
              <w:pStyle w:val="ACLevel1"/>
              <w:tabs>
                <w:tab w:val="clear" w:pos="720"/>
              </w:tabs>
              <w:ind w:left="0" w:firstLine="0"/>
              <w:rPr>
                <w:rFonts w:ascii="Calibri" w:hAnsi="Calibri"/>
                <w:sz w:val="22"/>
                <w:szCs w:val="22"/>
              </w:rPr>
            </w:pPr>
            <w:r w:rsidRPr="45631DB8">
              <w:rPr>
                <w:rFonts w:ascii="Calibri" w:hAnsi="Calibri"/>
                <w:sz w:val="22"/>
                <w:szCs w:val="22"/>
              </w:rPr>
              <w:t>Name</w:t>
            </w:r>
          </w:p>
        </w:tc>
        <w:tc>
          <w:tcPr>
            <w:tcW w:w="2915" w:type="pct"/>
          </w:tcPr>
          <w:p w14:paraId="6C9A6716" w14:textId="77777777" w:rsidR="45631DB8" w:rsidRDefault="45631DB8" w:rsidP="45631DB8">
            <w:pPr>
              <w:pStyle w:val="ACLevel1"/>
              <w:tabs>
                <w:tab w:val="clear" w:pos="720"/>
              </w:tabs>
              <w:ind w:left="0" w:firstLine="0"/>
              <w:rPr>
                <w:rFonts w:ascii="Calibri" w:hAnsi="Calibri"/>
                <w:color w:val="000000" w:themeColor="text1"/>
                <w:sz w:val="22"/>
                <w:szCs w:val="22"/>
              </w:rPr>
            </w:pPr>
          </w:p>
        </w:tc>
      </w:tr>
      <w:tr w:rsidR="45631DB8" w14:paraId="497B4955" w14:textId="77777777" w:rsidTr="008E2830">
        <w:tc>
          <w:tcPr>
            <w:tcW w:w="2085" w:type="pct"/>
            <w:shd w:val="clear" w:color="auto" w:fill="F2F2F2" w:themeFill="background1" w:themeFillShade="F2"/>
          </w:tcPr>
          <w:p w14:paraId="3B6D4FD0" w14:textId="77777777" w:rsidR="45631DB8" w:rsidRDefault="45631DB8" w:rsidP="45631DB8">
            <w:pPr>
              <w:pStyle w:val="ACLevel1"/>
              <w:tabs>
                <w:tab w:val="clear" w:pos="720"/>
              </w:tabs>
              <w:ind w:left="0" w:firstLine="0"/>
              <w:rPr>
                <w:rFonts w:ascii="Calibri" w:hAnsi="Calibri"/>
                <w:sz w:val="22"/>
                <w:szCs w:val="22"/>
              </w:rPr>
            </w:pPr>
            <w:r w:rsidRPr="45631DB8">
              <w:rPr>
                <w:rFonts w:ascii="Calibri" w:hAnsi="Calibri"/>
                <w:sz w:val="22"/>
                <w:szCs w:val="22"/>
              </w:rPr>
              <w:t>Organisation</w:t>
            </w:r>
          </w:p>
        </w:tc>
        <w:tc>
          <w:tcPr>
            <w:tcW w:w="2915" w:type="pct"/>
          </w:tcPr>
          <w:p w14:paraId="292253E3" w14:textId="77777777" w:rsidR="45631DB8" w:rsidRDefault="45631DB8" w:rsidP="45631DB8">
            <w:pPr>
              <w:pStyle w:val="ACLevel1"/>
              <w:tabs>
                <w:tab w:val="clear" w:pos="720"/>
              </w:tabs>
              <w:ind w:left="0" w:firstLine="0"/>
              <w:rPr>
                <w:rFonts w:ascii="Calibri" w:hAnsi="Calibri"/>
                <w:color w:val="000000" w:themeColor="text1"/>
                <w:sz w:val="22"/>
                <w:szCs w:val="22"/>
              </w:rPr>
            </w:pPr>
          </w:p>
        </w:tc>
      </w:tr>
      <w:tr w:rsidR="45631DB8" w14:paraId="586249B2" w14:textId="77777777" w:rsidTr="008E2830">
        <w:tc>
          <w:tcPr>
            <w:tcW w:w="2085" w:type="pct"/>
            <w:shd w:val="clear" w:color="auto" w:fill="F2F2F2" w:themeFill="background1" w:themeFillShade="F2"/>
          </w:tcPr>
          <w:p w14:paraId="1172590A" w14:textId="77777777" w:rsidR="45631DB8" w:rsidRDefault="45631DB8" w:rsidP="45631DB8">
            <w:pPr>
              <w:pStyle w:val="ACLevel1"/>
              <w:tabs>
                <w:tab w:val="clear" w:pos="720"/>
              </w:tabs>
              <w:ind w:left="0" w:firstLine="0"/>
              <w:rPr>
                <w:rFonts w:ascii="Calibri" w:hAnsi="Calibri"/>
                <w:sz w:val="22"/>
                <w:szCs w:val="22"/>
              </w:rPr>
            </w:pPr>
            <w:r w:rsidRPr="45631DB8">
              <w:rPr>
                <w:rFonts w:ascii="Calibri" w:hAnsi="Calibri"/>
                <w:sz w:val="22"/>
                <w:szCs w:val="22"/>
              </w:rPr>
              <w:t>Address</w:t>
            </w:r>
          </w:p>
        </w:tc>
        <w:tc>
          <w:tcPr>
            <w:tcW w:w="2915" w:type="pct"/>
          </w:tcPr>
          <w:p w14:paraId="38E87326" w14:textId="77777777" w:rsidR="45631DB8" w:rsidRDefault="45631DB8" w:rsidP="45631DB8">
            <w:pPr>
              <w:pStyle w:val="ACLevel1"/>
              <w:tabs>
                <w:tab w:val="clear" w:pos="720"/>
              </w:tabs>
              <w:ind w:left="0" w:firstLine="0"/>
              <w:rPr>
                <w:rFonts w:ascii="Calibri" w:hAnsi="Calibri"/>
                <w:color w:val="000000" w:themeColor="text1"/>
                <w:sz w:val="22"/>
                <w:szCs w:val="22"/>
              </w:rPr>
            </w:pPr>
          </w:p>
        </w:tc>
      </w:tr>
      <w:tr w:rsidR="45631DB8" w14:paraId="2A8AE018" w14:textId="77777777" w:rsidTr="008E2830">
        <w:tc>
          <w:tcPr>
            <w:tcW w:w="2085" w:type="pct"/>
            <w:shd w:val="clear" w:color="auto" w:fill="F2F2F2" w:themeFill="background1" w:themeFillShade="F2"/>
          </w:tcPr>
          <w:p w14:paraId="5EE7C2C6" w14:textId="77777777" w:rsidR="45631DB8" w:rsidRDefault="45631DB8" w:rsidP="45631DB8">
            <w:pPr>
              <w:pStyle w:val="ACLevel1"/>
              <w:tabs>
                <w:tab w:val="clear" w:pos="720"/>
              </w:tabs>
              <w:ind w:left="0" w:firstLine="0"/>
              <w:rPr>
                <w:rFonts w:ascii="Calibri" w:hAnsi="Calibri"/>
                <w:sz w:val="22"/>
                <w:szCs w:val="22"/>
              </w:rPr>
            </w:pPr>
            <w:r w:rsidRPr="45631DB8">
              <w:rPr>
                <w:rFonts w:ascii="Calibri" w:hAnsi="Calibri"/>
                <w:sz w:val="22"/>
                <w:szCs w:val="22"/>
              </w:rPr>
              <w:t>Phone</w:t>
            </w:r>
          </w:p>
        </w:tc>
        <w:tc>
          <w:tcPr>
            <w:tcW w:w="2915" w:type="pct"/>
          </w:tcPr>
          <w:p w14:paraId="1C8F4001" w14:textId="77777777" w:rsidR="45631DB8" w:rsidRDefault="45631DB8" w:rsidP="45631DB8">
            <w:pPr>
              <w:pStyle w:val="ACLevel1"/>
              <w:tabs>
                <w:tab w:val="clear" w:pos="720"/>
              </w:tabs>
              <w:ind w:left="0" w:firstLine="0"/>
              <w:rPr>
                <w:rFonts w:ascii="Calibri" w:hAnsi="Calibri"/>
                <w:color w:val="000000" w:themeColor="text1"/>
                <w:sz w:val="22"/>
                <w:szCs w:val="22"/>
              </w:rPr>
            </w:pPr>
          </w:p>
        </w:tc>
      </w:tr>
      <w:tr w:rsidR="45631DB8" w14:paraId="295BC8CE" w14:textId="77777777" w:rsidTr="008E2830">
        <w:tc>
          <w:tcPr>
            <w:tcW w:w="2085" w:type="pct"/>
            <w:shd w:val="clear" w:color="auto" w:fill="F2F2F2" w:themeFill="background1" w:themeFillShade="F2"/>
          </w:tcPr>
          <w:p w14:paraId="5E6E7A67" w14:textId="77777777" w:rsidR="45631DB8" w:rsidRDefault="45631DB8" w:rsidP="45631DB8">
            <w:pPr>
              <w:pStyle w:val="ACLevel1"/>
              <w:tabs>
                <w:tab w:val="clear" w:pos="720"/>
              </w:tabs>
              <w:ind w:left="0" w:firstLine="0"/>
              <w:rPr>
                <w:rFonts w:ascii="Calibri" w:hAnsi="Calibri"/>
                <w:sz w:val="22"/>
                <w:szCs w:val="22"/>
              </w:rPr>
            </w:pPr>
            <w:r w:rsidRPr="45631DB8">
              <w:rPr>
                <w:rFonts w:ascii="Calibri" w:hAnsi="Calibri"/>
                <w:sz w:val="22"/>
                <w:szCs w:val="22"/>
              </w:rPr>
              <w:t>Fax</w:t>
            </w:r>
          </w:p>
        </w:tc>
        <w:tc>
          <w:tcPr>
            <w:tcW w:w="2915" w:type="pct"/>
          </w:tcPr>
          <w:p w14:paraId="5B21CE8B" w14:textId="77777777" w:rsidR="45631DB8" w:rsidRDefault="45631DB8" w:rsidP="45631DB8">
            <w:pPr>
              <w:pStyle w:val="ACLevel1"/>
              <w:tabs>
                <w:tab w:val="clear" w:pos="720"/>
              </w:tabs>
              <w:ind w:left="0" w:firstLine="0"/>
              <w:rPr>
                <w:rFonts w:ascii="Calibri" w:hAnsi="Calibri"/>
                <w:color w:val="000000" w:themeColor="text1"/>
                <w:sz w:val="22"/>
                <w:szCs w:val="22"/>
              </w:rPr>
            </w:pPr>
          </w:p>
        </w:tc>
      </w:tr>
      <w:tr w:rsidR="45631DB8" w14:paraId="496F71B7" w14:textId="77777777" w:rsidTr="008E2830">
        <w:tc>
          <w:tcPr>
            <w:tcW w:w="2085" w:type="pct"/>
            <w:shd w:val="clear" w:color="auto" w:fill="F2F2F2" w:themeFill="background1" w:themeFillShade="F2"/>
          </w:tcPr>
          <w:p w14:paraId="54359704" w14:textId="77777777" w:rsidR="45631DB8" w:rsidRDefault="45631DB8" w:rsidP="45631DB8">
            <w:pPr>
              <w:pStyle w:val="ACLevel1"/>
              <w:tabs>
                <w:tab w:val="clear" w:pos="720"/>
              </w:tabs>
              <w:ind w:left="0" w:firstLine="0"/>
              <w:rPr>
                <w:rFonts w:ascii="Calibri" w:hAnsi="Calibri"/>
                <w:sz w:val="22"/>
                <w:szCs w:val="22"/>
              </w:rPr>
            </w:pPr>
            <w:r w:rsidRPr="45631DB8">
              <w:rPr>
                <w:rFonts w:ascii="Calibri" w:hAnsi="Calibri"/>
                <w:sz w:val="22"/>
                <w:szCs w:val="22"/>
              </w:rPr>
              <w:t>Email</w:t>
            </w:r>
          </w:p>
        </w:tc>
        <w:tc>
          <w:tcPr>
            <w:tcW w:w="2915" w:type="pct"/>
          </w:tcPr>
          <w:p w14:paraId="79280308" w14:textId="77777777" w:rsidR="45631DB8" w:rsidRDefault="45631DB8" w:rsidP="45631DB8">
            <w:pPr>
              <w:pStyle w:val="ACLevel1"/>
              <w:tabs>
                <w:tab w:val="clear" w:pos="720"/>
              </w:tabs>
              <w:ind w:left="0" w:firstLine="0"/>
              <w:rPr>
                <w:rFonts w:ascii="Calibri" w:hAnsi="Calibri"/>
                <w:color w:val="000000" w:themeColor="text1"/>
                <w:sz w:val="22"/>
                <w:szCs w:val="22"/>
              </w:rPr>
            </w:pPr>
          </w:p>
        </w:tc>
      </w:tr>
      <w:tr w:rsidR="45631DB8" w14:paraId="5D886768" w14:textId="77777777" w:rsidTr="008E2830">
        <w:tc>
          <w:tcPr>
            <w:tcW w:w="2085" w:type="pct"/>
            <w:shd w:val="clear" w:color="auto" w:fill="F2F2F2" w:themeFill="background1" w:themeFillShade="F2"/>
          </w:tcPr>
          <w:p w14:paraId="1066FFFA" w14:textId="77777777" w:rsidR="45631DB8" w:rsidRDefault="45631DB8" w:rsidP="45631DB8">
            <w:pPr>
              <w:pStyle w:val="ACLevel1"/>
              <w:tabs>
                <w:tab w:val="clear" w:pos="720"/>
              </w:tabs>
              <w:ind w:left="0" w:firstLine="0"/>
              <w:rPr>
                <w:rFonts w:ascii="Calibri" w:hAnsi="Calibri"/>
                <w:sz w:val="22"/>
                <w:szCs w:val="22"/>
              </w:rPr>
            </w:pPr>
            <w:r w:rsidRPr="45631DB8">
              <w:rPr>
                <w:rFonts w:ascii="Calibri" w:hAnsi="Calibri"/>
                <w:sz w:val="22"/>
                <w:szCs w:val="22"/>
              </w:rPr>
              <w:t>Nature of supply</w:t>
            </w:r>
          </w:p>
        </w:tc>
        <w:tc>
          <w:tcPr>
            <w:tcW w:w="2915" w:type="pct"/>
          </w:tcPr>
          <w:p w14:paraId="5CE3044F" w14:textId="77777777" w:rsidR="45631DB8" w:rsidRDefault="45631DB8" w:rsidP="45631DB8">
            <w:pPr>
              <w:pStyle w:val="ACLevel1"/>
              <w:tabs>
                <w:tab w:val="clear" w:pos="720"/>
              </w:tabs>
              <w:ind w:left="0" w:firstLine="0"/>
              <w:rPr>
                <w:rFonts w:ascii="Calibri" w:hAnsi="Calibri"/>
                <w:color w:val="000000" w:themeColor="text1"/>
                <w:sz w:val="22"/>
                <w:szCs w:val="22"/>
              </w:rPr>
            </w:pPr>
          </w:p>
        </w:tc>
      </w:tr>
      <w:tr w:rsidR="45631DB8" w14:paraId="2EF67905" w14:textId="77777777" w:rsidTr="008E2830">
        <w:tc>
          <w:tcPr>
            <w:tcW w:w="2085" w:type="pct"/>
            <w:shd w:val="clear" w:color="auto" w:fill="F2F2F2" w:themeFill="background1" w:themeFillShade="F2"/>
          </w:tcPr>
          <w:p w14:paraId="36CDA840" w14:textId="77777777" w:rsidR="45631DB8" w:rsidRDefault="45631DB8" w:rsidP="45631DB8">
            <w:pPr>
              <w:pStyle w:val="ACLevel1"/>
              <w:tabs>
                <w:tab w:val="clear" w:pos="720"/>
              </w:tabs>
              <w:ind w:left="0" w:firstLine="0"/>
              <w:rPr>
                <w:rFonts w:ascii="Calibri" w:hAnsi="Calibri"/>
                <w:sz w:val="22"/>
                <w:szCs w:val="22"/>
              </w:rPr>
            </w:pPr>
            <w:r w:rsidRPr="45631DB8">
              <w:rPr>
                <w:rFonts w:ascii="Calibri" w:hAnsi="Calibri"/>
                <w:sz w:val="22"/>
                <w:szCs w:val="22"/>
              </w:rPr>
              <w:t>Approximate value of contract</w:t>
            </w:r>
          </w:p>
        </w:tc>
        <w:tc>
          <w:tcPr>
            <w:tcW w:w="2915" w:type="pct"/>
          </w:tcPr>
          <w:p w14:paraId="5AB9F2D9" w14:textId="77777777" w:rsidR="45631DB8" w:rsidRDefault="45631DB8" w:rsidP="45631DB8">
            <w:pPr>
              <w:pStyle w:val="ACLevel1"/>
              <w:tabs>
                <w:tab w:val="clear" w:pos="720"/>
              </w:tabs>
              <w:ind w:left="0" w:firstLine="0"/>
              <w:rPr>
                <w:rFonts w:ascii="Calibri" w:hAnsi="Calibri"/>
                <w:color w:val="000000" w:themeColor="text1"/>
                <w:sz w:val="22"/>
                <w:szCs w:val="22"/>
              </w:rPr>
            </w:pPr>
          </w:p>
        </w:tc>
      </w:tr>
      <w:tr w:rsidR="008E2830" w14:paraId="60CA05C2" w14:textId="77777777" w:rsidTr="008E2830">
        <w:tc>
          <w:tcPr>
            <w:tcW w:w="5000" w:type="pct"/>
            <w:gridSpan w:val="2"/>
            <w:shd w:val="clear" w:color="auto" w:fill="F2F2F2" w:themeFill="background1" w:themeFillShade="F2"/>
          </w:tcPr>
          <w:p w14:paraId="246C10B7" w14:textId="4ADB6112" w:rsidR="008E2830" w:rsidRDefault="008E2830" w:rsidP="0069270B">
            <w:pPr>
              <w:pStyle w:val="ACLevel1"/>
              <w:tabs>
                <w:tab w:val="clear" w:pos="720"/>
              </w:tabs>
              <w:ind w:left="0" w:firstLine="0"/>
              <w:rPr>
                <w:rFonts w:ascii="Calibri" w:hAnsi="Calibri"/>
                <w:b/>
                <w:bCs/>
                <w:color w:val="000000" w:themeColor="text1"/>
                <w:sz w:val="22"/>
                <w:szCs w:val="22"/>
              </w:rPr>
            </w:pPr>
            <w:r w:rsidRPr="45631DB8">
              <w:rPr>
                <w:rFonts w:ascii="Calibri" w:hAnsi="Calibri"/>
                <w:b/>
                <w:bCs/>
                <w:sz w:val="22"/>
                <w:szCs w:val="22"/>
              </w:rPr>
              <w:t xml:space="preserve">Reference </w:t>
            </w:r>
            <w:r>
              <w:rPr>
                <w:rFonts w:ascii="Calibri" w:hAnsi="Calibri"/>
                <w:b/>
                <w:bCs/>
                <w:sz w:val="22"/>
                <w:szCs w:val="22"/>
              </w:rPr>
              <w:t>5</w:t>
            </w:r>
          </w:p>
        </w:tc>
      </w:tr>
      <w:tr w:rsidR="008E2830" w14:paraId="00447E65" w14:textId="77777777" w:rsidTr="008E2830">
        <w:tc>
          <w:tcPr>
            <w:tcW w:w="2085" w:type="pct"/>
            <w:shd w:val="clear" w:color="auto" w:fill="F2F2F2" w:themeFill="background1" w:themeFillShade="F2"/>
          </w:tcPr>
          <w:p w14:paraId="414BD60B" w14:textId="77777777" w:rsidR="008E2830" w:rsidRDefault="008E2830" w:rsidP="0069270B">
            <w:pPr>
              <w:pStyle w:val="ACLevel1"/>
              <w:tabs>
                <w:tab w:val="clear" w:pos="720"/>
              </w:tabs>
              <w:ind w:left="0" w:firstLine="0"/>
              <w:rPr>
                <w:rFonts w:ascii="Calibri" w:hAnsi="Calibri"/>
                <w:sz w:val="22"/>
                <w:szCs w:val="22"/>
              </w:rPr>
            </w:pPr>
            <w:r w:rsidRPr="45631DB8">
              <w:rPr>
                <w:rFonts w:ascii="Calibri" w:hAnsi="Calibri"/>
                <w:sz w:val="22"/>
                <w:szCs w:val="22"/>
              </w:rPr>
              <w:t>Name</w:t>
            </w:r>
          </w:p>
        </w:tc>
        <w:tc>
          <w:tcPr>
            <w:tcW w:w="2915" w:type="pct"/>
          </w:tcPr>
          <w:p w14:paraId="155F336C" w14:textId="77777777" w:rsidR="008E2830" w:rsidRDefault="008E2830" w:rsidP="0069270B">
            <w:pPr>
              <w:pStyle w:val="ACLevel1"/>
              <w:tabs>
                <w:tab w:val="clear" w:pos="720"/>
              </w:tabs>
              <w:ind w:left="0" w:firstLine="0"/>
              <w:rPr>
                <w:rFonts w:ascii="Calibri" w:hAnsi="Calibri"/>
                <w:color w:val="000000" w:themeColor="text1"/>
                <w:sz w:val="22"/>
                <w:szCs w:val="22"/>
              </w:rPr>
            </w:pPr>
          </w:p>
        </w:tc>
      </w:tr>
      <w:tr w:rsidR="008E2830" w14:paraId="01620282" w14:textId="77777777" w:rsidTr="008E2830">
        <w:tc>
          <w:tcPr>
            <w:tcW w:w="2085" w:type="pct"/>
            <w:shd w:val="clear" w:color="auto" w:fill="F2F2F2" w:themeFill="background1" w:themeFillShade="F2"/>
          </w:tcPr>
          <w:p w14:paraId="5EB19918" w14:textId="77777777" w:rsidR="008E2830" w:rsidRDefault="008E2830" w:rsidP="0069270B">
            <w:pPr>
              <w:pStyle w:val="ACLevel1"/>
              <w:tabs>
                <w:tab w:val="clear" w:pos="720"/>
              </w:tabs>
              <w:ind w:left="0" w:firstLine="0"/>
              <w:rPr>
                <w:rFonts w:ascii="Calibri" w:hAnsi="Calibri"/>
                <w:sz w:val="22"/>
                <w:szCs w:val="22"/>
              </w:rPr>
            </w:pPr>
            <w:r w:rsidRPr="45631DB8">
              <w:rPr>
                <w:rFonts w:ascii="Calibri" w:hAnsi="Calibri"/>
                <w:sz w:val="22"/>
                <w:szCs w:val="22"/>
              </w:rPr>
              <w:t>Organisation</w:t>
            </w:r>
          </w:p>
        </w:tc>
        <w:tc>
          <w:tcPr>
            <w:tcW w:w="2915" w:type="pct"/>
          </w:tcPr>
          <w:p w14:paraId="5E4B1498" w14:textId="77777777" w:rsidR="008E2830" w:rsidRDefault="008E2830" w:rsidP="0069270B">
            <w:pPr>
              <w:pStyle w:val="ACLevel1"/>
              <w:tabs>
                <w:tab w:val="clear" w:pos="720"/>
              </w:tabs>
              <w:ind w:left="0" w:firstLine="0"/>
              <w:rPr>
                <w:rFonts w:ascii="Calibri" w:hAnsi="Calibri"/>
                <w:color w:val="000000" w:themeColor="text1"/>
                <w:sz w:val="22"/>
                <w:szCs w:val="22"/>
              </w:rPr>
            </w:pPr>
          </w:p>
        </w:tc>
      </w:tr>
      <w:tr w:rsidR="008E2830" w14:paraId="678E9814" w14:textId="77777777" w:rsidTr="008E2830">
        <w:tc>
          <w:tcPr>
            <w:tcW w:w="2085" w:type="pct"/>
            <w:shd w:val="clear" w:color="auto" w:fill="F2F2F2" w:themeFill="background1" w:themeFillShade="F2"/>
          </w:tcPr>
          <w:p w14:paraId="2806EF4C" w14:textId="77777777" w:rsidR="008E2830" w:rsidRDefault="008E2830" w:rsidP="0069270B">
            <w:pPr>
              <w:pStyle w:val="ACLevel1"/>
              <w:tabs>
                <w:tab w:val="clear" w:pos="720"/>
              </w:tabs>
              <w:ind w:left="0" w:firstLine="0"/>
              <w:rPr>
                <w:rFonts w:ascii="Calibri" w:hAnsi="Calibri"/>
                <w:sz w:val="22"/>
                <w:szCs w:val="22"/>
              </w:rPr>
            </w:pPr>
            <w:r w:rsidRPr="45631DB8">
              <w:rPr>
                <w:rFonts w:ascii="Calibri" w:hAnsi="Calibri"/>
                <w:sz w:val="22"/>
                <w:szCs w:val="22"/>
              </w:rPr>
              <w:t>Address</w:t>
            </w:r>
          </w:p>
        </w:tc>
        <w:tc>
          <w:tcPr>
            <w:tcW w:w="2915" w:type="pct"/>
          </w:tcPr>
          <w:p w14:paraId="2D1707AF" w14:textId="77777777" w:rsidR="008E2830" w:rsidRDefault="008E2830" w:rsidP="0069270B">
            <w:pPr>
              <w:pStyle w:val="ACLevel1"/>
              <w:tabs>
                <w:tab w:val="clear" w:pos="720"/>
              </w:tabs>
              <w:ind w:left="0" w:firstLine="0"/>
              <w:rPr>
                <w:rFonts w:ascii="Calibri" w:hAnsi="Calibri"/>
                <w:color w:val="000000" w:themeColor="text1"/>
                <w:sz w:val="22"/>
                <w:szCs w:val="22"/>
              </w:rPr>
            </w:pPr>
          </w:p>
        </w:tc>
      </w:tr>
      <w:tr w:rsidR="008E2830" w14:paraId="7A653A99" w14:textId="77777777" w:rsidTr="008E2830">
        <w:tc>
          <w:tcPr>
            <w:tcW w:w="2085" w:type="pct"/>
            <w:shd w:val="clear" w:color="auto" w:fill="F2F2F2" w:themeFill="background1" w:themeFillShade="F2"/>
          </w:tcPr>
          <w:p w14:paraId="646D351B" w14:textId="77777777" w:rsidR="008E2830" w:rsidRDefault="008E2830" w:rsidP="0069270B">
            <w:pPr>
              <w:pStyle w:val="ACLevel1"/>
              <w:tabs>
                <w:tab w:val="clear" w:pos="720"/>
              </w:tabs>
              <w:ind w:left="0" w:firstLine="0"/>
              <w:rPr>
                <w:rFonts w:ascii="Calibri" w:hAnsi="Calibri"/>
                <w:sz w:val="22"/>
                <w:szCs w:val="22"/>
              </w:rPr>
            </w:pPr>
            <w:r w:rsidRPr="45631DB8">
              <w:rPr>
                <w:rFonts w:ascii="Calibri" w:hAnsi="Calibri"/>
                <w:sz w:val="22"/>
                <w:szCs w:val="22"/>
              </w:rPr>
              <w:t>Phone</w:t>
            </w:r>
          </w:p>
        </w:tc>
        <w:tc>
          <w:tcPr>
            <w:tcW w:w="2915" w:type="pct"/>
          </w:tcPr>
          <w:p w14:paraId="4C9B3C4D" w14:textId="77777777" w:rsidR="008E2830" w:rsidRDefault="008E2830" w:rsidP="0069270B">
            <w:pPr>
              <w:pStyle w:val="ACLevel1"/>
              <w:tabs>
                <w:tab w:val="clear" w:pos="720"/>
              </w:tabs>
              <w:ind w:left="0" w:firstLine="0"/>
              <w:rPr>
                <w:rFonts w:ascii="Calibri" w:hAnsi="Calibri"/>
                <w:color w:val="000000" w:themeColor="text1"/>
                <w:sz w:val="22"/>
                <w:szCs w:val="22"/>
              </w:rPr>
            </w:pPr>
          </w:p>
        </w:tc>
      </w:tr>
      <w:tr w:rsidR="008E2830" w14:paraId="4AE4879A" w14:textId="77777777" w:rsidTr="008E2830">
        <w:tc>
          <w:tcPr>
            <w:tcW w:w="2085" w:type="pct"/>
            <w:shd w:val="clear" w:color="auto" w:fill="F2F2F2" w:themeFill="background1" w:themeFillShade="F2"/>
          </w:tcPr>
          <w:p w14:paraId="1885FD9D" w14:textId="77777777" w:rsidR="008E2830" w:rsidRDefault="008E2830" w:rsidP="0069270B">
            <w:pPr>
              <w:pStyle w:val="ACLevel1"/>
              <w:tabs>
                <w:tab w:val="clear" w:pos="720"/>
              </w:tabs>
              <w:ind w:left="0" w:firstLine="0"/>
              <w:rPr>
                <w:rFonts w:ascii="Calibri" w:hAnsi="Calibri"/>
                <w:sz w:val="22"/>
                <w:szCs w:val="22"/>
              </w:rPr>
            </w:pPr>
            <w:r w:rsidRPr="45631DB8">
              <w:rPr>
                <w:rFonts w:ascii="Calibri" w:hAnsi="Calibri"/>
                <w:sz w:val="22"/>
                <w:szCs w:val="22"/>
              </w:rPr>
              <w:t>Fax</w:t>
            </w:r>
          </w:p>
        </w:tc>
        <w:tc>
          <w:tcPr>
            <w:tcW w:w="2915" w:type="pct"/>
          </w:tcPr>
          <w:p w14:paraId="675F3797" w14:textId="77777777" w:rsidR="008E2830" w:rsidRDefault="008E2830" w:rsidP="0069270B">
            <w:pPr>
              <w:pStyle w:val="ACLevel1"/>
              <w:tabs>
                <w:tab w:val="clear" w:pos="720"/>
              </w:tabs>
              <w:ind w:left="0" w:firstLine="0"/>
              <w:rPr>
                <w:rFonts w:ascii="Calibri" w:hAnsi="Calibri"/>
                <w:color w:val="000000" w:themeColor="text1"/>
                <w:sz w:val="22"/>
                <w:szCs w:val="22"/>
              </w:rPr>
            </w:pPr>
          </w:p>
        </w:tc>
      </w:tr>
      <w:tr w:rsidR="008E2830" w14:paraId="368B788A" w14:textId="77777777" w:rsidTr="008E2830">
        <w:tc>
          <w:tcPr>
            <w:tcW w:w="2085" w:type="pct"/>
            <w:shd w:val="clear" w:color="auto" w:fill="F2F2F2" w:themeFill="background1" w:themeFillShade="F2"/>
          </w:tcPr>
          <w:p w14:paraId="3C33006D" w14:textId="77777777" w:rsidR="008E2830" w:rsidRDefault="008E2830" w:rsidP="0069270B">
            <w:pPr>
              <w:pStyle w:val="ACLevel1"/>
              <w:tabs>
                <w:tab w:val="clear" w:pos="720"/>
              </w:tabs>
              <w:ind w:left="0" w:firstLine="0"/>
              <w:rPr>
                <w:rFonts w:ascii="Calibri" w:hAnsi="Calibri"/>
                <w:sz w:val="22"/>
                <w:szCs w:val="22"/>
              </w:rPr>
            </w:pPr>
            <w:r w:rsidRPr="45631DB8">
              <w:rPr>
                <w:rFonts w:ascii="Calibri" w:hAnsi="Calibri"/>
                <w:sz w:val="22"/>
                <w:szCs w:val="22"/>
              </w:rPr>
              <w:t>Email</w:t>
            </w:r>
          </w:p>
        </w:tc>
        <w:tc>
          <w:tcPr>
            <w:tcW w:w="2915" w:type="pct"/>
          </w:tcPr>
          <w:p w14:paraId="0BA43B81" w14:textId="77777777" w:rsidR="008E2830" w:rsidRDefault="008E2830" w:rsidP="0069270B">
            <w:pPr>
              <w:pStyle w:val="ACLevel1"/>
              <w:tabs>
                <w:tab w:val="clear" w:pos="720"/>
              </w:tabs>
              <w:ind w:left="0" w:firstLine="0"/>
              <w:rPr>
                <w:rFonts w:ascii="Calibri" w:hAnsi="Calibri"/>
                <w:color w:val="000000" w:themeColor="text1"/>
                <w:sz w:val="22"/>
                <w:szCs w:val="22"/>
              </w:rPr>
            </w:pPr>
          </w:p>
        </w:tc>
      </w:tr>
      <w:tr w:rsidR="008E2830" w14:paraId="019C8B8C" w14:textId="77777777" w:rsidTr="008E2830">
        <w:tc>
          <w:tcPr>
            <w:tcW w:w="2085" w:type="pct"/>
            <w:shd w:val="clear" w:color="auto" w:fill="F2F2F2" w:themeFill="background1" w:themeFillShade="F2"/>
          </w:tcPr>
          <w:p w14:paraId="1F9C1436" w14:textId="77777777" w:rsidR="008E2830" w:rsidRDefault="008E2830" w:rsidP="0069270B">
            <w:pPr>
              <w:pStyle w:val="ACLevel1"/>
              <w:tabs>
                <w:tab w:val="clear" w:pos="720"/>
              </w:tabs>
              <w:ind w:left="0" w:firstLine="0"/>
              <w:rPr>
                <w:rFonts w:ascii="Calibri" w:hAnsi="Calibri"/>
                <w:sz w:val="22"/>
                <w:szCs w:val="22"/>
              </w:rPr>
            </w:pPr>
            <w:r w:rsidRPr="45631DB8">
              <w:rPr>
                <w:rFonts w:ascii="Calibri" w:hAnsi="Calibri"/>
                <w:sz w:val="22"/>
                <w:szCs w:val="22"/>
              </w:rPr>
              <w:t>Nature of supply</w:t>
            </w:r>
          </w:p>
        </w:tc>
        <w:tc>
          <w:tcPr>
            <w:tcW w:w="2915" w:type="pct"/>
          </w:tcPr>
          <w:p w14:paraId="41C0196F" w14:textId="77777777" w:rsidR="008E2830" w:rsidRDefault="008E2830" w:rsidP="0069270B">
            <w:pPr>
              <w:pStyle w:val="ACLevel1"/>
              <w:tabs>
                <w:tab w:val="clear" w:pos="720"/>
              </w:tabs>
              <w:ind w:left="0" w:firstLine="0"/>
              <w:rPr>
                <w:rFonts w:ascii="Calibri" w:hAnsi="Calibri"/>
                <w:color w:val="000000" w:themeColor="text1"/>
                <w:sz w:val="22"/>
                <w:szCs w:val="22"/>
              </w:rPr>
            </w:pPr>
          </w:p>
        </w:tc>
      </w:tr>
      <w:tr w:rsidR="008E2830" w14:paraId="55E76DC0" w14:textId="77777777" w:rsidTr="008E2830">
        <w:tc>
          <w:tcPr>
            <w:tcW w:w="2085" w:type="pct"/>
            <w:shd w:val="clear" w:color="auto" w:fill="F2F2F2" w:themeFill="background1" w:themeFillShade="F2"/>
          </w:tcPr>
          <w:p w14:paraId="6DA233A0" w14:textId="77777777" w:rsidR="008E2830" w:rsidRDefault="008E2830" w:rsidP="0069270B">
            <w:pPr>
              <w:pStyle w:val="ACLevel1"/>
              <w:tabs>
                <w:tab w:val="clear" w:pos="720"/>
              </w:tabs>
              <w:ind w:left="0" w:firstLine="0"/>
              <w:rPr>
                <w:rFonts w:ascii="Calibri" w:hAnsi="Calibri"/>
                <w:sz w:val="22"/>
                <w:szCs w:val="22"/>
              </w:rPr>
            </w:pPr>
            <w:r w:rsidRPr="45631DB8">
              <w:rPr>
                <w:rFonts w:ascii="Calibri" w:hAnsi="Calibri"/>
                <w:sz w:val="22"/>
                <w:szCs w:val="22"/>
              </w:rPr>
              <w:t>Approximate value of contract</w:t>
            </w:r>
          </w:p>
        </w:tc>
        <w:tc>
          <w:tcPr>
            <w:tcW w:w="2915" w:type="pct"/>
          </w:tcPr>
          <w:p w14:paraId="02A3830E" w14:textId="77777777" w:rsidR="008E2830" w:rsidRDefault="008E2830" w:rsidP="0069270B">
            <w:pPr>
              <w:pStyle w:val="ACLevel1"/>
              <w:tabs>
                <w:tab w:val="clear" w:pos="720"/>
              </w:tabs>
              <w:ind w:left="0" w:firstLine="0"/>
              <w:rPr>
                <w:rFonts w:ascii="Calibri" w:hAnsi="Calibri"/>
                <w:color w:val="000000" w:themeColor="text1"/>
                <w:sz w:val="22"/>
                <w:szCs w:val="22"/>
              </w:rPr>
            </w:pPr>
          </w:p>
        </w:tc>
      </w:tr>
    </w:tbl>
    <w:p w14:paraId="5F1C93CE" w14:textId="66EDF623" w:rsidR="45631DB8" w:rsidRDefault="45631DB8" w:rsidP="45631DB8"/>
    <w:tbl>
      <w:tblPr>
        <w:tblStyle w:val="TableGrid"/>
        <w:tblW w:w="0" w:type="auto"/>
        <w:tblLook w:val="04A0" w:firstRow="1" w:lastRow="0" w:firstColumn="1" w:lastColumn="0" w:noHBand="0" w:noVBand="1"/>
      </w:tblPr>
      <w:tblGrid>
        <w:gridCol w:w="10184"/>
      </w:tblGrid>
      <w:tr w:rsidR="001A7436" w14:paraId="37F60048" w14:textId="77777777" w:rsidTr="7EFFD0EC">
        <w:trPr>
          <w:trHeight w:val="898"/>
        </w:trPr>
        <w:tc>
          <w:tcPr>
            <w:tcW w:w="10184" w:type="dxa"/>
            <w:tcBorders>
              <w:top w:val="single" w:sz="4" w:space="0" w:color="auto"/>
            </w:tcBorders>
            <w:shd w:val="clear" w:color="auto" w:fill="D9D9D9" w:themeFill="background1" w:themeFillShade="D9"/>
          </w:tcPr>
          <w:p w14:paraId="09630CFD" w14:textId="3E468E75" w:rsidR="001A7436" w:rsidRDefault="001A7436" w:rsidP="00A13761">
            <w:pPr>
              <w:rPr>
                <w:rFonts w:ascii="Calibri" w:hAnsi="Calibri"/>
                <w:b/>
              </w:rPr>
            </w:pPr>
            <w:r>
              <w:rPr>
                <w:rFonts w:ascii="Calibri" w:hAnsi="Calibri"/>
              </w:rPr>
              <w:lastRenderedPageBreak/>
              <w:t xml:space="preserve">By submitting an offer under this request for </w:t>
            </w:r>
            <w:r w:rsidRPr="006526FC">
              <w:rPr>
                <w:rFonts w:ascii="Calibri" w:hAnsi="Calibri"/>
              </w:rPr>
              <w:t>quotation</w:t>
            </w:r>
            <w:r w:rsidRPr="006526FC">
              <w:rPr>
                <w:rFonts w:ascii="Calibri" w:hAnsi="Calibri"/>
                <w:b/>
                <w:bCs/>
              </w:rPr>
              <w:t xml:space="preserve"> </w:t>
            </w:r>
            <w:r w:rsidR="00D879E3">
              <w:rPr>
                <w:rFonts w:ascii="Calibri" w:hAnsi="Calibri"/>
                <w:b/>
                <w:bCs/>
              </w:rPr>
              <w:t>KHT-KHA-12668</w:t>
            </w:r>
            <w:r>
              <w:rPr>
                <w:rFonts w:ascii="Calibri" w:hAnsi="Calibri"/>
              </w:rPr>
              <w:t xml:space="preserve"> the bidder hereby asserts that the following statements are correct at the time of submission; and further undertakes to inform GOAL of any changes in status of these matters.  </w:t>
            </w:r>
          </w:p>
        </w:tc>
      </w:tr>
      <w:tr w:rsidR="001A7436" w14:paraId="1AA596D5" w14:textId="77777777" w:rsidTr="7EFFD0EC">
        <w:trPr>
          <w:trHeight w:val="4362"/>
        </w:trPr>
        <w:tc>
          <w:tcPr>
            <w:tcW w:w="10184" w:type="dxa"/>
            <w:shd w:val="clear" w:color="auto" w:fill="F2F2F2" w:themeFill="background1" w:themeFillShade="F2"/>
          </w:tcPr>
          <w:p w14:paraId="737590BC" w14:textId="77777777" w:rsidR="001A7436" w:rsidRPr="00CC6788" w:rsidRDefault="001A7436" w:rsidP="00A13761">
            <w:pPr>
              <w:pStyle w:val="BodyText"/>
              <w:rPr>
                <w:rFonts w:ascii="Calibri" w:hAnsi="Calibri"/>
                <w:sz w:val="20"/>
                <w:szCs w:val="22"/>
              </w:rPr>
            </w:pPr>
            <w:r w:rsidRPr="0055785C">
              <w:rPr>
                <w:rFonts w:ascii="Calibri" w:hAnsi="Calibri"/>
                <w:sz w:val="20"/>
                <w:szCs w:val="22"/>
              </w:rPr>
              <w:t xml:space="preserve">The </w:t>
            </w:r>
            <w:r>
              <w:rPr>
                <w:rFonts w:ascii="Calibri" w:hAnsi="Calibri"/>
                <w:sz w:val="20"/>
                <w:szCs w:val="22"/>
              </w:rPr>
              <w:t>bidder</w:t>
            </w:r>
            <w:r w:rsidRPr="0055785C">
              <w:rPr>
                <w:rFonts w:ascii="Calibri" w:hAnsi="Calibri"/>
                <w:sz w:val="20"/>
                <w:szCs w:val="22"/>
              </w:rPr>
              <w:t xml:space="preserve"> is </w:t>
            </w:r>
            <w:r>
              <w:rPr>
                <w:rFonts w:ascii="Calibri" w:hAnsi="Calibri"/>
                <w:sz w:val="20"/>
                <w:szCs w:val="22"/>
              </w:rPr>
              <w:t>not bankrupt or is being wound up, neither are</w:t>
            </w:r>
            <w:r w:rsidRPr="0055785C">
              <w:rPr>
                <w:rFonts w:ascii="Calibri" w:hAnsi="Calibri"/>
                <w:sz w:val="20"/>
                <w:szCs w:val="22"/>
              </w:rPr>
              <w:t xml:space="preserve"> its affairs are being administered by the court </w:t>
            </w:r>
            <w:r>
              <w:rPr>
                <w:rFonts w:ascii="Calibri" w:hAnsi="Calibri"/>
                <w:sz w:val="20"/>
                <w:szCs w:val="22"/>
              </w:rPr>
              <w:t>n</w:t>
            </w:r>
            <w:r w:rsidRPr="0055785C">
              <w:rPr>
                <w:rFonts w:ascii="Calibri" w:hAnsi="Calibri"/>
                <w:sz w:val="20"/>
                <w:szCs w:val="22"/>
              </w:rPr>
              <w:t>or has entered into an arrangement with creditors or has suspended business activities or is in any analogous situation arising from a similar procedure und</w:t>
            </w:r>
            <w:r>
              <w:rPr>
                <w:rFonts w:ascii="Calibri" w:hAnsi="Calibri"/>
                <w:sz w:val="20"/>
                <w:szCs w:val="22"/>
              </w:rPr>
              <w:t>er national laws and regulation.</w:t>
            </w:r>
          </w:p>
          <w:p w14:paraId="003E808D" w14:textId="77777777" w:rsidR="001A7436" w:rsidRPr="00CC6788" w:rsidRDefault="001A7436" w:rsidP="00A13761">
            <w:pPr>
              <w:pStyle w:val="BodyText"/>
              <w:rPr>
                <w:rFonts w:ascii="Calibri" w:hAnsi="Calibri"/>
                <w:sz w:val="20"/>
                <w:szCs w:val="22"/>
              </w:rPr>
            </w:pPr>
            <w:r w:rsidRPr="0055785C">
              <w:rPr>
                <w:rFonts w:ascii="Calibri" w:hAnsi="Calibri"/>
                <w:sz w:val="20"/>
                <w:szCs w:val="22"/>
              </w:rPr>
              <w:t xml:space="preserve">The </w:t>
            </w:r>
            <w:r>
              <w:rPr>
                <w:rFonts w:ascii="Calibri" w:hAnsi="Calibri"/>
                <w:sz w:val="20"/>
                <w:szCs w:val="22"/>
              </w:rPr>
              <w:t>bidder</w:t>
            </w:r>
            <w:r w:rsidRPr="0055785C">
              <w:rPr>
                <w:rFonts w:ascii="Calibri" w:hAnsi="Calibri"/>
                <w:sz w:val="20"/>
                <w:szCs w:val="22"/>
              </w:rPr>
              <w:t xml:space="preserve"> is </w:t>
            </w:r>
            <w:r>
              <w:rPr>
                <w:rFonts w:ascii="Calibri" w:hAnsi="Calibri"/>
                <w:sz w:val="20"/>
                <w:szCs w:val="22"/>
              </w:rPr>
              <w:t xml:space="preserve">not </w:t>
            </w:r>
            <w:r w:rsidRPr="0055785C">
              <w:rPr>
                <w:rFonts w:ascii="Calibri" w:hAnsi="Calibri"/>
                <w:sz w:val="20"/>
                <w:szCs w:val="22"/>
              </w:rPr>
              <w:t>the subject of proceedings for a declaration of bankruptcy, for an order for compulsory winding up or administration by the court or for an arrangement with creditors or of any other similar proceedings und</w:t>
            </w:r>
            <w:r>
              <w:rPr>
                <w:rFonts w:ascii="Calibri" w:hAnsi="Calibri"/>
                <w:sz w:val="20"/>
                <w:szCs w:val="22"/>
              </w:rPr>
              <w:t>er national laws and regulations.</w:t>
            </w:r>
          </w:p>
          <w:p w14:paraId="78D64543" w14:textId="43CEB538" w:rsidR="001A7436" w:rsidRPr="00CC6788" w:rsidRDefault="001A7436" w:rsidP="00A13761">
            <w:pPr>
              <w:pStyle w:val="BodyText"/>
              <w:rPr>
                <w:rFonts w:ascii="Calibri" w:hAnsi="Calibri"/>
                <w:sz w:val="20"/>
                <w:szCs w:val="20"/>
              </w:rPr>
            </w:pPr>
            <w:r w:rsidRPr="7EFFD0EC">
              <w:rPr>
                <w:rFonts w:ascii="Calibri" w:hAnsi="Calibri"/>
                <w:sz w:val="20"/>
                <w:szCs w:val="20"/>
              </w:rPr>
              <w:t xml:space="preserve">Neither the bidder, a </w:t>
            </w:r>
            <w:r w:rsidR="7140B1C8" w:rsidRPr="7EFFD0EC">
              <w:rPr>
                <w:rFonts w:ascii="Calibri" w:hAnsi="Calibri"/>
                <w:sz w:val="20"/>
                <w:szCs w:val="20"/>
              </w:rPr>
              <w:t>director</w:t>
            </w:r>
            <w:r w:rsidRPr="7EFFD0EC">
              <w:rPr>
                <w:rFonts w:ascii="Calibri" w:hAnsi="Calibri"/>
                <w:sz w:val="20"/>
                <w:szCs w:val="20"/>
              </w:rPr>
              <w:t xml:space="preserve"> or Partner, has been convicted of an offence concerning his professional conduct by a judgement which has the force of res judicata nor been guilty of grave professional misconduct in the course of their business.</w:t>
            </w:r>
          </w:p>
          <w:p w14:paraId="4F2C0357" w14:textId="77777777" w:rsidR="001A7436" w:rsidRPr="00CC6788" w:rsidRDefault="001A7436" w:rsidP="00A13761">
            <w:pPr>
              <w:pStyle w:val="BodyText"/>
              <w:rPr>
                <w:rFonts w:ascii="Calibri" w:hAnsi="Calibri"/>
                <w:sz w:val="20"/>
                <w:szCs w:val="22"/>
              </w:rPr>
            </w:pPr>
            <w:r w:rsidRPr="0055785C">
              <w:rPr>
                <w:rFonts w:ascii="Calibri" w:hAnsi="Calibri"/>
                <w:sz w:val="20"/>
                <w:szCs w:val="22"/>
              </w:rPr>
              <w:t xml:space="preserve">The </w:t>
            </w:r>
            <w:r>
              <w:rPr>
                <w:rFonts w:ascii="Calibri" w:hAnsi="Calibri"/>
                <w:sz w:val="20"/>
                <w:szCs w:val="22"/>
              </w:rPr>
              <w:t>bidder</w:t>
            </w:r>
            <w:r w:rsidRPr="0055785C">
              <w:rPr>
                <w:rFonts w:ascii="Calibri" w:hAnsi="Calibri"/>
                <w:sz w:val="20"/>
                <w:szCs w:val="22"/>
              </w:rPr>
              <w:t xml:space="preserve"> has fulfilled </w:t>
            </w:r>
            <w:r>
              <w:rPr>
                <w:rFonts w:ascii="Calibri" w:hAnsi="Calibri"/>
                <w:sz w:val="20"/>
                <w:szCs w:val="22"/>
              </w:rPr>
              <w:t xml:space="preserve">all </w:t>
            </w:r>
            <w:r w:rsidRPr="0055785C">
              <w:rPr>
                <w:rFonts w:ascii="Calibri" w:hAnsi="Calibri"/>
                <w:sz w:val="20"/>
                <w:szCs w:val="22"/>
              </w:rPr>
              <w:t>its obligations relating to the payment of taxes or social security contrib</w:t>
            </w:r>
            <w:r>
              <w:rPr>
                <w:rFonts w:ascii="Calibri" w:hAnsi="Calibri"/>
                <w:sz w:val="20"/>
                <w:szCs w:val="22"/>
              </w:rPr>
              <w:t>utions in Ireland or any other s</w:t>
            </w:r>
            <w:r w:rsidRPr="0055785C">
              <w:rPr>
                <w:rFonts w:ascii="Calibri" w:hAnsi="Calibri"/>
                <w:sz w:val="20"/>
                <w:szCs w:val="22"/>
              </w:rPr>
              <w:t>tate</w:t>
            </w:r>
            <w:r>
              <w:rPr>
                <w:rFonts w:ascii="Calibri" w:hAnsi="Calibri"/>
                <w:sz w:val="20"/>
                <w:szCs w:val="22"/>
              </w:rPr>
              <w:t xml:space="preserve"> or country</w:t>
            </w:r>
            <w:r w:rsidRPr="0055785C">
              <w:rPr>
                <w:rFonts w:ascii="Calibri" w:hAnsi="Calibri"/>
                <w:sz w:val="20"/>
                <w:szCs w:val="22"/>
              </w:rPr>
              <w:t xml:space="preserve"> in which the tenderer is located</w:t>
            </w:r>
            <w:r>
              <w:rPr>
                <w:rFonts w:ascii="Calibri" w:hAnsi="Calibri"/>
                <w:sz w:val="20"/>
                <w:szCs w:val="22"/>
              </w:rPr>
              <w:t xml:space="preserve"> or doing business. </w:t>
            </w:r>
          </w:p>
          <w:p w14:paraId="66890D53" w14:textId="37E05996" w:rsidR="001A7436" w:rsidRPr="00CC6788" w:rsidRDefault="001A7436" w:rsidP="00A13761">
            <w:pPr>
              <w:pStyle w:val="BodyText"/>
              <w:rPr>
                <w:rFonts w:ascii="Calibri" w:hAnsi="Calibri"/>
                <w:sz w:val="20"/>
                <w:szCs w:val="20"/>
              </w:rPr>
            </w:pPr>
            <w:r w:rsidRPr="7EFFD0EC">
              <w:rPr>
                <w:rFonts w:ascii="Calibri" w:hAnsi="Calibri"/>
                <w:sz w:val="20"/>
                <w:szCs w:val="20"/>
              </w:rPr>
              <w:t xml:space="preserve">Neither the bidder, a </w:t>
            </w:r>
            <w:r w:rsidR="732B3A18" w:rsidRPr="7EFFD0EC">
              <w:rPr>
                <w:rFonts w:ascii="Calibri" w:hAnsi="Calibri"/>
                <w:sz w:val="20"/>
                <w:szCs w:val="20"/>
              </w:rPr>
              <w:t>director</w:t>
            </w:r>
            <w:r w:rsidRPr="7EFFD0EC">
              <w:rPr>
                <w:rFonts w:ascii="Calibri" w:hAnsi="Calibri"/>
                <w:sz w:val="20"/>
                <w:szCs w:val="20"/>
              </w:rPr>
              <w:t xml:space="preserve"> or Partner has been found guilty </w:t>
            </w:r>
            <w:r w:rsidR="2986EC7D" w:rsidRPr="7EFFD0EC">
              <w:rPr>
                <w:rFonts w:ascii="Calibri" w:hAnsi="Calibri"/>
                <w:sz w:val="20"/>
                <w:szCs w:val="20"/>
              </w:rPr>
              <w:t>of</w:t>
            </w:r>
            <w:r w:rsidRPr="7EFFD0EC">
              <w:rPr>
                <w:rFonts w:ascii="Calibri" w:hAnsi="Calibri"/>
                <w:sz w:val="20"/>
                <w:szCs w:val="20"/>
              </w:rPr>
              <w:t xml:space="preserve"> fraud, money laundering, corruption; convicted of being a member of a criminal organisation; nor of serious misrepresentation in providing information to a public buying agency</w:t>
            </w:r>
          </w:p>
          <w:p w14:paraId="7F17B0DD" w14:textId="77777777" w:rsidR="001A7436" w:rsidRDefault="001A7436" w:rsidP="00A13761">
            <w:pPr>
              <w:pStyle w:val="BodyText"/>
              <w:ind w:right="-342"/>
              <w:rPr>
                <w:rFonts w:ascii="Calibri" w:hAnsi="Calibri"/>
                <w:sz w:val="20"/>
              </w:rPr>
            </w:pPr>
            <w:r w:rsidRPr="0055785C">
              <w:rPr>
                <w:rFonts w:ascii="Calibri" w:hAnsi="Calibri"/>
                <w:sz w:val="20"/>
              </w:rPr>
              <w:t xml:space="preserve">The </w:t>
            </w:r>
            <w:r>
              <w:rPr>
                <w:rFonts w:ascii="Calibri" w:hAnsi="Calibri"/>
                <w:sz w:val="20"/>
              </w:rPr>
              <w:t>bidder</w:t>
            </w:r>
            <w:r w:rsidRPr="0055785C">
              <w:rPr>
                <w:rFonts w:ascii="Calibri" w:hAnsi="Calibri"/>
                <w:sz w:val="20"/>
              </w:rPr>
              <w:t xml:space="preserve"> has </w:t>
            </w:r>
            <w:r>
              <w:rPr>
                <w:rFonts w:ascii="Calibri" w:hAnsi="Calibri"/>
                <w:sz w:val="20"/>
              </w:rPr>
              <w:t xml:space="preserve">not </w:t>
            </w:r>
            <w:r w:rsidRPr="0055785C">
              <w:rPr>
                <w:rFonts w:ascii="Calibri" w:hAnsi="Calibri"/>
                <w:sz w:val="20"/>
              </w:rPr>
              <w:t>contrived to misrepresent its Health &amp; Safety information, Quality Assurance information, or any other information relevant to this application</w:t>
            </w:r>
            <w:r>
              <w:rPr>
                <w:rFonts w:ascii="Calibri" w:hAnsi="Calibri"/>
                <w:sz w:val="20"/>
              </w:rPr>
              <w:t>.</w:t>
            </w:r>
          </w:p>
          <w:p w14:paraId="32D1187F" w14:textId="3DF33092" w:rsidR="00AB7DA9" w:rsidRPr="00E80F00" w:rsidRDefault="00E80F00" w:rsidP="00093BE9">
            <w:pPr>
              <w:pStyle w:val="BodyText"/>
              <w:ind w:right="157"/>
              <w:jc w:val="both"/>
              <w:rPr>
                <w:rFonts w:ascii="Calibri" w:hAnsi="Calibri"/>
                <w:sz w:val="20"/>
                <w:szCs w:val="20"/>
              </w:rPr>
            </w:pPr>
            <w:r>
              <w:rPr>
                <w:rFonts w:ascii="Calibri" w:hAnsi="Calibri"/>
                <w:sz w:val="20"/>
                <w:szCs w:val="20"/>
              </w:rPr>
              <w:t>T</w:t>
            </w:r>
            <w:r w:rsidRPr="00E80F00">
              <w:rPr>
                <w:rFonts w:ascii="Calibri" w:hAnsi="Calibri"/>
                <w:sz w:val="20"/>
                <w:szCs w:val="20"/>
              </w:rPr>
              <w:t>hat all data subjects have specifically consented to the use and storage of their data by GOAL for the purpose of analysing the offers and awarding a contract under this tender; and further understood that the personal data may be shared internally within GOAL and externally if required by law and donor regulations; and may be stored for a period of up to 7 years from the award of contract</w:t>
            </w:r>
            <w:r w:rsidR="00093BE9">
              <w:rPr>
                <w:rFonts w:ascii="Calibri" w:hAnsi="Calibri"/>
                <w:sz w:val="20"/>
                <w:szCs w:val="20"/>
              </w:rPr>
              <w:t>.</w:t>
            </w:r>
          </w:p>
        </w:tc>
      </w:tr>
    </w:tbl>
    <w:p w14:paraId="4B7D5035" w14:textId="4357B67A" w:rsidR="000D6761" w:rsidRDefault="000D6761" w:rsidP="00F0744F">
      <w:pPr>
        <w:rPr>
          <w:rFonts w:ascii="Calibri" w:hAnsi="Calibri"/>
          <w:b/>
          <w:bCs/>
          <w:sz w:val="32"/>
          <w:szCs w:val="32"/>
        </w:rPr>
      </w:pPr>
    </w:p>
    <w:p w14:paraId="5804F496" w14:textId="229F11DF" w:rsidR="00F0744F" w:rsidRPr="006526FC" w:rsidRDefault="008C08D8" w:rsidP="00F0744F">
      <w:pPr>
        <w:rPr>
          <w:rFonts w:ascii="Calibri" w:hAnsi="Calibri"/>
          <w:b/>
          <w:bCs/>
        </w:rPr>
      </w:pPr>
      <w:r w:rsidRPr="006526FC">
        <w:rPr>
          <w:rFonts w:ascii="Calibri" w:hAnsi="Calibri"/>
          <w:b/>
          <w:bCs/>
        </w:rPr>
        <w:t xml:space="preserve">I confirm that my bid has a validity of </w:t>
      </w:r>
      <w:r w:rsidR="006526FC" w:rsidRPr="006526FC">
        <w:rPr>
          <w:rFonts w:ascii="Calibri" w:hAnsi="Calibri"/>
          <w:b/>
          <w:bCs/>
        </w:rPr>
        <w:t>90</w:t>
      </w:r>
      <w:r w:rsidRPr="006526FC">
        <w:rPr>
          <w:rFonts w:ascii="Calibri" w:hAnsi="Calibri"/>
          <w:b/>
          <w:bCs/>
        </w:rPr>
        <w:t xml:space="preserve"> days. </w:t>
      </w:r>
      <w:r w:rsidRPr="006526FC">
        <w:rPr>
          <w:rFonts w:ascii="Calibri" w:hAnsi="Calibri"/>
          <w:b/>
          <w:bCs/>
          <w:i/>
          <w:iCs/>
        </w:rPr>
        <w:t xml:space="preserve">If your bid does not have this validity, please state what bid validity you offer. </w:t>
      </w:r>
    </w:p>
    <w:p w14:paraId="512811BB" w14:textId="767AA734" w:rsidR="00F0744F" w:rsidRPr="008C08D8" w:rsidRDefault="00F0744F" w:rsidP="00F0744F">
      <w:pPr>
        <w:rPr>
          <w:rFonts w:ascii="Calibri" w:hAnsi="Calibri"/>
          <w:sz w:val="20"/>
          <w:szCs w:val="20"/>
        </w:rPr>
      </w:pPr>
      <w:r w:rsidRPr="008C08D8">
        <w:rPr>
          <w:rFonts w:ascii="Calibri" w:hAnsi="Calibri"/>
          <w:sz w:val="20"/>
          <w:szCs w:val="20"/>
        </w:rPr>
        <w:t xml:space="preserve">I confirm that the proposal and the costs provided to accompany it are an accurate reflection of the costs that will be charged to GOAL according to the information provided in this request for quotation; and that there are no other costs associated with using the service that my company offers. </w:t>
      </w:r>
      <w:r w:rsidR="008C08D8" w:rsidRPr="008C08D8">
        <w:rPr>
          <w:rFonts w:ascii="Calibri" w:hAnsi="Calibri"/>
          <w:sz w:val="20"/>
          <w:szCs w:val="20"/>
        </w:rPr>
        <w:t xml:space="preserve">I also confirm that I have the authority to sign on behalf of the company that is bidding. </w:t>
      </w:r>
    </w:p>
    <w:tbl>
      <w:tblPr>
        <w:tblStyle w:val="TableGrid"/>
        <w:tblW w:w="0" w:type="auto"/>
        <w:tblLook w:val="04A0" w:firstRow="1" w:lastRow="0" w:firstColumn="1" w:lastColumn="0" w:noHBand="0" w:noVBand="1"/>
      </w:tblPr>
      <w:tblGrid>
        <w:gridCol w:w="1062"/>
        <w:gridCol w:w="4039"/>
        <w:gridCol w:w="997"/>
        <w:gridCol w:w="4096"/>
      </w:tblGrid>
      <w:tr w:rsidR="00F0744F" w:rsidRPr="001A7436" w14:paraId="7C858069" w14:textId="77777777" w:rsidTr="6774B2B8">
        <w:trPr>
          <w:trHeight w:val="1008"/>
        </w:trPr>
        <w:tc>
          <w:tcPr>
            <w:tcW w:w="1062" w:type="dxa"/>
            <w:tcBorders>
              <w:top w:val="nil"/>
              <w:left w:val="nil"/>
              <w:bottom w:val="nil"/>
              <w:right w:val="nil"/>
            </w:tcBorders>
            <w:vAlign w:val="center"/>
          </w:tcPr>
          <w:p w14:paraId="5B82DDB3" w14:textId="77777777" w:rsidR="00F0744F" w:rsidRPr="001A7436" w:rsidRDefault="00F0744F" w:rsidP="00AA4F14">
            <w:pPr>
              <w:tabs>
                <w:tab w:val="left" w:pos="-720"/>
                <w:tab w:val="left" w:pos="0"/>
                <w:tab w:val="left" w:pos="3402"/>
              </w:tabs>
              <w:suppressAutoHyphens/>
              <w:rPr>
                <w:rFonts w:ascii="Calibri" w:hAnsi="Calibri"/>
                <w:spacing w:val="-3"/>
              </w:rPr>
            </w:pPr>
            <w:r w:rsidRPr="001A7436">
              <w:rPr>
                <w:rFonts w:ascii="Calibri" w:hAnsi="Calibri"/>
              </w:rPr>
              <w:t>Signed:</w:t>
            </w:r>
          </w:p>
        </w:tc>
        <w:tc>
          <w:tcPr>
            <w:tcW w:w="9132" w:type="dxa"/>
            <w:gridSpan w:val="3"/>
            <w:tcBorders>
              <w:top w:val="nil"/>
              <w:left w:val="nil"/>
              <w:bottom w:val="single" w:sz="48" w:space="0" w:color="FFFFFF" w:themeColor="background1"/>
              <w:right w:val="nil"/>
            </w:tcBorders>
            <w:shd w:val="clear" w:color="auto" w:fill="F2F2F2" w:themeFill="background1" w:themeFillShade="F2"/>
            <w:vAlign w:val="center"/>
          </w:tcPr>
          <w:p w14:paraId="4680127D" w14:textId="77777777" w:rsidR="00F0744F" w:rsidRPr="001A7436" w:rsidRDefault="00F0744F" w:rsidP="00AA4F14">
            <w:pPr>
              <w:tabs>
                <w:tab w:val="left" w:pos="-720"/>
                <w:tab w:val="left" w:pos="0"/>
                <w:tab w:val="left" w:pos="3402"/>
              </w:tabs>
              <w:suppressAutoHyphens/>
              <w:rPr>
                <w:rFonts w:ascii="Calibri" w:hAnsi="Calibri"/>
              </w:rPr>
            </w:pPr>
          </w:p>
          <w:p w14:paraId="3A5225EB" w14:textId="77777777" w:rsidR="00F0744F" w:rsidRDefault="00F0744F" w:rsidP="00AA4F14">
            <w:pPr>
              <w:tabs>
                <w:tab w:val="left" w:pos="-720"/>
                <w:tab w:val="left" w:pos="0"/>
                <w:tab w:val="left" w:pos="3402"/>
              </w:tabs>
              <w:suppressAutoHyphens/>
              <w:rPr>
                <w:rFonts w:ascii="Calibri" w:hAnsi="Calibri"/>
              </w:rPr>
            </w:pPr>
          </w:p>
        </w:tc>
      </w:tr>
      <w:tr w:rsidR="00F0744F" w:rsidRPr="001A7436" w14:paraId="244B83A6" w14:textId="77777777" w:rsidTr="6774B2B8">
        <w:trPr>
          <w:trHeight w:val="569"/>
        </w:trPr>
        <w:tc>
          <w:tcPr>
            <w:tcW w:w="1062" w:type="dxa"/>
            <w:tcBorders>
              <w:top w:val="nil"/>
              <w:left w:val="nil"/>
              <w:bottom w:val="nil"/>
              <w:right w:val="nil"/>
            </w:tcBorders>
            <w:vAlign w:val="center"/>
          </w:tcPr>
          <w:p w14:paraId="289C2665" w14:textId="77777777" w:rsidR="00F0744F" w:rsidRPr="001A7436" w:rsidRDefault="00F0744F" w:rsidP="00AA4F14">
            <w:pPr>
              <w:tabs>
                <w:tab w:val="left" w:pos="-720"/>
                <w:tab w:val="left" w:pos="0"/>
                <w:tab w:val="left" w:pos="3402"/>
              </w:tabs>
              <w:suppressAutoHyphens/>
              <w:rPr>
                <w:rFonts w:ascii="Calibri" w:hAnsi="Calibri"/>
                <w:spacing w:val="-3"/>
              </w:rPr>
            </w:pPr>
            <w:r>
              <w:rPr>
                <w:rFonts w:ascii="Calibri" w:hAnsi="Calibri"/>
              </w:rPr>
              <w:t>Print name</w:t>
            </w:r>
            <w:r w:rsidRPr="001A7436">
              <w:rPr>
                <w:rFonts w:ascii="Calibri" w:hAnsi="Calibri"/>
              </w:rPr>
              <w:t xml:space="preserve">:  </w:t>
            </w:r>
          </w:p>
        </w:tc>
        <w:tc>
          <w:tcPr>
            <w:tcW w:w="4039"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0979BA0D" w14:textId="77777777" w:rsidR="00F0744F" w:rsidRPr="001A7436" w:rsidRDefault="00F0744F" w:rsidP="00AA4F14">
            <w:pPr>
              <w:tabs>
                <w:tab w:val="left" w:pos="-720"/>
                <w:tab w:val="left" w:pos="0"/>
                <w:tab w:val="left" w:pos="3402"/>
              </w:tabs>
              <w:suppressAutoHyphens/>
              <w:rPr>
                <w:rFonts w:ascii="Calibri" w:hAnsi="Calibri"/>
              </w:rPr>
            </w:pPr>
          </w:p>
        </w:tc>
        <w:tc>
          <w:tcPr>
            <w:tcW w:w="997" w:type="dxa"/>
            <w:tcBorders>
              <w:top w:val="single" w:sz="48" w:space="0" w:color="FFFFFF" w:themeColor="background1"/>
              <w:left w:val="nil"/>
              <w:bottom w:val="single" w:sz="48" w:space="0" w:color="FFFFFF" w:themeColor="background1"/>
              <w:right w:val="nil"/>
            </w:tcBorders>
            <w:shd w:val="clear" w:color="auto" w:fill="auto"/>
            <w:vAlign w:val="center"/>
          </w:tcPr>
          <w:p w14:paraId="1DE33188" w14:textId="77777777" w:rsidR="00F0744F" w:rsidRPr="001A7436" w:rsidRDefault="00F0744F" w:rsidP="00AA4F14">
            <w:pPr>
              <w:tabs>
                <w:tab w:val="left" w:pos="-720"/>
                <w:tab w:val="left" w:pos="0"/>
                <w:tab w:val="left" w:pos="3402"/>
              </w:tabs>
              <w:suppressAutoHyphens/>
              <w:rPr>
                <w:rFonts w:ascii="Calibri" w:hAnsi="Calibri"/>
              </w:rPr>
            </w:pPr>
            <w:r>
              <w:rPr>
                <w:rFonts w:ascii="Calibri" w:hAnsi="Calibri"/>
              </w:rPr>
              <w:t>Position:</w:t>
            </w:r>
          </w:p>
        </w:tc>
        <w:tc>
          <w:tcPr>
            <w:tcW w:w="4096"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2FEFF9B6" w14:textId="77777777" w:rsidR="00F0744F" w:rsidRDefault="00F0744F" w:rsidP="00AA4F14">
            <w:pPr>
              <w:tabs>
                <w:tab w:val="left" w:pos="-720"/>
                <w:tab w:val="left" w:pos="0"/>
                <w:tab w:val="left" w:pos="3402"/>
              </w:tabs>
              <w:suppressAutoHyphens/>
              <w:rPr>
                <w:rFonts w:ascii="Calibri" w:hAnsi="Calibri"/>
              </w:rPr>
            </w:pPr>
          </w:p>
        </w:tc>
      </w:tr>
      <w:tr w:rsidR="00F0744F" w:rsidRPr="001A7436" w14:paraId="1A0448D9" w14:textId="77777777" w:rsidTr="6774B2B8">
        <w:trPr>
          <w:trHeight w:val="690"/>
        </w:trPr>
        <w:tc>
          <w:tcPr>
            <w:tcW w:w="1062" w:type="dxa"/>
            <w:tcBorders>
              <w:top w:val="nil"/>
              <w:left w:val="nil"/>
              <w:bottom w:val="nil"/>
              <w:right w:val="nil"/>
            </w:tcBorders>
            <w:vAlign w:val="center"/>
          </w:tcPr>
          <w:p w14:paraId="00064A8E" w14:textId="77777777" w:rsidR="00F0744F" w:rsidRPr="001A7436" w:rsidRDefault="00F0744F" w:rsidP="00AA4F14">
            <w:pPr>
              <w:tabs>
                <w:tab w:val="left" w:pos="-720"/>
                <w:tab w:val="left" w:pos="0"/>
                <w:tab w:val="left" w:pos="3402"/>
              </w:tabs>
              <w:suppressAutoHyphens/>
              <w:rPr>
                <w:rFonts w:ascii="Calibri" w:hAnsi="Calibri"/>
              </w:rPr>
            </w:pPr>
            <w:r>
              <w:rPr>
                <w:rFonts w:ascii="Calibri" w:hAnsi="Calibri"/>
              </w:rPr>
              <w:t>Company</w:t>
            </w:r>
            <w:r w:rsidRPr="001A7436">
              <w:rPr>
                <w:rFonts w:ascii="Calibri" w:hAnsi="Calibri"/>
              </w:rPr>
              <w:t xml:space="preserve"> Name:</w:t>
            </w:r>
          </w:p>
        </w:tc>
        <w:tc>
          <w:tcPr>
            <w:tcW w:w="4039"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0C66D57F" w14:textId="77777777" w:rsidR="00F0744F" w:rsidRPr="001A7436" w:rsidRDefault="00F0744F" w:rsidP="00AA4F14">
            <w:pPr>
              <w:tabs>
                <w:tab w:val="left" w:pos="-720"/>
                <w:tab w:val="left" w:pos="0"/>
                <w:tab w:val="left" w:pos="3402"/>
              </w:tabs>
              <w:suppressAutoHyphens/>
              <w:rPr>
                <w:rFonts w:ascii="Calibri" w:hAnsi="Calibri"/>
              </w:rPr>
            </w:pPr>
          </w:p>
        </w:tc>
        <w:tc>
          <w:tcPr>
            <w:tcW w:w="997" w:type="dxa"/>
            <w:tcBorders>
              <w:top w:val="single" w:sz="48" w:space="0" w:color="FFFFFF" w:themeColor="background1"/>
              <w:left w:val="nil"/>
              <w:bottom w:val="single" w:sz="48" w:space="0" w:color="FFFFFF" w:themeColor="background1"/>
              <w:right w:val="nil"/>
            </w:tcBorders>
            <w:shd w:val="clear" w:color="auto" w:fill="auto"/>
            <w:vAlign w:val="center"/>
          </w:tcPr>
          <w:p w14:paraId="60192D8C" w14:textId="77777777" w:rsidR="00F0744F" w:rsidRPr="001A7436" w:rsidRDefault="00F0744F" w:rsidP="00AA4F14">
            <w:pPr>
              <w:tabs>
                <w:tab w:val="left" w:pos="-720"/>
                <w:tab w:val="left" w:pos="0"/>
                <w:tab w:val="left" w:pos="3402"/>
              </w:tabs>
              <w:suppressAutoHyphens/>
              <w:rPr>
                <w:rFonts w:ascii="Calibri" w:hAnsi="Calibri"/>
              </w:rPr>
            </w:pPr>
            <w:r>
              <w:rPr>
                <w:rFonts w:ascii="Calibri" w:hAnsi="Calibri"/>
              </w:rPr>
              <w:t>Date:</w:t>
            </w:r>
          </w:p>
        </w:tc>
        <w:tc>
          <w:tcPr>
            <w:tcW w:w="4096" w:type="dxa"/>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40F53523" w14:textId="77777777" w:rsidR="00F0744F" w:rsidRDefault="00F0744F" w:rsidP="00AA4F14">
            <w:pPr>
              <w:tabs>
                <w:tab w:val="left" w:pos="-720"/>
                <w:tab w:val="left" w:pos="0"/>
                <w:tab w:val="left" w:pos="3402"/>
              </w:tabs>
              <w:suppressAutoHyphens/>
              <w:rPr>
                <w:rFonts w:ascii="Calibri" w:hAnsi="Calibri"/>
              </w:rPr>
            </w:pPr>
          </w:p>
        </w:tc>
      </w:tr>
      <w:tr w:rsidR="00F0744F" w:rsidRPr="001A7436" w14:paraId="208DF258" w14:textId="77777777" w:rsidTr="6774B2B8">
        <w:trPr>
          <w:trHeight w:val="559"/>
        </w:trPr>
        <w:tc>
          <w:tcPr>
            <w:tcW w:w="1062" w:type="dxa"/>
            <w:tcBorders>
              <w:top w:val="nil"/>
              <w:left w:val="nil"/>
              <w:bottom w:val="nil"/>
              <w:right w:val="nil"/>
            </w:tcBorders>
            <w:vAlign w:val="center"/>
          </w:tcPr>
          <w:p w14:paraId="316B6B19" w14:textId="77777777" w:rsidR="00F0744F" w:rsidRPr="001A7436" w:rsidRDefault="00F0744F" w:rsidP="00AA4F14">
            <w:pPr>
              <w:tabs>
                <w:tab w:val="left" w:pos="-720"/>
                <w:tab w:val="left" w:pos="0"/>
                <w:tab w:val="left" w:pos="3402"/>
              </w:tabs>
              <w:suppressAutoHyphens/>
              <w:rPr>
                <w:rFonts w:ascii="Calibri" w:hAnsi="Calibri"/>
                <w:spacing w:val="-3"/>
              </w:rPr>
            </w:pPr>
            <w:r>
              <w:rPr>
                <w:rFonts w:ascii="Calibri" w:hAnsi="Calibri"/>
              </w:rPr>
              <w:t>Address</w:t>
            </w:r>
            <w:r w:rsidRPr="001A7436">
              <w:rPr>
                <w:rFonts w:ascii="Calibri" w:hAnsi="Calibri"/>
              </w:rPr>
              <w:t>:</w:t>
            </w:r>
          </w:p>
        </w:tc>
        <w:tc>
          <w:tcPr>
            <w:tcW w:w="9132"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vAlign w:val="center"/>
          </w:tcPr>
          <w:p w14:paraId="00F875C1" w14:textId="77777777" w:rsidR="00F0744F" w:rsidRPr="001A7436" w:rsidRDefault="00F0744F" w:rsidP="00AA4F14">
            <w:pPr>
              <w:tabs>
                <w:tab w:val="left" w:pos="-720"/>
                <w:tab w:val="left" w:pos="0"/>
                <w:tab w:val="left" w:pos="3402"/>
              </w:tabs>
              <w:suppressAutoHyphens/>
              <w:rPr>
                <w:rFonts w:ascii="Calibri" w:hAnsi="Calibri"/>
              </w:rPr>
            </w:pPr>
          </w:p>
          <w:p w14:paraId="56CA0E28" w14:textId="77777777" w:rsidR="00F0744F" w:rsidRDefault="00F0744F" w:rsidP="00AA4F14">
            <w:pPr>
              <w:tabs>
                <w:tab w:val="left" w:pos="-720"/>
                <w:tab w:val="left" w:pos="0"/>
                <w:tab w:val="left" w:pos="3402"/>
              </w:tabs>
              <w:suppressAutoHyphens/>
              <w:rPr>
                <w:rFonts w:ascii="Calibri" w:hAnsi="Calibri"/>
              </w:rPr>
            </w:pPr>
          </w:p>
        </w:tc>
      </w:tr>
    </w:tbl>
    <w:p w14:paraId="408D9603" w14:textId="77777777" w:rsidR="000A5228" w:rsidRDefault="000A5228" w:rsidP="00712C51">
      <w:pPr>
        <w:rPr>
          <w:b/>
          <w:bCs/>
          <w:sz w:val="40"/>
          <w:szCs w:val="40"/>
        </w:rPr>
      </w:pPr>
    </w:p>
    <w:p w14:paraId="06225893" w14:textId="77777777" w:rsidR="000A5228" w:rsidRDefault="000A5228" w:rsidP="00712C51">
      <w:pPr>
        <w:rPr>
          <w:b/>
          <w:bCs/>
          <w:sz w:val="40"/>
          <w:szCs w:val="40"/>
        </w:rPr>
      </w:pPr>
    </w:p>
    <w:p w14:paraId="6477C1B9" w14:textId="77777777" w:rsidR="0043018C" w:rsidRDefault="0043018C" w:rsidP="00712C51">
      <w:pPr>
        <w:rPr>
          <w:b/>
          <w:bCs/>
          <w:sz w:val="40"/>
          <w:szCs w:val="40"/>
        </w:rPr>
      </w:pPr>
    </w:p>
    <w:p w14:paraId="2EDF7740" w14:textId="0A7B031C" w:rsidR="00C16621" w:rsidRPr="00712C51" w:rsidRDefault="46A0D479" w:rsidP="00712C51">
      <w:pPr>
        <w:rPr>
          <w:b/>
          <w:bCs/>
          <w:sz w:val="40"/>
          <w:szCs w:val="40"/>
        </w:rPr>
      </w:pPr>
      <w:r w:rsidRPr="45631DB8">
        <w:rPr>
          <w:b/>
          <w:bCs/>
          <w:sz w:val="40"/>
          <w:szCs w:val="40"/>
        </w:rPr>
        <w:lastRenderedPageBreak/>
        <w:t xml:space="preserve">Appendix 1: </w:t>
      </w:r>
      <w:r w:rsidR="00F9646A">
        <w:rPr>
          <w:b/>
          <w:bCs/>
          <w:sz w:val="40"/>
          <w:szCs w:val="40"/>
        </w:rPr>
        <w:t>TOR</w:t>
      </w:r>
    </w:p>
    <w:p w14:paraId="4A967C90" w14:textId="77777777" w:rsidR="00F9646A" w:rsidRPr="00F9646A" w:rsidRDefault="00F9646A" w:rsidP="00F9646A">
      <w:pPr>
        <w:autoSpaceDE w:val="0"/>
        <w:autoSpaceDN w:val="0"/>
        <w:adjustRightInd w:val="0"/>
        <w:spacing w:after="0" w:line="240" w:lineRule="auto"/>
        <w:rPr>
          <w:rFonts w:ascii="Calibri" w:hAnsi="Calibri" w:cs="Calibri"/>
          <w:color w:val="000000"/>
          <w:sz w:val="24"/>
          <w:szCs w:val="24"/>
          <w:lang w:val="en-US"/>
        </w:rPr>
      </w:pPr>
    </w:p>
    <w:p w14:paraId="0A357463" w14:textId="2F614D31" w:rsidR="00F9646A" w:rsidRPr="00F9646A" w:rsidRDefault="00F9646A" w:rsidP="00F9646A">
      <w:pPr>
        <w:autoSpaceDE w:val="0"/>
        <w:autoSpaceDN w:val="0"/>
        <w:adjustRightInd w:val="0"/>
        <w:spacing w:after="0" w:line="240" w:lineRule="auto"/>
        <w:rPr>
          <w:rFonts w:ascii="Calibri" w:hAnsi="Calibri" w:cs="Calibri"/>
          <w:b/>
          <w:bCs/>
          <w:color w:val="000000"/>
          <w:sz w:val="24"/>
          <w:szCs w:val="24"/>
          <w:lang w:val="en-US"/>
        </w:rPr>
      </w:pPr>
      <w:r w:rsidRPr="00F9646A">
        <w:rPr>
          <w:rFonts w:ascii="Calibri" w:hAnsi="Calibri" w:cs="Calibri"/>
          <w:b/>
          <w:bCs/>
          <w:color w:val="000000"/>
          <w:sz w:val="24"/>
          <w:szCs w:val="24"/>
          <w:lang w:val="en-US"/>
        </w:rPr>
        <w:t xml:space="preserve">Term of reference for Hotel - Accommodation and Conference Service </w:t>
      </w:r>
    </w:p>
    <w:p w14:paraId="6C36704D" w14:textId="77777777" w:rsidR="00F9646A" w:rsidRPr="00F9646A" w:rsidRDefault="00F9646A" w:rsidP="00F9646A">
      <w:pPr>
        <w:autoSpaceDE w:val="0"/>
        <w:autoSpaceDN w:val="0"/>
        <w:adjustRightInd w:val="0"/>
        <w:spacing w:after="0" w:line="240" w:lineRule="auto"/>
        <w:rPr>
          <w:rFonts w:ascii="Calibri" w:hAnsi="Calibri" w:cs="Calibri"/>
          <w:color w:val="000000"/>
          <w:sz w:val="24"/>
          <w:szCs w:val="24"/>
          <w:lang w:val="en-US"/>
        </w:rPr>
      </w:pPr>
    </w:p>
    <w:p w14:paraId="3FBEA5CC" w14:textId="42DB2565" w:rsidR="00F9646A" w:rsidRPr="00F9646A" w:rsidRDefault="00F9646A" w:rsidP="00F9646A">
      <w:pPr>
        <w:autoSpaceDE w:val="0"/>
        <w:autoSpaceDN w:val="0"/>
        <w:adjustRightInd w:val="0"/>
        <w:spacing w:after="0" w:line="240" w:lineRule="auto"/>
        <w:rPr>
          <w:rFonts w:ascii="Calibri" w:hAnsi="Calibri" w:cs="Calibri"/>
          <w:b/>
          <w:bCs/>
          <w:color w:val="000000"/>
          <w:sz w:val="24"/>
          <w:szCs w:val="24"/>
          <w:lang w:val="en-US"/>
        </w:rPr>
      </w:pPr>
      <w:r w:rsidRPr="00F9646A">
        <w:rPr>
          <w:rFonts w:ascii="Calibri" w:hAnsi="Calibri" w:cs="Calibri"/>
          <w:b/>
          <w:bCs/>
          <w:color w:val="000000"/>
          <w:sz w:val="24"/>
          <w:szCs w:val="24"/>
          <w:lang w:val="en-US"/>
        </w:rPr>
        <w:t xml:space="preserve">Background </w:t>
      </w:r>
    </w:p>
    <w:p w14:paraId="4C1342AF" w14:textId="77777777" w:rsidR="00F9646A" w:rsidRPr="00F9646A" w:rsidRDefault="00F9646A" w:rsidP="00F9646A">
      <w:pPr>
        <w:autoSpaceDE w:val="0"/>
        <w:autoSpaceDN w:val="0"/>
        <w:adjustRightInd w:val="0"/>
        <w:spacing w:after="0" w:line="240" w:lineRule="auto"/>
        <w:rPr>
          <w:rFonts w:ascii="Calibri" w:hAnsi="Calibri" w:cs="Calibri"/>
          <w:color w:val="000000"/>
          <w:sz w:val="24"/>
          <w:szCs w:val="24"/>
          <w:lang w:val="en-US"/>
        </w:rPr>
      </w:pPr>
    </w:p>
    <w:p w14:paraId="0FEB66EB" w14:textId="7F7F274A" w:rsidR="00F9646A" w:rsidRPr="00F9646A" w:rsidRDefault="00F9646A" w:rsidP="00F9646A">
      <w:pPr>
        <w:autoSpaceDE w:val="0"/>
        <w:autoSpaceDN w:val="0"/>
        <w:adjustRightInd w:val="0"/>
        <w:spacing w:after="0" w:line="240" w:lineRule="auto"/>
        <w:rPr>
          <w:rFonts w:ascii="Calibri" w:hAnsi="Calibri" w:cs="Calibri"/>
          <w:color w:val="000000"/>
          <w:sz w:val="24"/>
          <w:szCs w:val="24"/>
          <w:lang w:val="en-US"/>
        </w:rPr>
      </w:pPr>
      <w:r w:rsidRPr="00F9646A">
        <w:rPr>
          <w:rFonts w:ascii="Calibri" w:hAnsi="Calibri" w:cs="Calibri"/>
          <w:color w:val="000000"/>
          <w:sz w:val="24"/>
          <w:szCs w:val="24"/>
          <w:lang w:val="en-US"/>
        </w:rPr>
        <w:t xml:space="preserve">GOAL has been responding to humanitarian and development needs in Sudan since 1985. Operating in North Darfur and South Kordofan, our team supports conflict-affected populations through integrated programs in nutrition, health, WASH, food security and livelihoods - with women’s empowerment and protection mainstreamed throughout. Delivered by a team of 2700 people, we are committed to meeting humanitarian needs whilst also investing in longer-term community development. </w:t>
      </w:r>
    </w:p>
    <w:p w14:paraId="775DDD24" w14:textId="77777777" w:rsidR="00F9646A" w:rsidRPr="00F9646A" w:rsidRDefault="00F9646A" w:rsidP="00F9646A">
      <w:pPr>
        <w:autoSpaceDE w:val="0"/>
        <w:autoSpaceDN w:val="0"/>
        <w:adjustRightInd w:val="0"/>
        <w:spacing w:after="0" w:line="240" w:lineRule="auto"/>
        <w:rPr>
          <w:rFonts w:ascii="Calibri" w:hAnsi="Calibri" w:cs="Calibri"/>
          <w:color w:val="000000"/>
          <w:sz w:val="24"/>
          <w:szCs w:val="24"/>
          <w:lang w:val="en-US"/>
        </w:rPr>
      </w:pPr>
    </w:p>
    <w:p w14:paraId="54D7F6BF" w14:textId="19F216B5" w:rsidR="00F9646A" w:rsidRPr="00F9646A" w:rsidRDefault="00F9646A" w:rsidP="00F9646A">
      <w:pPr>
        <w:autoSpaceDE w:val="0"/>
        <w:autoSpaceDN w:val="0"/>
        <w:adjustRightInd w:val="0"/>
        <w:spacing w:after="0" w:line="240" w:lineRule="auto"/>
        <w:rPr>
          <w:rFonts w:ascii="Calibri" w:hAnsi="Calibri" w:cs="Calibri"/>
          <w:b/>
          <w:bCs/>
          <w:color w:val="000000"/>
          <w:sz w:val="24"/>
          <w:szCs w:val="24"/>
          <w:lang w:val="en-US"/>
        </w:rPr>
      </w:pPr>
      <w:r w:rsidRPr="00F9646A">
        <w:rPr>
          <w:rFonts w:ascii="Calibri" w:hAnsi="Calibri" w:cs="Calibri"/>
          <w:b/>
          <w:bCs/>
          <w:color w:val="000000"/>
          <w:sz w:val="24"/>
          <w:szCs w:val="24"/>
          <w:lang w:val="en-US"/>
        </w:rPr>
        <w:t xml:space="preserve">Objective </w:t>
      </w:r>
    </w:p>
    <w:p w14:paraId="11B727E4" w14:textId="77777777" w:rsidR="00F9646A" w:rsidRPr="00F9646A" w:rsidRDefault="00F9646A" w:rsidP="00F9646A">
      <w:pPr>
        <w:autoSpaceDE w:val="0"/>
        <w:autoSpaceDN w:val="0"/>
        <w:adjustRightInd w:val="0"/>
        <w:spacing w:after="0" w:line="240" w:lineRule="auto"/>
        <w:rPr>
          <w:rFonts w:ascii="Calibri" w:hAnsi="Calibri" w:cs="Calibri"/>
          <w:color w:val="000000"/>
          <w:sz w:val="24"/>
          <w:szCs w:val="24"/>
          <w:lang w:val="en-US"/>
        </w:rPr>
      </w:pPr>
    </w:p>
    <w:p w14:paraId="7C21F21F" w14:textId="66F9A18A" w:rsidR="00F9646A" w:rsidRPr="00F9646A" w:rsidRDefault="00F9646A" w:rsidP="00F9646A">
      <w:pPr>
        <w:autoSpaceDE w:val="0"/>
        <w:autoSpaceDN w:val="0"/>
        <w:adjustRightInd w:val="0"/>
        <w:spacing w:after="0" w:line="240" w:lineRule="auto"/>
        <w:rPr>
          <w:rFonts w:ascii="Calibri" w:hAnsi="Calibri" w:cs="Calibri"/>
          <w:color w:val="000000"/>
          <w:sz w:val="24"/>
          <w:szCs w:val="24"/>
          <w:lang w:val="en-US"/>
        </w:rPr>
      </w:pPr>
      <w:r w:rsidRPr="00F9646A">
        <w:rPr>
          <w:rFonts w:ascii="Calibri" w:hAnsi="Calibri" w:cs="Calibri"/>
          <w:color w:val="000000"/>
          <w:sz w:val="24"/>
          <w:szCs w:val="24"/>
          <w:lang w:val="en-US"/>
        </w:rPr>
        <w:t xml:space="preserve">Long term agreement for Hotels - Accommodation and Conference service in the Khartoum State </w:t>
      </w:r>
    </w:p>
    <w:p w14:paraId="3D528F51" w14:textId="77777777" w:rsidR="00F9646A" w:rsidRPr="00F9646A" w:rsidRDefault="00F9646A" w:rsidP="00F9646A">
      <w:pPr>
        <w:autoSpaceDE w:val="0"/>
        <w:autoSpaceDN w:val="0"/>
        <w:adjustRightInd w:val="0"/>
        <w:spacing w:after="0" w:line="240" w:lineRule="auto"/>
        <w:rPr>
          <w:rFonts w:ascii="Calibri" w:hAnsi="Calibri" w:cs="Calibri"/>
          <w:color w:val="000000"/>
          <w:sz w:val="24"/>
          <w:szCs w:val="24"/>
          <w:lang w:val="en-US"/>
        </w:rPr>
      </w:pPr>
      <w:r w:rsidRPr="00F9646A">
        <w:rPr>
          <w:rFonts w:ascii="Calibri" w:hAnsi="Calibri" w:cs="Calibri"/>
          <w:color w:val="000000"/>
          <w:sz w:val="24"/>
          <w:szCs w:val="24"/>
          <w:lang w:val="en-US"/>
        </w:rPr>
        <w:t xml:space="preserve">The successful bidder shall be contracted for a period of 1 year and may be renewable after the successful evaluation. </w:t>
      </w:r>
    </w:p>
    <w:p w14:paraId="2350DA3D" w14:textId="77777777" w:rsidR="00F9646A" w:rsidRPr="00F9646A" w:rsidRDefault="00F9646A" w:rsidP="00F9646A">
      <w:pPr>
        <w:autoSpaceDE w:val="0"/>
        <w:autoSpaceDN w:val="0"/>
        <w:adjustRightInd w:val="0"/>
        <w:spacing w:after="0" w:line="240" w:lineRule="auto"/>
        <w:rPr>
          <w:rFonts w:ascii="Calibri" w:hAnsi="Calibri" w:cs="Calibri"/>
          <w:color w:val="000000"/>
          <w:sz w:val="24"/>
          <w:szCs w:val="24"/>
          <w:lang w:val="en-US"/>
        </w:rPr>
      </w:pPr>
      <w:r w:rsidRPr="00F9646A">
        <w:rPr>
          <w:rFonts w:ascii="Calibri" w:hAnsi="Calibri" w:cs="Calibri"/>
          <w:color w:val="000000"/>
          <w:sz w:val="24"/>
          <w:szCs w:val="24"/>
          <w:lang w:val="en-US"/>
        </w:rPr>
        <w:t xml:space="preserve">The Contract will be awarded to the bidder who will meet all minimum requirements and clearly demonstrate a high degree of experience, ability, and competency. </w:t>
      </w:r>
    </w:p>
    <w:p w14:paraId="2C270A6E" w14:textId="77777777" w:rsidR="00F9646A" w:rsidRPr="00F9646A" w:rsidRDefault="00F9646A" w:rsidP="00F9646A">
      <w:pPr>
        <w:autoSpaceDE w:val="0"/>
        <w:autoSpaceDN w:val="0"/>
        <w:adjustRightInd w:val="0"/>
        <w:spacing w:after="0" w:line="240" w:lineRule="auto"/>
        <w:rPr>
          <w:rFonts w:ascii="Calibri" w:hAnsi="Calibri" w:cs="Calibri"/>
          <w:color w:val="000000"/>
          <w:sz w:val="24"/>
          <w:szCs w:val="24"/>
          <w:lang w:val="en-US"/>
        </w:rPr>
      </w:pPr>
    </w:p>
    <w:p w14:paraId="0C797750" w14:textId="77777777" w:rsidR="00F9646A" w:rsidRDefault="00F9646A" w:rsidP="00F9646A">
      <w:pPr>
        <w:autoSpaceDE w:val="0"/>
        <w:autoSpaceDN w:val="0"/>
        <w:adjustRightInd w:val="0"/>
        <w:spacing w:after="0" w:line="240" w:lineRule="auto"/>
        <w:rPr>
          <w:rFonts w:ascii="Calibri" w:hAnsi="Calibri" w:cs="Calibri"/>
          <w:b/>
          <w:bCs/>
          <w:color w:val="000000"/>
          <w:sz w:val="24"/>
          <w:szCs w:val="24"/>
          <w:lang w:val="en-US"/>
        </w:rPr>
      </w:pPr>
      <w:r w:rsidRPr="00F9646A">
        <w:rPr>
          <w:rFonts w:ascii="Calibri" w:hAnsi="Calibri" w:cs="Calibri"/>
          <w:b/>
          <w:bCs/>
          <w:color w:val="000000"/>
          <w:sz w:val="24"/>
          <w:szCs w:val="24"/>
          <w:lang w:val="en-US"/>
        </w:rPr>
        <w:t>Scope of work</w:t>
      </w:r>
    </w:p>
    <w:p w14:paraId="6FD11865" w14:textId="796400A3" w:rsidR="00F9646A" w:rsidRPr="00F9646A" w:rsidRDefault="00F9646A" w:rsidP="00F9646A">
      <w:pPr>
        <w:autoSpaceDE w:val="0"/>
        <w:autoSpaceDN w:val="0"/>
        <w:adjustRightInd w:val="0"/>
        <w:spacing w:after="0" w:line="240" w:lineRule="auto"/>
        <w:rPr>
          <w:rFonts w:ascii="Calibri" w:hAnsi="Calibri" w:cs="Calibri"/>
          <w:b/>
          <w:bCs/>
          <w:color w:val="000000"/>
          <w:sz w:val="24"/>
          <w:szCs w:val="24"/>
          <w:lang w:val="en-US"/>
        </w:rPr>
      </w:pPr>
      <w:r w:rsidRPr="00F9646A">
        <w:rPr>
          <w:rFonts w:ascii="Calibri" w:hAnsi="Calibri" w:cs="Calibri"/>
          <w:b/>
          <w:bCs/>
          <w:color w:val="000000"/>
          <w:sz w:val="24"/>
          <w:szCs w:val="24"/>
          <w:lang w:val="en-US"/>
        </w:rPr>
        <w:t xml:space="preserve"> </w:t>
      </w:r>
    </w:p>
    <w:p w14:paraId="43A1CA69" w14:textId="77777777" w:rsidR="00F9646A" w:rsidRPr="00F9646A" w:rsidRDefault="00F9646A" w:rsidP="00DE020C">
      <w:pPr>
        <w:autoSpaceDE w:val="0"/>
        <w:autoSpaceDN w:val="0"/>
        <w:adjustRightInd w:val="0"/>
        <w:spacing w:after="0" w:line="240" w:lineRule="auto"/>
        <w:rPr>
          <w:rFonts w:ascii="Calibri" w:hAnsi="Calibri" w:cs="Calibri"/>
          <w:color w:val="000000"/>
          <w:sz w:val="24"/>
          <w:szCs w:val="24"/>
          <w:lang w:val="en-US"/>
        </w:rPr>
      </w:pPr>
      <w:r w:rsidRPr="00F9646A">
        <w:rPr>
          <w:rFonts w:ascii="Calibri" w:hAnsi="Calibri" w:cs="Calibri"/>
          <w:color w:val="000000"/>
          <w:sz w:val="24"/>
          <w:szCs w:val="24"/>
          <w:lang w:val="en-US"/>
        </w:rPr>
        <w:t xml:space="preserve">• As per the order to be placed by GOAL for accommodation and conference service. </w:t>
      </w:r>
    </w:p>
    <w:p w14:paraId="30DEF164" w14:textId="77777777" w:rsidR="00F9646A" w:rsidRPr="00F9646A" w:rsidRDefault="00F9646A" w:rsidP="00F9646A">
      <w:pPr>
        <w:autoSpaceDE w:val="0"/>
        <w:autoSpaceDN w:val="0"/>
        <w:adjustRightInd w:val="0"/>
        <w:spacing w:after="0" w:line="240" w:lineRule="auto"/>
        <w:rPr>
          <w:rFonts w:ascii="Calibri" w:hAnsi="Calibri" w:cs="Calibri"/>
          <w:color w:val="000000"/>
          <w:sz w:val="24"/>
          <w:szCs w:val="24"/>
          <w:lang w:val="en-US"/>
        </w:rPr>
      </w:pPr>
    </w:p>
    <w:p w14:paraId="5D19EE53" w14:textId="77777777" w:rsidR="00F9646A" w:rsidRDefault="00F9646A" w:rsidP="00F9646A">
      <w:pPr>
        <w:autoSpaceDE w:val="0"/>
        <w:autoSpaceDN w:val="0"/>
        <w:adjustRightInd w:val="0"/>
        <w:spacing w:after="0" w:line="240" w:lineRule="auto"/>
        <w:rPr>
          <w:rFonts w:ascii="Calibri" w:hAnsi="Calibri" w:cs="Calibri"/>
          <w:color w:val="000000"/>
          <w:sz w:val="24"/>
          <w:szCs w:val="24"/>
          <w:lang w:val="en-US"/>
        </w:rPr>
      </w:pPr>
    </w:p>
    <w:p w14:paraId="03980CF8" w14:textId="77777777" w:rsidR="00F9646A" w:rsidRDefault="00F9646A" w:rsidP="00F9646A">
      <w:pPr>
        <w:autoSpaceDE w:val="0"/>
        <w:autoSpaceDN w:val="0"/>
        <w:adjustRightInd w:val="0"/>
        <w:spacing w:after="0" w:line="240" w:lineRule="auto"/>
        <w:rPr>
          <w:rFonts w:ascii="Calibri" w:hAnsi="Calibri" w:cs="Calibri"/>
          <w:b/>
          <w:bCs/>
          <w:color w:val="000000"/>
          <w:sz w:val="24"/>
          <w:szCs w:val="24"/>
          <w:lang w:val="en-US"/>
        </w:rPr>
      </w:pPr>
      <w:r w:rsidRPr="00F9646A">
        <w:rPr>
          <w:rFonts w:ascii="Calibri" w:hAnsi="Calibri" w:cs="Calibri"/>
          <w:b/>
          <w:bCs/>
          <w:color w:val="000000"/>
          <w:sz w:val="24"/>
          <w:szCs w:val="24"/>
          <w:lang w:val="en-US"/>
        </w:rPr>
        <w:t>General</w:t>
      </w:r>
    </w:p>
    <w:p w14:paraId="73DF5B99" w14:textId="46D8BB59" w:rsidR="00F9646A" w:rsidRPr="00F9646A" w:rsidRDefault="00F9646A" w:rsidP="00F9646A">
      <w:pPr>
        <w:autoSpaceDE w:val="0"/>
        <w:autoSpaceDN w:val="0"/>
        <w:adjustRightInd w:val="0"/>
        <w:spacing w:after="0" w:line="240" w:lineRule="auto"/>
        <w:rPr>
          <w:rFonts w:ascii="Calibri" w:hAnsi="Calibri" w:cs="Calibri"/>
          <w:b/>
          <w:bCs/>
          <w:color w:val="000000"/>
          <w:sz w:val="24"/>
          <w:szCs w:val="24"/>
          <w:lang w:val="en-US"/>
        </w:rPr>
      </w:pPr>
      <w:r w:rsidRPr="00F9646A">
        <w:rPr>
          <w:rFonts w:ascii="Calibri" w:hAnsi="Calibri" w:cs="Calibri"/>
          <w:b/>
          <w:bCs/>
          <w:color w:val="000000"/>
          <w:sz w:val="24"/>
          <w:szCs w:val="24"/>
          <w:lang w:val="en-US"/>
        </w:rPr>
        <w:t xml:space="preserve"> </w:t>
      </w:r>
    </w:p>
    <w:p w14:paraId="5AC9E75B" w14:textId="77777777" w:rsidR="00F9646A" w:rsidRPr="00F9646A" w:rsidRDefault="00F9646A" w:rsidP="00F9646A">
      <w:pPr>
        <w:autoSpaceDE w:val="0"/>
        <w:autoSpaceDN w:val="0"/>
        <w:adjustRightInd w:val="0"/>
        <w:spacing w:after="51" w:line="240" w:lineRule="auto"/>
        <w:rPr>
          <w:rFonts w:ascii="Calibri" w:hAnsi="Calibri" w:cs="Calibri"/>
          <w:color w:val="000000"/>
          <w:sz w:val="24"/>
          <w:szCs w:val="24"/>
          <w:lang w:val="en-US"/>
        </w:rPr>
      </w:pPr>
      <w:r w:rsidRPr="00F9646A">
        <w:rPr>
          <w:rFonts w:ascii="Calibri" w:hAnsi="Calibri" w:cs="Calibri"/>
          <w:color w:val="000000"/>
          <w:sz w:val="24"/>
          <w:szCs w:val="24"/>
          <w:lang w:val="en-US"/>
        </w:rPr>
        <w:t xml:space="preserve">• Shall apply international standards in providing accommodation and conferencing service and shall have rating of 3 and above stars. </w:t>
      </w:r>
    </w:p>
    <w:p w14:paraId="0EBD61C2" w14:textId="77777777" w:rsidR="00F9646A" w:rsidRPr="00F9646A" w:rsidRDefault="00F9646A" w:rsidP="00F9646A">
      <w:pPr>
        <w:autoSpaceDE w:val="0"/>
        <w:autoSpaceDN w:val="0"/>
        <w:adjustRightInd w:val="0"/>
        <w:spacing w:after="51" w:line="240" w:lineRule="auto"/>
        <w:rPr>
          <w:rFonts w:ascii="Calibri" w:hAnsi="Calibri" w:cs="Calibri"/>
          <w:color w:val="000000"/>
          <w:sz w:val="24"/>
          <w:szCs w:val="24"/>
          <w:lang w:val="en-US"/>
        </w:rPr>
      </w:pPr>
      <w:r w:rsidRPr="00F9646A">
        <w:rPr>
          <w:rFonts w:ascii="Calibri" w:hAnsi="Calibri" w:cs="Calibri"/>
          <w:color w:val="000000"/>
          <w:sz w:val="24"/>
          <w:szCs w:val="24"/>
          <w:lang w:val="en-US"/>
        </w:rPr>
        <w:t xml:space="preserve">• Shall have all the necessary equipment and facilities as well as experienced and professionally trained staff to handle the minimum requirements of GOAL. </w:t>
      </w:r>
    </w:p>
    <w:p w14:paraId="125BFED6" w14:textId="77777777" w:rsidR="00F9646A" w:rsidRPr="00F9646A" w:rsidRDefault="00F9646A" w:rsidP="00F9646A">
      <w:pPr>
        <w:autoSpaceDE w:val="0"/>
        <w:autoSpaceDN w:val="0"/>
        <w:adjustRightInd w:val="0"/>
        <w:spacing w:after="51" w:line="240" w:lineRule="auto"/>
        <w:rPr>
          <w:rFonts w:ascii="Calibri" w:hAnsi="Calibri" w:cs="Calibri"/>
          <w:color w:val="000000"/>
          <w:sz w:val="24"/>
          <w:szCs w:val="24"/>
          <w:lang w:val="en-US"/>
        </w:rPr>
      </w:pPr>
      <w:r w:rsidRPr="00F9646A">
        <w:rPr>
          <w:rFonts w:ascii="Calibri" w:hAnsi="Calibri" w:cs="Calibri"/>
          <w:color w:val="000000"/>
          <w:sz w:val="24"/>
          <w:szCs w:val="24"/>
          <w:lang w:val="en-US"/>
        </w:rPr>
        <w:t xml:space="preserve">• Shall have a conference rooms and related service available in the hotel or at neighboring partner located at a walking distance from the accommodation. </w:t>
      </w:r>
    </w:p>
    <w:p w14:paraId="6E4C036C" w14:textId="77777777" w:rsidR="00F9646A" w:rsidRPr="00F9646A" w:rsidRDefault="00F9646A" w:rsidP="00F9646A">
      <w:pPr>
        <w:autoSpaceDE w:val="0"/>
        <w:autoSpaceDN w:val="0"/>
        <w:adjustRightInd w:val="0"/>
        <w:spacing w:after="51" w:line="240" w:lineRule="auto"/>
        <w:rPr>
          <w:rFonts w:ascii="Calibri" w:hAnsi="Calibri" w:cs="Calibri"/>
          <w:color w:val="000000"/>
          <w:sz w:val="24"/>
          <w:szCs w:val="24"/>
          <w:lang w:val="en-US"/>
        </w:rPr>
      </w:pPr>
      <w:r w:rsidRPr="00F9646A">
        <w:rPr>
          <w:rFonts w:ascii="Calibri" w:hAnsi="Calibri" w:cs="Calibri"/>
          <w:color w:val="000000"/>
          <w:sz w:val="24"/>
          <w:szCs w:val="24"/>
          <w:lang w:val="en-US"/>
        </w:rPr>
        <w:t xml:space="preserve">• Shall have Parking space for vehicle </w:t>
      </w:r>
    </w:p>
    <w:p w14:paraId="752C4276" w14:textId="77777777" w:rsidR="00F9646A" w:rsidRPr="00F9646A" w:rsidRDefault="00F9646A" w:rsidP="00F9646A">
      <w:pPr>
        <w:autoSpaceDE w:val="0"/>
        <w:autoSpaceDN w:val="0"/>
        <w:adjustRightInd w:val="0"/>
        <w:spacing w:after="51" w:line="240" w:lineRule="auto"/>
        <w:rPr>
          <w:rFonts w:ascii="Calibri" w:hAnsi="Calibri" w:cs="Calibri"/>
          <w:color w:val="000000"/>
          <w:sz w:val="24"/>
          <w:szCs w:val="24"/>
          <w:lang w:val="en-US"/>
        </w:rPr>
      </w:pPr>
      <w:r w:rsidRPr="00F9646A">
        <w:rPr>
          <w:rFonts w:ascii="Calibri" w:hAnsi="Calibri" w:cs="Calibri"/>
          <w:color w:val="000000"/>
          <w:sz w:val="24"/>
          <w:szCs w:val="24"/>
          <w:lang w:val="en-US"/>
        </w:rPr>
        <w:t xml:space="preserve">• Shall have reliable internet connection the in the accommodation room and conference venues. </w:t>
      </w:r>
    </w:p>
    <w:p w14:paraId="3DFEAF5D" w14:textId="45012396" w:rsidR="00F9646A" w:rsidRDefault="00F9646A" w:rsidP="00F9646A">
      <w:pPr>
        <w:autoSpaceDE w:val="0"/>
        <w:autoSpaceDN w:val="0"/>
        <w:adjustRightInd w:val="0"/>
        <w:spacing w:after="0" w:line="240" w:lineRule="auto"/>
        <w:rPr>
          <w:rFonts w:ascii="Calibri" w:hAnsi="Calibri" w:cs="Calibri"/>
          <w:color w:val="000000"/>
          <w:sz w:val="24"/>
          <w:szCs w:val="24"/>
          <w:lang w:val="en-US"/>
        </w:rPr>
      </w:pPr>
      <w:r w:rsidRPr="00F9646A">
        <w:rPr>
          <w:rFonts w:ascii="Calibri" w:hAnsi="Calibri" w:cs="Calibri"/>
          <w:color w:val="000000"/>
          <w:sz w:val="24"/>
          <w:szCs w:val="24"/>
          <w:lang w:val="en-US"/>
        </w:rPr>
        <w:t xml:space="preserve">• Must have 24hour uninterrupted electric system. </w:t>
      </w:r>
    </w:p>
    <w:p w14:paraId="57BF11C6" w14:textId="5819C26D" w:rsidR="00DE020C" w:rsidRDefault="00DE020C" w:rsidP="00F9646A">
      <w:pPr>
        <w:autoSpaceDE w:val="0"/>
        <w:autoSpaceDN w:val="0"/>
        <w:adjustRightInd w:val="0"/>
        <w:spacing w:after="0" w:line="240" w:lineRule="auto"/>
        <w:rPr>
          <w:rFonts w:ascii="Calibri" w:hAnsi="Calibri" w:cs="Calibri"/>
          <w:color w:val="000000"/>
          <w:sz w:val="24"/>
          <w:szCs w:val="24"/>
          <w:lang w:val="en-US"/>
        </w:rPr>
      </w:pPr>
    </w:p>
    <w:p w14:paraId="6F44C635" w14:textId="3C74CDB3" w:rsidR="00DE020C" w:rsidRPr="00F9646A" w:rsidRDefault="00DE020C" w:rsidP="00F9646A">
      <w:pPr>
        <w:autoSpaceDE w:val="0"/>
        <w:autoSpaceDN w:val="0"/>
        <w:adjustRightInd w:val="0"/>
        <w:spacing w:after="0" w:line="240" w:lineRule="auto"/>
        <w:rPr>
          <w:rFonts w:ascii="Calibri" w:hAnsi="Calibri" w:cs="Calibri"/>
          <w:b/>
          <w:bCs/>
          <w:color w:val="000000"/>
          <w:sz w:val="24"/>
          <w:szCs w:val="24"/>
          <w:lang w:val="en-US"/>
        </w:rPr>
      </w:pPr>
      <w:r w:rsidRPr="00F9646A">
        <w:rPr>
          <w:rFonts w:ascii="Calibri" w:hAnsi="Calibri" w:cs="Calibri"/>
          <w:b/>
          <w:bCs/>
          <w:color w:val="000000"/>
          <w:sz w:val="24"/>
          <w:szCs w:val="24"/>
          <w:lang w:val="en-US"/>
        </w:rPr>
        <w:t>Accommodation</w:t>
      </w:r>
    </w:p>
    <w:p w14:paraId="6E9A5E6C" w14:textId="77777777" w:rsidR="00F9646A" w:rsidRPr="00F9646A" w:rsidRDefault="00F9646A" w:rsidP="00F9646A">
      <w:pPr>
        <w:autoSpaceDE w:val="0"/>
        <w:autoSpaceDN w:val="0"/>
        <w:adjustRightInd w:val="0"/>
        <w:spacing w:after="0" w:line="240" w:lineRule="auto"/>
        <w:rPr>
          <w:rFonts w:ascii="Calibri" w:hAnsi="Calibri" w:cs="Calibri"/>
          <w:color w:val="000000"/>
          <w:sz w:val="24"/>
          <w:szCs w:val="24"/>
          <w:lang w:val="en-US"/>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6120"/>
        <w:gridCol w:w="1350"/>
        <w:gridCol w:w="1170"/>
      </w:tblGrid>
      <w:tr w:rsidR="00F9646A" w:rsidRPr="00F9646A" w14:paraId="03381B4B" w14:textId="77777777" w:rsidTr="00C47243">
        <w:trPr>
          <w:trHeight w:val="110"/>
        </w:trPr>
        <w:tc>
          <w:tcPr>
            <w:tcW w:w="738" w:type="dxa"/>
          </w:tcPr>
          <w:p w14:paraId="332534B2" w14:textId="1145FCD5" w:rsidR="00F9646A" w:rsidRPr="00F9646A" w:rsidRDefault="00F9646A" w:rsidP="00F9646A">
            <w:pPr>
              <w:autoSpaceDE w:val="0"/>
              <w:autoSpaceDN w:val="0"/>
              <w:adjustRightInd w:val="0"/>
              <w:spacing w:after="0" w:line="240" w:lineRule="auto"/>
              <w:rPr>
                <w:rFonts w:ascii="Calibri" w:hAnsi="Calibri" w:cs="Calibri"/>
                <w:color w:val="000000"/>
                <w:sz w:val="24"/>
                <w:szCs w:val="24"/>
                <w:lang w:val="en-US"/>
              </w:rPr>
            </w:pPr>
            <w:r w:rsidRPr="00F9646A">
              <w:rPr>
                <w:rFonts w:ascii="Calibri" w:hAnsi="Calibri" w:cs="Calibri"/>
                <w:color w:val="000000"/>
                <w:sz w:val="24"/>
                <w:szCs w:val="24"/>
                <w:lang w:val="en-US"/>
              </w:rPr>
              <w:t xml:space="preserve"># </w:t>
            </w:r>
          </w:p>
        </w:tc>
        <w:tc>
          <w:tcPr>
            <w:tcW w:w="6120" w:type="dxa"/>
          </w:tcPr>
          <w:p w14:paraId="35635407" w14:textId="77777777" w:rsidR="00F9646A" w:rsidRPr="00F9646A" w:rsidRDefault="00F9646A" w:rsidP="00F9646A">
            <w:pPr>
              <w:autoSpaceDE w:val="0"/>
              <w:autoSpaceDN w:val="0"/>
              <w:adjustRightInd w:val="0"/>
              <w:spacing w:after="0" w:line="240" w:lineRule="auto"/>
              <w:rPr>
                <w:rFonts w:ascii="Calibri" w:hAnsi="Calibri" w:cs="Calibri"/>
                <w:color w:val="000000"/>
                <w:sz w:val="24"/>
                <w:szCs w:val="24"/>
                <w:lang w:val="en-US"/>
              </w:rPr>
            </w:pPr>
            <w:r w:rsidRPr="00F9646A">
              <w:rPr>
                <w:rFonts w:ascii="Calibri" w:hAnsi="Calibri" w:cs="Calibri"/>
                <w:color w:val="000000"/>
                <w:sz w:val="24"/>
                <w:szCs w:val="24"/>
                <w:lang w:val="en-US"/>
              </w:rPr>
              <w:t xml:space="preserve">Description </w:t>
            </w:r>
          </w:p>
        </w:tc>
        <w:tc>
          <w:tcPr>
            <w:tcW w:w="1350" w:type="dxa"/>
          </w:tcPr>
          <w:p w14:paraId="3E9B4F55" w14:textId="77777777" w:rsidR="00F9646A" w:rsidRPr="00F9646A" w:rsidRDefault="00F9646A" w:rsidP="00F9646A">
            <w:pPr>
              <w:autoSpaceDE w:val="0"/>
              <w:autoSpaceDN w:val="0"/>
              <w:adjustRightInd w:val="0"/>
              <w:spacing w:after="0" w:line="240" w:lineRule="auto"/>
              <w:rPr>
                <w:rFonts w:ascii="Calibri" w:hAnsi="Calibri" w:cs="Calibri"/>
                <w:color w:val="000000"/>
                <w:sz w:val="24"/>
                <w:szCs w:val="24"/>
                <w:lang w:val="en-US"/>
              </w:rPr>
            </w:pPr>
            <w:r w:rsidRPr="00F9646A">
              <w:rPr>
                <w:rFonts w:ascii="Calibri" w:hAnsi="Calibri" w:cs="Calibri"/>
                <w:color w:val="000000"/>
                <w:sz w:val="24"/>
                <w:szCs w:val="24"/>
                <w:lang w:val="en-US"/>
              </w:rPr>
              <w:t xml:space="preserve">Unit </w:t>
            </w:r>
          </w:p>
        </w:tc>
        <w:tc>
          <w:tcPr>
            <w:tcW w:w="1170" w:type="dxa"/>
          </w:tcPr>
          <w:p w14:paraId="673F51F5" w14:textId="77777777" w:rsidR="00F9646A" w:rsidRPr="00F9646A" w:rsidRDefault="00F9646A" w:rsidP="00F9646A">
            <w:pPr>
              <w:autoSpaceDE w:val="0"/>
              <w:autoSpaceDN w:val="0"/>
              <w:adjustRightInd w:val="0"/>
              <w:spacing w:after="0" w:line="240" w:lineRule="auto"/>
              <w:rPr>
                <w:rFonts w:ascii="Calibri" w:hAnsi="Calibri" w:cs="Calibri"/>
                <w:color w:val="000000"/>
                <w:sz w:val="24"/>
                <w:szCs w:val="24"/>
                <w:lang w:val="en-US"/>
              </w:rPr>
            </w:pPr>
            <w:r w:rsidRPr="00F9646A">
              <w:rPr>
                <w:rFonts w:ascii="Calibri" w:hAnsi="Calibri" w:cs="Calibri"/>
                <w:color w:val="000000"/>
                <w:sz w:val="24"/>
                <w:szCs w:val="24"/>
                <w:lang w:val="en-US"/>
              </w:rPr>
              <w:t xml:space="preserve">Qty </w:t>
            </w:r>
          </w:p>
        </w:tc>
      </w:tr>
      <w:tr w:rsidR="00F9646A" w:rsidRPr="00F9646A" w14:paraId="3ADA48A4" w14:textId="77777777" w:rsidTr="00C47243">
        <w:trPr>
          <w:trHeight w:val="110"/>
        </w:trPr>
        <w:tc>
          <w:tcPr>
            <w:tcW w:w="738" w:type="dxa"/>
          </w:tcPr>
          <w:p w14:paraId="1A7BC651" w14:textId="77777777" w:rsidR="00F9646A" w:rsidRPr="00F9646A" w:rsidRDefault="00F9646A" w:rsidP="00F9646A">
            <w:pPr>
              <w:autoSpaceDE w:val="0"/>
              <w:autoSpaceDN w:val="0"/>
              <w:adjustRightInd w:val="0"/>
              <w:spacing w:after="0" w:line="240" w:lineRule="auto"/>
              <w:rPr>
                <w:rFonts w:ascii="Calibri" w:hAnsi="Calibri" w:cs="Calibri"/>
                <w:color w:val="000000"/>
                <w:sz w:val="24"/>
                <w:szCs w:val="24"/>
                <w:lang w:val="en-US"/>
              </w:rPr>
            </w:pPr>
            <w:r w:rsidRPr="00F9646A">
              <w:rPr>
                <w:rFonts w:ascii="Calibri" w:hAnsi="Calibri" w:cs="Calibri"/>
                <w:color w:val="000000"/>
                <w:sz w:val="24"/>
                <w:szCs w:val="24"/>
                <w:lang w:val="en-US"/>
              </w:rPr>
              <w:t xml:space="preserve">1 </w:t>
            </w:r>
          </w:p>
        </w:tc>
        <w:tc>
          <w:tcPr>
            <w:tcW w:w="6120" w:type="dxa"/>
          </w:tcPr>
          <w:p w14:paraId="1973E281" w14:textId="77777777" w:rsidR="00F9646A" w:rsidRPr="00F9646A" w:rsidRDefault="00F9646A" w:rsidP="00F9646A">
            <w:pPr>
              <w:autoSpaceDE w:val="0"/>
              <w:autoSpaceDN w:val="0"/>
              <w:adjustRightInd w:val="0"/>
              <w:spacing w:after="0" w:line="240" w:lineRule="auto"/>
              <w:rPr>
                <w:rFonts w:ascii="Calibri" w:hAnsi="Calibri" w:cs="Calibri"/>
                <w:color w:val="000000"/>
                <w:sz w:val="24"/>
                <w:szCs w:val="24"/>
                <w:lang w:val="en-US"/>
              </w:rPr>
            </w:pPr>
            <w:r w:rsidRPr="00F9646A">
              <w:rPr>
                <w:rFonts w:ascii="Calibri" w:hAnsi="Calibri" w:cs="Calibri"/>
                <w:color w:val="000000"/>
                <w:sz w:val="24"/>
                <w:szCs w:val="24"/>
                <w:lang w:val="en-US"/>
              </w:rPr>
              <w:t xml:space="preserve">Self-contained Single Room per person per night including Breakfast </w:t>
            </w:r>
          </w:p>
        </w:tc>
        <w:tc>
          <w:tcPr>
            <w:tcW w:w="1350" w:type="dxa"/>
          </w:tcPr>
          <w:p w14:paraId="0DC52783" w14:textId="77777777" w:rsidR="00F9646A" w:rsidRPr="00F9646A" w:rsidRDefault="00F9646A" w:rsidP="00F9646A">
            <w:pPr>
              <w:autoSpaceDE w:val="0"/>
              <w:autoSpaceDN w:val="0"/>
              <w:adjustRightInd w:val="0"/>
              <w:spacing w:after="0" w:line="240" w:lineRule="auto"/>
              <w:rPr>
                <w:rFonts w:ascii="Calibri" w:hAnsi="Calibri" w:cs="Calibri"/>
                <w:color w:val="000000"/>
                <w:sz w:val="24"/>
                <w:szCs w:val="24"/>
                <w:lang w:val="en-US"/>
              </w:rPr>
            </w:pPr>
            <w:r w:rsidRPr="00F9646A">
              <w:rPr>
                <w:rFonts w:ascii="Calibri" w:hAnsi="Calibri" w:cs="Calibri"/>
                <w:color w:val="000000"/>
                <w:sz w:val="24"/>
                <w:szCs w:val="24"/>
                <w:lang w:val="en-US"/>
              </w:rPr>
              <w:t xml:space="preserve">Day </w:t>
            </w:r>
          </w:p>
        </w:tc>
        <w:tc>
          <w:tcPr>
            <w:tcW w:w="1170" w:type="dxa"/>
          </w:tcPr>
          <w:p w14:paraId="5F898C5A" w14:textId="77777777" w:rsidR="00F9646A" w:rsidRPr="00F9646A" w:rsidRDefault="00F9646A" w:rsidP="00F9646A">
            <w:pPr>
              <w:autoSpaceDE w:val="0"/>
              <w:autoSpaceDN w:val="0"/>
              <w:adjustRightInd w:val="0"/>
              <w:spacing w:after="0" w:line="240" w:lineRule="auto"/>
              <w:rPr>
                <w:rFonts w:ascii="Calibri" w:hAnsi="Calibri" w:cs="Calibri"/>
                <w:color w:val="000000"/>
                <w:sz w:val="24"/>
                <w:szCs w:val="24"/>
                <w:lang w:val="en-US"/>
              </w:rPr>
            </w:pPr>
            <w:r w:rsidRPr="00F9646A">
              <w:rPr>
                <w:rFonts w:ascii="Calibri" w:hAnsi="Calibri" w:cs="Calibri"/>
                <w:color w:val="000000"/>
                <w:sz w:val="24"/>
                <w:szCs w:val="24"/>
                <w:lang w:val="en-US"/>
              </w:rPr>
              <w:t xml:space="preserve">1 </w:t>
            </w:r>
          </w:p>
        </w:tc>
      </w:tr>
      <w:tr w:rsidR="00F9646A" w:rsidRPr="00F9646A" w14:paraId="266E733D" w14:textId="77777777" w:rsidTr="00C47243">
        <w:trPr>
          <w:trHeight w:val="110"/>
        </w:trPr>
        <w:tc>
          <w:tcPr>
            <w:tcW w:w="738" w:type="dxa"/>
          </w:tcPr>
          <w:p w14:paraId="63217D4A" w14:textId="77777777" w:rsidR="00F9646A" w:rsidRPr="00F9646A" w:rsidRDefault="00F9646A" w:rsidP="00F9646A">
            <w:pPr>
              <w:autoSpaceDE w:val="0"/>
              <w:autoSpaceDN w:val="0"/>
              <w:adjustRightInd w:val="0"/>
              <w:spacing w:after="0" w:line="240" w:lineRule="auto"/>
              <w:rPr>
                <w:rFonts w:ascii="Calibri" w:hAnsi="Calibri" w:cs="Calibri"/>
                <w:color w:val="000000"/>
                <w:sz w:val="24"/>
                <w:szCs w:val="24"/>
                <w:lang w:val="en-US"/>
              </w:rPr>
            </w:pPr>
            <w:r w:rsidRPr="00F9646A">
              <w:rPr>
                <w:rFonts w:ascii="Calibri" w:hAnsi="Calibri" w:cs="Calibri"/>
                <w:color w:val="000000"/>
                <w:sz w:val="24"/>
                <w:szCs w:val="24"/>
                <w:lang w:val="en-US"/>
              </w:rPr>
              <w:t xml:space="preserve">2 </w:t>
            </w:r>
          </w:p>
        </w:tc>
        <w:tc>
          <w:tcPr>
            <w:tcW w:w="6120" w:type="dxa"/>
          </w:tcPr>
          <w:p w14:paraId="16D06530" w14:textId="77777777" w:rsidR="00F9646A" w:rsidRPr="00F9646A" w:rsidRDefault="00F9646A" w:rsidP="00F9646A">
            <w:pPr>
              <w:autoSpaceDE w:val="0"/>
              <w:autoSpaceDN w:val="0"/>
              <w:adjustRightInd w:val="0"/>
              <w:spacing w:after="0" w:line="240" w:lineRule="auto"/>
              <w:rPr>
                <w:rFonts w:ascii="Calibri" w:hAnsi="Calibri" w:cs="Calibri"/>
                <w:color w:val="000000"/>
                <w:sz w:val="24"/>
                <w:szCs w:val="24"/>
                <w:lang w:val="en-US"/>
              </w:rPr>
            </w:pPr>
            <w:r w:rsidRPr="00F9646A">
              <w:rPr>
                <w:rFonts w:ascii="Calibri" w:hAnsi="Calibri" w:cs="Calibri"/>
                <w:color w:val="000000"/>
                <w:sz w:val="24"/>
                <w:szCs w:val="24"/>
                <w:lang w:val="en-US"/>
              </w:rPr>
              <w:t xml:space="preserve">Self-contained Double room per person per night including Breakfast </w:t>
            </w:r>
          </w:p>
        </w:tc>
        <w:tc>
          <w:tcPr>
            <w:tcW w:w="1350" w:type="dxa"/>
          </w:tcPr>
          <w:p w14:paraId="53C6AC17" w14:textId="77777777" w:rsidR="00F9646A" w:rsidRPr="00F9646A" w:rsidRDefault="00F9646A" w:rsidP="00F9646A">
            <w:pPr>
              <w:autoSpaceDE w:val="0"/>
              <w:autoSpaceDN w:val="0"/>
              <w:adjustRightInd w:val="0"/>
              <w:spacing w:after="0" w:line="240" w:lineRule="auto"/>
              <w:rPr>
                <w:rFonts w:ascii="Calibri" w:hAnsi="Calibri" w:cs="Calibri"/>
                <w:color w:val="000000"/>
                <w:sz w:val="24"/>
                <w:szCs w:val="24"/>
                <w:lang w:val="en-US"/>
              </w:rPr>
            </w:pPr>
            <w:r w:rsidRPr="00F9646A">
              <w:rPr>
                <w:rFonts w:ascii="Calibri" w:hAnsi="Calibri" w:cs="Calibri"/>
                <w:color w:val="000000"/>
                <w:sz w:val="24"/>
                <w:szCs w:val="24"/>
                <w:lang w:val="en-US"/>
              </w:rPr>
              <w:t xml:space="preserve">Day </w:t>
            </w:r>
          </w:p>
        </w:tc>
        <w:tc>
          <w:tcPr>
            <w:tcW w:w="1170" w:type="dxa"/>
          </w:tcPr>
          <w:p w14:paraId="07C4DD67" w14:textId="77777777" w:rsidR="00F9646A" w:rsidRPr="00F9646A" w:rsidRDefault="00F9646A" w:rsidP="00F9646A">
            <w:pPr>
              <w:autoSpaceDE w:val="0"/>
              <w:autoSpaceDN w:val="0"/>
              <w:adjustRightInd w:val="0"/>
              <w:spacing w:after="0" w:line="240" w:lineRule="auto"/>
              <w:rPr>
                <w:rFonts w:ascii="Calibri" w:hAnsi="Calibri" w:cs="Calibri"/>
                <w:color w:val="000000"/>
                <w:sz w:val="24"/>
                <w:szCs w:val="24"/>
                <w:lang w:val="en-US"/>
              </w:rPr>
            </w:pPr>
            <w:r w:rsidRPr="00F9646A">
              <w:rPr>
                <w:rFonts w:ascii="Calibri" w:hAnsi="Calibri" w:cs="Calibri"/>
                <w:color w:val="000000"/>
                <w:sz w:val="24"/>
                <w:szCs w:val="24"/>
                <w:lang w:val="en-US"/>
              </w:rPr>
              <w:t xml:space="preserve">1 </w:t>
            </w:r>
          </w:p>
        </w:tc>
      </w:tr>
      <w:tr w:rsidR="00F9646A" w:rsidRPr="00F9646A" w14:paraId="28E40ABB" w14:textId="77777777" w:rsidTr="00C47243">
        <w:trPr>
          <w:trHeight w:val="110"/>
        </w:trPr>
        <w:tc>
          <w:tcPr>
            <w:tcW w:w="738" w:type="dxa"/>
          </w:tcPr>
          <w:p w14:paraId="7647B530" w14:textId="77777777" w:rsidR="00F9646A" w:rsidRPr="00F9646A" w:rsidRDefault="00F9646A" w:rsidP="00F9646A">
            <w:pPr>
              <w:autoSpaceDE w:val="0"/>
              <w:autoSpaceDN w:val="0"/>
              <w:adjustRightInd w:val="0"/>
              <w:spacing w:after="0" w:line="240" w:lineRule="auto"/>
              <w:rPr>
                <w:rFonts w:ascii="Calibri" w:hAnsi="Calibri" w:cs="Calibri"/>
                <w:color w:val="000000"/>
                <w:sz w:val="24"/>
                <w:szCs w:val="24"/>
                <w:lang w:val="en-US"/>
              </w:rPr>
            </w:pPr>
            <w:r w:rsidRPr="00F9646A">
              <w:rPr>
                <w:rFonts w:ascii="Calibri" w:hAnsi="Calibri" w:cs="Calibri"/>
                <w:color w:val="000000"/>
                <w:sz w:val="24"/>
                <w:szCs w:val="24"/>
                <w:lang w:val="en-US"/>
              </w:rPr>
              <w:t xml:space="preserve">3 </w:t>
            </w:r>
          </w:p>
        </w:tc>
        <w:tc>
          <w:tcPr>
            <w:tcW w:w="6120" w:type="dxa"/>
          </w:tcPr>
          <w:p w14:paraId="37FEDDF6" w14:textId="77777777" w:rsidR="00F9646A" w:rsidRPr="00F9646A" w:rsidRDefault="00F9646A" w:rsidP="00F9646A">
            <w:pPr>
              <w:autoSpaceDE w:val="0"/>
              <w:autoSpaceDN w:val="0"/>
              <w:adjustRightInd w:val="0"/>
              <w:spacing w:after="0" w:line="240" w:lineRule="auto"/>
              <w:rPr>
                <w:rFonts w:ascii="Calibri" w:hAnsi="Calibri" w:cs="Calibri"/>
                <w:color w:val="000000"/>
                <w:sz w:val="24"/>
                <w:szCs w:val="24"/>
                <w:lang w:val="en-US"/>
              </w:rPr>
            </w:pPr>
            <w:r w:rsidRPr="00F9646A">
              <w:rPr>
                <w:rFonts w:ascii="Calibri" w:hAnsi="Calibri" w:cs="Calibri"/>
                <w:color w:val="000000"/>
                <w:sz w:val="24"/>
                <w:szCs w:val="24"/>
                <w:lang w:val="en-US"/>
              </w:rPr>
              <w:t xml:space="preserve">Self-contained Twin room including breakfast </w:t>
            </w:r>
          </w:p>
        </w:tc>
        <w:tc>
          <w:tcPr>
            <w:tcW w:w="1350" w:type="dxa"/>
          </w:tcPr>
          <w:p w14:paraId="4795F305" w14:textId="77777777" w:rsidR="00F9646A" w:rsidRPr="00F9646A" w:rsidRDefault="00F9646A" w:rsidP="00F9646A">
            <w:pPr>
              <w:autoSpaceDE w:val="0"/>
              <w:autoSpaceDN w:val="0"/>
              <w:adjustRightInd w:val="0"/>
              <w:spacing w:after="0" w:line="240" w:lineRule="auto"/>
              <w:rPr>
                <w:rFonts w:ascii="Calibri" w:hAnsi="Calibri" w:cs="Calibri"/>
                <w:color w:val="000000"/>
                <w:sz w:val="24"/>
                <w:szCs w:val="24"/>
                <w:lang w:val="en-US"/>
              </w:rPr>
            </w:pPr>
            <w:r w:rsidRPr="00F9646A">
              <w:rPr>
                <w:rFonts w:ascii="Calibri" w:hAnsi="Calibri" w:cs="Calibri"/>
                <w:color w:val="000000"/>
                <w:sz w:val="24"/>
                <w:szCs w:val="24"/>
                <w:lang w:val="en-US"/>
              </w:rPr>
              <w:t xml:space="preserve">Day </w:t>
            </w:r>
          </w:p>
        </w:tc>
        <w:tc>
          <w:tcPr>
            <w:tcW w:w="1170" w:type="dxa"/>
          </w:tcPr>
          <w:p w14:paraId="5E98D9B0" w14:textId="77777777" w:rsidR="00F9646A" w:rsidRPr="00F9646A" w:rsidRDefault="00F9646A" w:rsidP="00F9646A">
            <w:pPr>
              <w:autoSpaceDE w:val="0"/>
              <w:autoSpaceDN w:val="0"/>
              <w:adjustRightInd w:val="0"/>
              <w:spacing w:after="0" w:line="240" w:lineRule="auto"/>
              <w:rPr>
                <w:rFonts w:ascii="Calibri" w:hAnsi="Calibri" w:cs="Calibri"/>
                <w:color w:val="000000"/>
                <w:sz w:val="24"/>
                <w:szCs w:val="24"/>
                <w:lang w:val="en-US"/>
              </w:rPr>
            </w:pPr>
            <w:r w:rsidRPr="00F9646A">
              <w:rPr>
                <w:rFonts w:ascii="Calibri" w:hAnsi="Calibri" w:cs="Calibri"/>
                <w:color w:val="000000"/>
                <w:sz w:val="24"/>
                <w:szCs w:val="24"/>
                <w:lang w:val="en-US"/>
              </w:rPr>
              <w:t xml:space="preserve">1 </w:t>
            </w:r>
          </w:p>
        </w:tc>
      </w:tr>
    </w:tbl>
    <w:p w14:paraId="583BECB2" w14:textId="77777777" w:rsidR="00390754" w:rsidRPr="00DE020C" w:rsidRDefault="00390754" w:rsidP="00390754">
      <w:pPr>
        <w:spacing w:after="0" w:line="240" w:lineRule="auto"/>
        <w:jc w:val="both"/>
        <w:rPr>
          <w:rFonts w:ascii="Tw Cen MT" w:eastAsia="Times New Roman" w:hAnsi="Tw Cen MT" w:cs="Arial"/>
          <w:sz w:val="24"/>
          <w:szCs w:val="24"/>
        </w:rPr>
      </w:pPr>
    </w:p>
    <w:p w14:paraId="1E6DFC63" w14:textId="77777777" w:rsidR="00DE020C" w:rsidRPr="00DE020C" w:rsidRDefault="00DE020C" w:rsidP="00DE020C">
      <w:pPr>
        <w:autoSpaceDE w:val="0"/>
        <w:autoSpaceDN w:val="0"/>
        <w:adjustRightInd w:val="0"/>
        <w:spacing w:after="0" w:line="240" w:lineRule="auto"/>
        <w:rPr>
          <w:rFonts w:ascii="Calibri" w:hAnsi="Calibri" w:cs="Calibri"/>
          <w:color w:val="000000"/>
          <w:sz w:val="24"/>
          <w:szCs w:val="24"/>
          <w:lang w:val="en-US"/>
        </w:rPr>
      </w:pPr>
      <w:r w:rsidRPr="00DE020C">
        <w:rPr>
          <w:rFonts w:ascii="Calibri" w:hAnsi="Calibri" w:cs="Calibri"/>
          <w:color w:val="000000"/>
          <w:sz w:val="24"/>
          <w:szCs w:val="24"/>
          <w:lang w:val="en-US"/>
        </w:rPr>
        <w:t xml:space="preserve">The Accommodation rooms should </w:t>
      </w:r>
      <w:proofErr w:type="gramStart"/>
      <w:r w:rsidRPr="00DE020C">
        <w:rPr>
          <w:rFonts w:ascii="Calibri" w:hAnsi="Calibri" w:cs="Calibri"/>
          <w:color w:val="000000"/>
          <w:sz w:val="24"/>
          <w:szCs w:val="24"/>
          <w:lang w:val="en-US"/>
        </w:rPr>
        <w:t>be</w:t>
      </w:r>
      <w:proofErr w:type="gramEnd"/>
      <w:r w:rsidRPr="00DE020C">
        <w:rPr>
          <w:rFonts w:ascii="Calibri" w:hAnsi="Calibri" w:cs="Calibri"/>
          <w:color w:val="000000"/>
          <w:sz w:val="24"/>
          <w:szCs w:val="24"/>
          <w:lang w:val="en-US"/>
        </w:rPr>
        <w:t xml:space="preserve"> </w:t>
      </w:r>
    </w:p>
    <w:p w14:paraId="7C781D74" w14:textId="77777777" w:rsidR="00DE020C" w:rsidRPr="00DE020C" w:rsidRDefault="00DE020C" w:rsidP="00F3078B">
      <w:pPr>
        <w:autoSpaceDE w:val="0"/>
        <w:autoSpaceDN w:val="0"/>
        <w:adjustRightInd w:val="0"/>
        <w:spacing w:after="52" w:line="240" w:lineRule="auto"/>
        <w:rPr>
          <w:rFonts w:ascii="Calibri" w:hAnsi="Calibri" w:cs="Calibri"/>
          <w:color w:val="000000"/>
          <w:sz w:val="24"/>
          <w:szCs w:val="24"/>
          <w:lang w:val="en-US"/>
        </w:rPr>
      </w:pPr>
      <w:r w:rsidRPr="00DE020C">
        <w:rPr>
          <w:rFonts w:ascii="Calibri" w:hAnsi="Calibri" w:cs="Calibri"/>
          <w:color w:val="000000"/>
          <w:sz w:val="24"/>
          <w:szCs w:val="24"/>
          <w:lang w:val="en-US"/>
        </w:rPr>
        <w:lastRenderedPageBreak/>
        <w:t xml:space="preserve">• Clean, safe, and ready. </w:t>
      </w:r>
    </w:p>
    <w:p w14:paraId="270EF3E3" w14:textId="77777777" w:rsidR="00DE020C" w:rsidRPr="00DE020C" w:rsidRDefault="00DE020C" w:rsidP="00F3078B">
      <w:pPr>
        <w:autoSpaceDE w:val="0"/>
        <w:autoSpaceDN w:val="0"/>
        <w:adjustRightInd w:val="0"/>
        <w:spacing w:after="52" w:line="240" w:lineRule="auto"/>
        <w:rPr>
          <w:rFonts w:ascii="Calibri" w:hAnsi="Calibri" w:cs="Calibri"/>
          <w:color w:val="000000"/>
          <w:sz w:val="24"/>
          <w:szCs w:val="24"/>
          <w:lang w:val="en-US"/>
        </w:rPr>
      </w:pPr>
      <w:r w:rsidRPr="00DE020C">
        <w:rPr>
          <w:rFonts w:ascii="Calibri" w:hAnsi="Calibri" w:cs="Calibri"/>
          <w:color w:val="000000"/>
          <w:sz w:val="24"/>
          <w:szCs w:val="24"/>
          <w:lang w:val="en-US"/>
        </w:rPr>
        <w:t xml:space="preserve">• Have basic facilities in the rooms such as </w:t>
      </w:r>
    </w:p>
    <w:p w14:paraId="03AF11FA" w14:textId="77777777" w:rsidR="00DE020C" w:rsidRPr="00DE020C" w:rsidRDefault="00DE020C" w:rsidP="00F3078B">
      <w:pPr>
        <w:autoSpaceDE w:val="0"/>
        <w:autoSpaceDN w:val="0"/>
        <w:adjustRightInd w:val="0"/>
        <w:spacing w:after="52" w:line="240" w:lineRule="auto"/>
        <w:rPr>
          <w:rFonts w:ascii="Calibri" w:hAnsi="Calibri" w:cs="Calibri"/>
          <w:color w:val="000000"/>
          <w:sz w:val="24"/>
          <w:szCs w:val="24"/>
          <w:lang w:val="en-US"/>
        </w:rPr>
      </w:pPr>
      <w:r w:rsidRPr="00DE020C">
        <w:rPr>
          <w:rFonts w:ascii="Calibri" w:hAnsi="Calibri" w:cs="Calibri"/>
          <w:color w:val="000000"/>
          <w:sz w:val="24"/>
          <w:szCs w:val="24"/>
          <w:lang w:val="en-US"/>
        </w:rPr>
        <w:t xml:space="preserve">- Desk, drawer, TV </w:t>
      </w:r>
      <w:proofErr w:type="spellStart"/>
      <w:r w:rsidRPr="00DE020C">
        <w:rPr>
          <w:rFonts w:ascii="Calibri" w:hAnsi="Calibri" w:cs="Calibri"/>
          <w:color w:val="000000"/>
          <w:sz w:val="24"/>
          <w:szCs w:val="24"/>
          <w:lang w:val="en-US"/>
        </w:rPr>
        <w:t>etc</w:t>
      </w:r>
      <w:proofErr w:type="spellEnd"/>
      <w:r w:rsidRPr="00DE020C">
        <w:rPr>
          <w:rFonts w:ascii="Calibri" w:hAnsi="Calibri" w:cs="Calibri"/>
          <w:color w:val="000000"/>
          <w:sz w:val="24"/>
          <w:szCs w:val="24"/>
          <w:lang w:val="en-US"/>
        </w:rPr>
        <w:t xml:space="preserve">… </w:t>
      </w:r>
    </w:p>
    <w:p w14:paraId="6E51545F" w14:textId="77777777" w:rsidR="00DE020C" w:rsidRPr="00DE020C" w:rsidRDefault="00DE020C" w:rsidP="00F3078B">
      <w:pPr>
        <w:autoSpaceDE w:val="0"/>
        <w:autoSpaceDN w:val="0"/>
        <w:adjustRightInd w:val="0"/>
        <w:spacing w:after="52" w:line="240" w:lineRule="auto"/>
        <w:rPr>
          <w:rFonts w:ascii="Calibri" w:hAnsi="Calibri" w:cs="Calibri"/>
          <w:color w:val="000000"/>
          <w:sz w:val="24"/>
          <w:szCs w:val="24"/>
          <w:lang w:val="en-US"/>
        </w:rPr>
      </w:pPr>
      <w:r w:rsidRPr="00DE020C">
        <w:rPr>
          <w:rFonts w:ascii="Calibri" w:hAnsi="Calibri" w:cs="Calibri"/>
          <w:color w:val="000000"/>
          <w:sz w:val="24"/>
          <w:szCs w:val="24"/>
          <w:lang w:val="en-US"/>
        </w:rPr>
        <w:t xml:space="preserve">- Tea/ Coffee facilities. </w:t>
      </w:r>
    </w:p>
    <w:p w14:paraId="411EB553" w14:textId="77777777" w:rsidR="00DE020C" w:rsidRPr="00DE020C" w:rsidRDefault="00DE020C" w:rsidP="00F3078B">
      <w:pPr>
        <w:autoSpaceDE w:val="0"/>
        <w:autoSpaceDN w:val="0"/>
        <w:adjustRightInd w:val="0"/>
        <w:spacing w:after="52" w:line="240" w:lineRule="auto"/>
        <w:rPr>
          <w:rFonts w:ascii="Calibri" w:hAnsi="Calibri" w:cs="Calibri"/>
          <w:color w:val="000000"/>
          <w:sz w:val="24"/>
          <w:szCs w:val="24"/>
          <w:lang w:val="en-US"/>
        </w:rPr>
      </w:pPr>
      <w:r w:rsidRPr="00DE020C">
        <w:rPr>
          <w:rFonts w:ascii="Calibri" w:hAnsi="Calibri" w:cs="Calibri"/>
          <w:color w:val="000000"/>
          <w:sz w:val="24"/>
          <w:szCs w:val="24"/>
          <w:lang w:val="en-US"/>
        </w:rPr>
        <w:t xml:space="preserve">- Internet Facilities </w:t>
      </w:r>
    </w:p>
    <w:p w14:paraId="521F11E2" w14:textId="77777777" w:rsidR="00DE020C" w:rsidRPr="00DE020C" w:rsidRDefault="00DE020C" w:rsidP="00F3078B">
      <w:pPr>
        <w:autoSpaceDE w:val="0"/>
        <w:autoSpaceDN w:val="0"/>
        <w:adjustRightInd w:val="0"/>
        <w:spacing w:after="52" w:line="240" w:lineRule="auto"/>
        <w:rPr>
          <w:rFonts w:ascii="Calibri" w:hAnsi="Calibri" w:cs="Calibri"/>
          <w:color w:val="000000"/>
          <w:sz w:val="24"/>
          <w:szCs w:val="24"/>
          <w:lang w:val="en-US"/>
        </w:rPr>
      </w:pPr>
      <w:r w:rsidRPr="00DE020C">
        <w:rPr>
          <w:rFonts w:ascii="Calibri" w:hAnsi="Calibri" w:cs="Calibri"/>
          <w:color w:val="000000"/>
          <w:sz w:val="24"/>
          <w:szCs w:val="24"/>
          <w:lang w:val="en-US"/>
        </w:rPr>
        <w:t xml:space="preserve">- Functional ACs </w:t>
      </w:r>
    </w:p>
    <w:p w14:paraId="0CFDF80D" w14:textId="77777777" w:rsidR="00DE020C" w:rsidRPr="00DE020C" w:rsidRDefault="00DE020C" w:rsidP="00F3078B">
      <w:pPr>
        <w:autoSpaceDE w:val="0"/>
        <w:autoSpaceDN w:val="0"/>
        <w:adjustRightInd w:val="0"/>
        <w:spacing w:after="52" w:line="240" w:lineRule="auto"/>
        <w:rPr>
          <w:rFonts w:ascii="Calibri" w:hAnsi="Calibri" w:cs="Calibri"/>
          <w:color w:val="000000"/>
          <w:sz w:val="24"/>
          <w:szCs w:val="24"/>
          <w:lang w:val="en-US"/>
        </w:rPr>
      </w:pPr>
      <w:r w:rsidRPr="00DE020C">
        <w:rPr>
          <w:rFonts w:ascii="Calibri" w:hAnsi="Calibri" w:cs="Calibri"/>
          <w:color w:val="000000"/>
          <w:sz w:val="24"/>
          <w:szCs w:val="24"/>
          <w:lang w:val="en-US"/>
        </w:rPr>
        <w:t xml:space="preserve">- Telephone for an emergency </w:t>
      </w:r>
    </w:p>
    <w:p w14:paraId="0621C240" w14:textId="77777777" w:rsidR="00DE020C" w:rsidRPr="00DE020C" w:rsidRDefault="00DE020C" w:rsidP="00F3078B">
      <w:pPr>
        <w:autoSpaceDE w:val="0"/>
        <w:autoSpaceDN w:val="0"/>
        <w:adjustRightInd w:val="0"/>
        <w:spacing w:after="52" w:line="240" w:lineRule="auto"/>
        <w:rPr>
          <w:rFonts w:ascii="Calibri" w:hAnsi="Calibri" w:cs="Calibri"/>
          <w:color w:val="000000"/>
          <w:sz w:val="24"/>
          <w:szCs w:val="24"/>
          <w:lang w:val="en-US"/>
        </w:rPr>
      </w:pPr>
      <w:r w:rsidRPr="00DE020C">
        <w:rPr>
          <w:rFonts w:ascii="Calibri" w:hAnsi="Calibri" w:cs="Calibri"/>
          <w:color w:val="000000"/>
          <w:sz w:val="24"/>
          <w:szCs w:val="24"/>
          <w:lang w:val="en-US"/>
        </w:rPr>
        <w:t xml:space="preserve">- Clean Hot and Cold water </w:t>
      </w:r>
    </w:p>
    <w:p w14:paraId="5825B537" w14:textId="77777777" w:rsidR="00DE020C" w:rsidRPr="00DE020C" w:rsidRDefault="00DE020C" w:rsidP="00F3078B">
      <w:pPr>
        <w:autoSpaceDE w:val="0"/>
        <w:autoSpaceDN w:val="0"/>
        <w:adjustRightInd w:val="0"/>
        <w:spacing w:after="0" w:line="240" w:lineRule="auto"/>
        <w:rPr>
          <w:rFonts w:ascii="Calibri" w:hAnsi="Calibri" w:cs="Calibri"/>
          <w:color w:val="000000"/>
          <w:sz w:val="24"/>
          <w:szCs w:val="24"/>
          <w:lang w:val="en-US"/>
        </w:rPr>
      </w:pPr>
      <w:r w:rsidRPr="00DE020C">
        <w:rPr>
          <w:rFonts w:ascii="Calibri" w:hAnsi="Calibri" w:cs="Calibri"/>
          <w:color w:val="000000"/>
          <w:sz w:val="24"/>
          <w:szCs w:val="24"/>
          <w:lang w:val="en-US"/>
        </w:rPr>
        <w:t xml:space="preserve">- Laundry Services </w:t>
      </w:r>
    </w:p>
    <w:p w14:paraId="39A5E003" w14:textId="06780E2D" w:rsidR="00DE020C" w:rsidRDefault="00DE020C" w:rsidP="00DE020C">
      <w:pPr>
        <w:autoSpaceDE w:val="0"/>
        <w:autoSpaceDN w:val="0"/>
        <w:adjustRightInd w:val="0"/>
        <w:spacing w:after="0" w:line="240" w:lineRule="auto"/>
        <w:rPr>
          <w:rFonts w:ascii="Calibri" w:hAnsi="Calibri" w:cs="Calibri"/>
          <w:color w:val="000000"/>
          <w:sz w:val="24"/>
          <w:szCs w:val="24"/>
          <w:lang w:val="en-US"/>
        </w:rPr>
      </w:pPr>
    </w:p>
    <w:p w14:paraId="46C489B2" w14:textId="38B74FCF" w:rsidR="00DE020C" w:rsidRDefault="00DE020C" w:rsidP="00DE020C">
      <w:pPr>
        <w:autoSpaceDE w:val="0"/>
        <w:autoSpaceDN w:val="0"/>
        <w:adjustRightInd w:val="0"/>
        <w:spacing w:after="0" w:line="240" w:lineRule="auto"/>
        <w:rPr>
          <w:rFonts w:ascii="Calibri" w:hAnsi="Calibri" w:cs="Calibri"/>
          <w:b/>
          <w:bCs/>
          <w:color w:val="000000"/>
          <w:sz w:val="24"/>
          <w:szCs w:val="24"/>
          <w:lang w:val="en-US"/>
        </w:rPr>
      </w:pPr>
      <w:r w:rsidRPr="00DE020C">
        <w:rPr>
          <w:rFonts w:ascii="Calibri" w:hAnsi="Calibri" w:cs="Calibri"/>
          <w:b/>
          <w:bCs/>
          <w:color w:val="000000"/>
          <w:sz w:val="24"/>
          <w:szCs w:val="24"/>
          <w:lang w:val="en-US"/>
        </w:rPr>
        <w:t>Conference Facilities</w:t>
      </w:r>
    </w:p>
    <w:p w14:paraId="6B7D8FF0" w14:textId="77777777" w:rsidR="00DE020C" w:rsidRPr="00DE020C" w:rsidRDefault="00DE020C" w:rsidP="00DE020C">
      <w:pPr>
        <w:autoSpaceDE w:val="0"/>
        <w:autoSpaceDN w:val="0"/>
        <w:adjustRightInd w:val="0"/>
        <w:spacing w:after="0" w:line="240" w:lineRule="auto"/>
        <w:rPr>
          <w:rFonts w:ascii="Calibri" w:hAnsi="Calibri" w:cs="Calibri"/>
          <w:b/>
          <w:bCs/>
          <w:color w:val="000000"/>
          <w:sz w:val="24"/>
          <w:szCs w:val="24"/>
          <w:lang w:val="en-US"/>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120"/>
        <w:gridCol w:w="1440"/>
        <w:gridCol w:w="1170"/>
      </w:tblGrid>
      <w:tr w:rsidR="00DE020C" w:rsidRPr="00DE020C" w14:paraId="5E34FE6F" w14:textId="77777777" w:rsidTr="00C47243">
        <w:trPr>
          <w:trHeight w:val="110"/>
        </w:trPr>
        <w:tc>
          <w:tcPr>
            <w:tcW w:w="648" w:type="dxa"/>
          </w:tcPr>
          <w:p w14:paraId="2B8FB58C" w14:textId="4B5E949C" w:rsidR="00DE020C" w:rsidRPr="00DE020C" w:rsidRDefault="00DE020C" w:rsidP="00DE020C">
            <w:pPr>
              <w:autoSpaceDE w:val="0"/>
              <w:autoSpaceDN w:val="0"/>
              <w:adjustRightInd w:val="0"/>
              <w:spacing w:after="0" w:line="240" w:lineRule="auto"/>
              <w:rPr>
                <w:rFonts w:ascii="Calibri" w:hAnsi="Calibri" w:cs="Calibri"/>
                <w:color w:val="000000"/>
                <w:sz w:val="24"/>
                <w:szCs w:val="24"/>
                <w:lang w:val="en-US"/>
              </w:rPr>
            </w:pPr>
            <w:r w:rsidRPr="00DE020C">
              <w:rPr>
                <w:rFonts w:ascii="Calibri" w:hAnsi="Calibri" w:cs="Calibri"/>
                <w:color w:val="000000"/>
                <w:sz w:val="24"/>
                <w:szCs w:val="24"/>
                <w:lang w:val="en-US"/>
              </w:rPr>
              <w:t xml:space="preserve"># </w:t>
            </w:r>
          </w:p>
        </w:tc>
        <w:tc>
          <w:tcPr>
            <w:tcW w:w="6120" w:type="dxa"/>
          </w:tcPr>
          <w:p w14:paraId="43348943" w14:textId="77777777" w:rsidR="00DE020C" w:rsidRPr="00DE020C" w:rsidRDefault="00DE020C" w:rsidP="00DE020C">
            <w:pPr>
              <w:autoSpaceDE w:val="0"/>
              <w:autoSpaceDN w:val="0"/>
              <w:adjustRightInd w:val="0"/>
              <w:spacing w:after="0" w:line="240" w:lineRule="auto"/>
              <w:rPr>
                <w:rFonts w:ascii="Calibri" w:hAnsi="Calibri" w:cs="Calibri"/>
                <w:color w:val="000000"/>
                <w:sz w:val="24"/>
                <w:szCs w:val="24"/>
                <w:lang w:val="en-US"/>
              </w:rPr>
            </w:pPr>
            <w:r w:rsidRPr="00DE020C">
              <w:rPr>
                <w:rFonts w:ascii="Calibri" w:hAnsi="Calibri" w:cs="Calibri"/>
                <w:color w:val="000000"/>
                <w:sz w:val="24"/>
                <w:szCs w:val="24"/>
                <w:lang w:val="en-US"/>
              </w:rPr>
              <w:t xml:space="preserve">Description </w:t>
            </w:r>
          </w:p>
        </w:tc>
        <w:tc>
          <w:tcPr>
            <w:tcW w:w="1440" w:type="dxa"/>
          </w:tcPr>
          <w:p w14:paraId="51829B2B" w14:textId="77777777" w:rsidR="00DE020C" w:rsidRPr="00DE020C" w:rsidRDefault="00DE020C" w:rsidP="00DE020C">
            <w:pPr>
              <w:autoSpaceDE w:val="0"/>
              <w:autoSpaceDN w:val="0"/>
              <w:adjustRightInd w:val="0"/>
              <w:spacing w:after="0" w:line="240" w:lineRule="auto"/>
              <w:rPr>
                <w:rFonts w:ascii="Calibri" w:hAnsi="Calibri" w:cs="Calibri"/>
                <w:color w:val="000000"/>
                <w:sz w:val="24"/>
                <w:szCs w:val="24"/>
                <w:lang w:val="en-US"/>
              </w:rPr>
            </w:pPr>
            <w:r w:rsidRPr="00DE020C">
              <w:rPr>
                <w:rFonts w:ascii="Calibri" w:hAnsi="Calibri" w:cs="Calibri"/>
                <w:color w:val="000000"/>
                <w:sz w:val="24"/>
                <w:szCs w:val="24"/>
                <w:lang w:val="en-US"/>
              </w:rPr>
              <w:t xml:space="preserve">Unit </w:t>
            </w:r>
          </w:p>
        </w:tc>
        <w:tc>
          <w:tcPr>
            <w:tcW w:w="1170" w:type="dxa"/>
          </w:tcPr>
          <w:p w14:paraId="1A879392" w14:textId="77777777" w:rsidR="00DE020C" w:rsidRPr="00DE020C" w:rsidRDefault="00DE020C" w:rsidP="00DE020C">
            <w:pPr>
              <w:autoSpaceDE w:val="0"/>
              <w:autoSpaceDN w:val="0"/>
              <w:adjustRightInd w:val="0"/>
              <w:spacing w:after="0" w:line="240" w:lineRule="auto"/>
              <w:rPr>
                <w:rFonts w:ascii="Calibri" w:hAnsi="Calibri" w:cs="Calibri"/>
                <w:color w:val="000000"/>
                <w:sz w:val="24"/>
                <w:szCs w:val="24"/>
                <w:lang w:val="en-US"/>
              </w:rPr>
            </w:pPr>
            <w:r w:rsidRPr="00DE020C">
              <w:rPr>
                <w:rFonts w:ascii="Calibri" w:hAnsi="Calibri" w:cs="Calibri"/>
                <w:color w:val="000000"/>
                <w:sz w:val="24"/>
                <w:szCs w:val="24"/>
                <w:lang w:val="en-US"/>
              </w:rPr>
              <w:t xml:space="preserve">Qty </w:t>
            </w:r>
          </w:p>
        </w:tc>
      </w:tr>
      <w:tr w:rsidR="00DE020C" w:rsidRPr="00DE020C" w14:paraId="7C6CCF6D" w14:textId="77777777" w:rsidTr="00C47243">
        <w:trPr>
          <w:trHeight w:val="255"/>
        </w:trPr>
        <w:tc>
          <w:tcPr>
            <w:tcW w:w="648" w:type="dxa"/>
          </w:tcPr>
          <w:p w14:paraId="3211E395" w14:textId="77777777" w:rsidR="00DE020C" w:rsidRPr="00DE020C" w:rsidRDefault="00DE020C" w:rsidP="00DE020C">
            <w:pPr>
              <w:autoSpaceDE w:val="0"/>
              <w:autoSpaceDN w:val="0"/>
              <w:adjustRightInd w:val="0"/>
              <w:spacing w:after="0" w:line="240" w:lineRule="auto"/>
              <w:rPr>
                <w:rFonts w:ascii="Calibri" w:hAnsi="Calibri" w:cs="Calibri"/>
                <w:color w:val="000000"/>
                <w:sz w:val="24"/>
                <w:szCs w:val="24"/>
                <w:lang w:val="en-US"/>
              </w:rPr>
            </w:pPr>
            <w:r w:rsidRPr="00DE020C">
              <w:rPr>
                <w:rFonts w:ascii="Calibri" w:hAnsi="Calibri" w:cs="Calibri"/>
                <w:color w:val="000000"/>
                <w:sz w:val="24"/>
                <w:szCs w:val="24"/>
                <w:lang w:val="en-US"/>
              </w:rPr>
              <w:t xml:space="preserve">1 </w:t>
            </w:r>
          </w:p>
        </w:tc>
        <w:tc>
          <w:tcPr>
            <w:tcW w:w="6120" w:type="dxa"/>
          </w:tcPr>
          <w:p w14:paraId="73549D3F" w14:textId="77777777" w:rsidR="00DE020C" w:rsidRPr="00DE020C" w:rsidRDefault="00DE020C" w:rsidP="00DE020C">
            <w:pPr>
              <w:autoSpaceDE w:val="0"/>
              <w:autoSpaceDN w:val="0"/>
              <w:adjustRightInd w:val="0"/>
              <w:spacing w:after="0" w:line="240" w:lineRule="auto"/>
              <w:rPr>
                <w:rFonts w:ascii="Calibri" w:hAnsi="Calibri" w:cs="Calibri"/>
                <w:color w:val="000000"/>
                <w:sz w:val="24"/>
                <w:szCs w:val="24"/>
                <w:lang w:val="en-US"/>
              </w:rPr>
            </w:pPr>
            <w:r w:rsidRPr="00DE020C">
              <w:rPr>
                <w:rFonts w:ascii="Calibri" w:hAnsi="Calibri" w:cs="Calibri"/>
                <w:color w:val="000000"/>
                <w:sz w:val="24"/>
                <w:szCs w:val="24"/>
                <w:lang w:val="en-US"/>
              </w:rPr>
              <w:t xml:space="preserve">Conference room with capacity to accommodate 50 participants at a time </w:t>
            </w:r>
          </w:p>
        </w:tc>
        <w:tc>
          <w:tcPr>
            <w:tcW w:w="1440" w:type="dxa"/>
          </w:tcPr>
          <w:p w14:paraId="10217D17" w14:textId="77777777" w:rsidR="00DE020C" w:rsidRPr="00DE020C" w:rsidRDefault="00DE020C" w:rsidP="00DE020C">
            <w:pPr>
              <w:autoSpaceDE w:val="0"/>
              <w:autoSpaceDN w:val="0"/>
              <w:adjustRightInd w:val="0"/>
              <w:spacing w:after="0" w:line="240" w:lineRule="auto"/>
              <w:rPr>
                <w:rFonts w:ascii="Calibri" w:hAnsi="Calibri" w:cs="Calibri"/>
                <w:color w:val="000000"/>
                <w:sz w:val="24"/>
                <w:szCs w:val="24"/>
                <w:lang w:val="en-US"/>
              </w:rPr>
            </w:pPr>
            <w:r w:rsidRPr="00DE020C">
              <w:rPr>
                <w:rFonts w:ascii="Calibri" w:hAnsi="Calibri" w:cs="Calibri"/>
                <w:color w:val="000000"/>
                <w:sz w:val="24"/>
                <w:szCs w:val="24"/>
                <w:lang w:val="en-US"/>
              </w:rPr>
              <w:t xml:space="preserve">Day </w:t>
            </w:r>
          </w:p>
        </w:tc>
        <w:tc>
          <w:tcPr>
            <w:tcW w:w="1170" w:type="dxa"/>
          </w:tcPr>
          <w:p w14:paraId="6FC890ED" w14:textId="77777777" w:rsidR="00DE020C" w:rsidRPr="00DE020C" w:rsidRDefault="00DE020C" w:rsidP="00DE020C">
            <w:pPr>
              <w:autoSpaceDE w:val="0"/>
              <w:autoSpaceDN w:val="0"/>
              <w:adjustRightInd w:val="0"/>
              <w:spacing w:after="0" w:line="240" w:lineRule="auto"/>
              <w:rPr>
                <w:rFonts w:ascii="Calibri" w:hAnsi="Calibri" w:cs="Calibri"/>
                <w:color w:val="000000"/>
                <w:sz w:val="24"/>
                <w:szCs w:val="24"/>
                <w:lang w:val="en-US"/>
              </w:rPr>
            </w:pPr>
            <w:r w:rsidRPr="00DE020C">
              <w:rPr>
                <w:rFonts w:ascii="Calibri" w:hAnsi="Calibri" w:cs="Calibri"/>
                <w:color w:val="000000"/>
                <w:sz w:val="24"/>
                <w:szCs w:val="24"/>
                <w:lang w:val="en-US"/>
              </w:rPr>
              <w:t xml:space="preserve">1 </w:t>
            </w:r>
          </w:p>
        </w:tc>
      </w:tr>
      <w:tr w:rsidR="00DE020C" w:rsidRPr="00DE020C" w14:paraId="70387833" w14:textId="77777777" w:rsidTr="00C47243">
        <w:trPr>
          <w:trHeight w:val="254"/>
        </w:trPr>
        <w:tc>
          <w:tcPr>
            <w:tcW w:w="648" w:type="dxa"/>
          </w:tcPr>
          <w:p w14:paraId="755E8833" w14:textId="77777777" w:rsidR="00DE020C" w:rsidRPr="00DE020C" w:rsidRDefault="00DE020C" w:rsidP="00DE020C">
            <w:pPr>
              <w:autoSpaceDE w:val="0"/>
              <w:autoSpaceDN w:val="0"/>
              <w:adjustRightInd w:val="0"/>
              <w:spacing w:after="0" w:line="240" w:lineRule="auto"/>
              <w:rPr>
                <w:rFonts w:ascii="Calibri" w:hAnsi="Calibri" w:cs="Calibri"/>
                <w:color w:val="000000"/>
                <w:sz w:val="24"/>
                <w:szCs w:val="24"/>
                <w:lang w:val="en-US"/>
              </w:rPr>
            </w:pPr>
            <w:r w:rsidRPr="00DE020C">
              <w:rPr>
                <w:rFonts w:ascii="Calibri" w:hAnsi="Calibri" w:cs="Calibri"/>
                <w:color w:val="000000"/>
                <w:sz w:val="24"/>
                <w:szCs w:val="24"/>
                <w:lang w:val="en-US"/>
              </w:rPr>
              <w:t xml:space="preserve">2 </w:t>
            </w:r>
          </w:p>
        </w:tc>
        <w:tc>
          <w:tcPr>
            <w:tcW w:w="6120" w:type="dxa"/>
          </w:tcPr>
          <w:p w14:paraId="469BF341" w14:textId="77777777" w:rsidR="00DE020C" w:rsidRPr="00DE020C" w:rsidRDefault="00DE020C" w:rsidP="00DE020C">
            <w:pPr>
              <w:autoSpaceDE w:val="0"/>
              <w:autoSpaceDN w:val="0"/>
              <w:adjustRightInd w:val="0"/>
              <w:spacing w:after="0" w:line="240" w:lineRule="auto"/>
              <w:rPr>
                <w:rFonts w:ascii="Calibri" w:hAnsi="Calibri" w:cs="Calibri"/>
                <w:color w:val="000000"/>
                <w:sz w:val="24"/>
                <w:szCs w:val="24"/>
                <w:lang w:val="en-US"/>
              </w:rPr>
            </w:pPr>
            <w:r w:rsidRPr="00DE020C">
              <w:rPr>
                <w:rFonts w:ascii="Calibri" w:hAnsi="Calibri" w:cs="Calibri"/>
                <w:color w:val="000000"/>
                <w:sz w:val="24"/>
                <w:szCs w:val="24"/>
                <w:lang w:val="en-US"/>
              </w:rPr>
              <w:t xml:space="preserve">Conference room with capacity to accommodate 50 to 100 participants at a time </w:t>
            </w:r>
          </w:p>
        </w:tc>
        <w:tc>
          <w:tcPr>
            <w:tcW w:w="1440" w:type="dxa"/>
          </w:tcPr>
          <w:p w14:paraId="67CFDFA6" w14:textId="77777777" w:rsidR="00DE020C" w:rsidRPr="00DE020C" w:rsidRDefault="00DE020C" w:rsidP="00DE020C">
            <w:pPr>
              <w:autoSpaceDE w:val="0"/>
              <w:autoSpaceDN w:val="0"/>
              <w:adjustRightInd w:val="0"/>
              <w:spacing w:after="0" w:line="240" w:lineRule="auto"/>
              <w:rPr>
                <w:rFonts w:ascii="Calibri" w:hAnsi="Calibri" w:cs="Calibri"/>
                <w:color w:val="000000"/>
                <w:sz w:val="24"/>
                <w:szCs w:val="24"/>
                <w:lang w:val="en-US"/>
              </w:rPr>
            </w:pPr>
            <w:r w:rsidRPr="00DE020C">
              <w:rPr>
                <w:rFonts w:ascii="Calibri" w:hAnsi="Calibri" w:cs="Calibri"/>
                <w:color w:val="000000"/>
                <w:sz w:val="24"/>
                <w:szCs w:val="24"/>
                <w:lang w:val="en-US"/>
              </w:rPr>
              <w:t xml:space="preserve">Day </w:t>
            </w:r>
          </w:p>
        </w:tc>
        <w:tc>
          <w:tcPr>
            <w:tcW w:w="1170" w:type="dxa"/>
          </w:tcPr>
          <w:p w14:paraId="2CC3D7BF" w14:textId="77777777" w:rsidR="00DE020C" w:rsidRPr="00DE020C" w:rsidRDefault="00DE020C" w:rsidP="00DE020C">
            <w:pPr>
              <w:autoSpaceDE w:val="0"/>
              <w:autoSpaceDN w:val="0"/>
              <w:adjustRightInd w:val="0"/>
              <w:spacing w:after="0" w:line="240" w:lineRule="auto"/>
              <w:rPr>
                <w:rFonts w:ascii="Calibri" w:hAnsi="Calibri" w:cs="Calibri"/>
                <w:color w:val="000000"/>
                <w:sz w:val="24"/>
                <w:szCs w:val="24"/>
                <w:lang w:val="en-US"/>
              </w:rPr>
            </w:pPr>
            <w:r w:rsidRPr="00DE020C">
              <w:rPr>
                <w:rFonts w:ascii="Calibri" w:hAnsi="Calibri" w:cs="Calibri"/>
                <w:color w:val="000000"/>
                <w:sz w:val="24"/>
                <w:szCs w:val="24"/>
                <w:lang w:val="en-US"/>
              </w:rPr>
              <w:t xml:space="preserve">1 </w:t>
            </w:r>
          </w:p>
        </w:tc>
      </w:tr>
    </w:tbl>
    <w:p w14:paraId="0DF4571D" w14:textId="08283840" w:rsidR="00390754" w:rsidRDefault="00390754" w:rsidP="00390754">
      <w:pPr>
        <w:jc w:val="both"/>
        <w:rPr>
          <w:rFonts w:ascii="Tw Cen MT" w:hAnsi="Tw Cen MT"/>
          <w:sz w:val="24"/>
          <w:szCs w:val="24"/>
        </w:rPr>
      </w:pPr>
    </w:p>
    <w:p w14:paraId="53226E94" w14:textId="77777777" w:rsidR="00DE020C" w:rsidRPr="00DE020C" w:rsidRDefault="00DE020C" w:rsidP="00DE020C">
      <w:pPr>
        <w:autoSpaceDE w:val="0"/>
        <w:autoSpaceDN w:val="0"/>
        <w:adjustRightInd w:val="0"/>
        <w:spacing w:after="0" w:line="240" w:lineRule="auto"/>
        <w:rPr>
          <w:rFonts w:ascii="Calibri" w:hAnsi="Calibri" w:cs="Calibri"/>
          <w:color w:val="000000"/>
          <w:sz w:val="24"/>
          <w:szCs w:val="24"/>
          <w:lang w:val="en-US"/>
        </w:rPr>
      </w:pPr>
      <w:r w:rsidRPr="00DE020C">
        <w:rPr>
          <w:rFonts w:ascii="Calibri" w:hAnsi="Calibri" w:cs="Calibri"/>
          <w:color w:val="000000"/>
          <w:sz w:val="24"/>
          <w:szCs w:val="24"/>
          <w:lang w:val="en-US"/>
        </w:rPr>
        <w:t xml:space="preserve">The conference rooms should be with </w:t>
      </w:r>
    </w:p>
    <w:p w14:paraId="6AF90672" w14:textId="77777777" w:rsidR="00DE020C" w:rsidRPr="00DE020C" w:rsidRDefault="00DE020C" w:rsidP="00F3078B">
      <w:pPr>
        <w:autoSpaceDE w:val="0"/>
        <w:autoSpaceDN w:val="0"/>
        <w:adjustRightInd w:val="0"/>
        <w:spacing w:after="49" w:line="240" w:lineRule="auto"/>
        <w:rPr>
          <w:rFonts w:ascii="Calibri" w:hAnsi="Calibri" w:cs="Calibri"/>
          <w:color w:val="000000"/>
          <w:sz w:val="24"/>
          <w:szCs w:val="24"/>
          <w:lang w:val="en-US"/>
        </w:rPr>
      </w:pPr>
      <w:r w:rsidRPr="00DE020C">
        <w:rPr>
          <w:rFonts w:ascii="Calibri" w:hAnsi="Calibri" w:cs="Calibri"/>
          <w:color w:val="000000"/>
          <w:sz w:val="24"/>
          <w:szCs w:val="24"/>
          <w:lang w:val="en-US"/>
        </w:rPr>
        <w:t xml:space="preserve">• Proper cooling system </w:t>
      </w:r>
    </w:p>
    <w:p w14:paraId="6E7925B8" w14:textId="77777777" w:rsidR="00DE020C" w:rsidRPr="00DE020C" w:rsidRDefault="00DE020C" w:rsidP="00F3078B">
      <w:pPr>
        <w:autoSpaceDE w:val="0"/>
        <w:autoSpaceDN w:val="0"/>
        <w:adjustRightInd w:val="0"/>
        <w:spacing w:after="49" w:line="240" w:lineRule="auto"/>
        <w:rPr>
          <w:rFonts w:ascii="Calibri" w:hAnsi="Calibri" w:cs="Calibri"/>
          <w:color w:val="000000"/>
          <w:sz w:val="24"/>
          <w:szCs w:val="24"/>
          <w:lang w:val="en-US"/>
        </w:rPr>
      </w:pPr>
      <w:r w:rsidRPr="00DE020C">
        <w:rPr>
          <w:rFonts w:ascii="Calibri" w:hAnsi="Calibri" w:cs="Calibri"/>
          <w:color w:val="000000"/>
          <w:sz w:val="24"/>
          <w:szCs w:val="24"/>
          <w:lang w:val="en-US"/>
        </w:rPr>
        <w:t xml:space="preserve">• Appropriate Sound system </w:t>
      </w:r>
    </w:p>
    <w:p w14:paraId="38A8E9AC" w14:textId="77777777" w:rsidR="00DE020C" w:rsidRPr="00DE020C" w:rsidRDefault="00DE020C" w:rsidP="00F3078B">
      <w:pPr>
        <w:autoSpaceDE w:val="0"/>
        <w:autoSpaceDN w:val="0"/>
        <w:adjustRightInd w:val="0"/>
        <w:spacing w:after="49" w:line="240" w:lineRule="auto"/>
        <w:rPr>
          <w:rFonts w:ascii="Calibri" w:hAnsi="Calibri" w:cs="Calibri"/>
          <w:color w:val="000000"/>
          <w:sz w:val="24"/>
          <w:szCs w:val="24"/>
          <w:lang w:val="en-US"/>
        </w:rPr>
      </w:pPr>
      <w:r w:rsidRPr="00DE020C">
        <w:rPr>
          <w:rFonts w:ascii="Calibri" w:hAnsi="Calibri" w:cs="Calibri"/>
          <w:color w:val="000000"/>
          <w:sz w:val="24"/>
          <w:szCs w:val="24"/>
          <w:lang w:val="en-US"/>
        </w:rPr>
        <w:t xml:space="preserve">• Refreshment packages for </w:t>
      </w:r>
    </w:p>
    <w:p w14:paraId="43193FA1" w14:textId="37CDC33B" w:rsidR="00DE020C" w:rsidRPr="00DE020C" w:rsidRDefault="00F3078B" w:rsidP="00F3078B">
      <w:pPr>
        <w:autoSpaceDE w:val="0"/>
        <w:autoSpaceDN w:val="0"/>
        <w:adjustRightInd w:val="0"/>
        <w:spacing w:after="49" w:line="240" w:lineRule="auto"/>
        <w:rPr>
          <w:rFonts w:ascii="Calibri" w:hAnsi="Calibri" w:cs="Calibri"/>
          <w:color w:val="000000"/>
          <w:sz w:val="24"/>
          <w:szCs w:val="24"/>
          <w:lang w:val="en-US"/>
        </w:rPr>
      </w:pPr>
      <w:r>
        <w:rPr>
          <w:rFonts w:ascii="Calibri" w:hAnsi="Calibri" w:cs="Calibri"/>
          <w:color w:val="000000"/>
          <w:sz w:val="24"/>
          <w:szCs w:val="24"/>
          <w:lang w:val="en-US"/>
        </w:rPr>
        <w:t xml:space="preserve">      </w:t>
      </w:r>
      <w:r w:rsidR="00DE020C" w:rsidRPr="00DE020C">
        <w:rPr>
          <w:rFonts w:ascii="Calibri" w:hAnsi="Calibri" w:cs="Calibri"/>
          <w:color w:val="000000"/>
          <w:sz w:val="24"/>
          <w:szCs w:val="24"/>
          <w:lang w:val="en-US"/>
        </w:rPr>
        <w:t xml:space="preserve">- Half day Conference (1 Coffee/ tea breaks, bottled water and sweets and Lunch) </w:t>
      </w:r>
    </w:p>
    <w:p w14:paraId="3AAADCA7" w14:textId="04847799" w:rsidR="00DE020C" w:rsidRPr="00DE020C" w:rsidRDefault="00F3078B" w:rsidP="00F3078B">
      <w:pPr>
        <w:autoSpaceDE w:val="0"/>
        <w:autoSpaceDN w:val="0"/>
        <w:adjustRightInd w:val="0"/>
        <w:spacing w:after="49" w:line="240" w:lineRule="auto"/>
        <w:rPr>
          <w:rFonts w:ascii="Calibri" w:hAnsi="Calibri" w:cs="Calibri"/>
          <w:color w:val="000000"/>
          <w:sz w:val="24"/>
          <w:szCs w:val="24"/>
          <w:lang w:val="en-US"/>
        </w:rPr>
      </w:pPr>
      <w:r>
        <w:rPr>
          <w:rFonts w:ascii="Calibri" w:hAnsi="Calibri" w:cs="Calibri"/>
          <w:color w:val="000000"/>
          <w:sz w:val="24"/>
          <w:szCs w:val="24"/>
          <w:lang w:val="en-US"/>
        </w:rPr>
        <w:t xml:space="preserve">      </w:t>
      </w:r>
      <w:r w:rsidR="00DE020C" w:rsidRPr="00DE020C">
        <w:rPr>
          <w:rFonts w:ascii="Calibri" w:hAnsi="Calibri" w:cs="Calibri"/>
          <w:color w:val="000000"/>
          <w:sz w:val="24"/>
          <w:szCs w:val="24"/>
          <w:lang w:val="en-US"/>
        </w:rPr>
        <w:t xml:space="preserve">- Full day Conference (2 Coffee/ tea breaks, bottled water and sweets, and Lunch) </w:t>
      </w:r>
    </w:p>
    <w:p w14:paraId="47DFD25A" w14:textId="77777777" w:rsidR="00DE020C" w:rsidRPr="00DE020C" w:rsidRDefault="00DE020C" w:rsidP="00F3078B">
      <w:pPr>
        <w:autoSpaceDE w:val="0"/>
        <w:autoSpaceDN w:val="0"/>
        <w:adjustRightInd w:val="0"/>
        <w:spacing w:after="49" w:line="240" w:lineRule="auto"/>
        <w:rPr>
          <w:rFonts w:ascii="Calibri" w:hAnsi="Calibri" w:cs="Calibri"/>
          <w:color w:val="000000"/>
          <w:sz w:val="24"/>
          <w:szCs w:val="24"/>
          <w:lang w:val="en-US"/>
        </w:rPr>
      </w:pPr>
      <w:r w:rsidRPr="00DE020C">
        <w:rPr>
          <w:rFonts w:ascii="Calibri" w:hAnsi="Calibri" w:cs="Calibri"/>
          <w:color w:val="000000"/>
          <w:sz w:val="24"/>
          <w:szCs w:val="24"/>
          <w:lang w:val="en-US"/>
        </w:rPr>
        <w:t xml:space="preserve">• Clean, safe, and ready. </w:t>
      </w:r>
    </w:p>
    <w:p w14:paraId="70959ECF" w14:textId="77777777" w:rsidR="00DE020C" w:rsidRPr="00DE020C" w:rsidRDefault="00DE020C" w:rsidP="00F3078B">
      <w:pPr>
        <w:autoSpaceDE w:val="0"/>
        <w:autoSpaceDN w:val="0"/>
        <w:adjustRightInd w:val="0"/>
        <w:spacing w:after="0" w:line="240" w:lineRule="auto"/>
        <w:rPr>
          <w:rFonts w:ascii="Calibri" w:hAnsi="Calibri" w:cs="Calibri"/>
          <w:color w:val="000000"/>
          <w:sz w:val="24"/>
          <w:szCs w:val="24"/>
          <w:lang w:val="en-US"/>
        </w:rPr>
      </w:pPr>
      <w:r w:rsidRPr="00DE020C">
        <w:rPr>
          <w:rFonts w:ascii="Calibri" w:hAnsi="Calibri" w:cs="Calibri"/>
          <w:color w:val="000000"/>
          <w:sz w:val="24"/>
          <w:szCs w:val="24"/>
          <w:lang w:val="en-US"/>
        </w:rPr>
        <w:t xml:space="preserve">• Audio visual facility (Projector, Mike, Screen, and Laptop) to be availed based on request. </w:t>
      </w:r>
    </w:p>
    <w:p w14:paraId="0A02AFC4" w14:textId="77777777" w:rsidR="00DE020C" w:rsidRPr="00DE020C" w:rsidRDefault="00DE020C" w:rsidP="00390754">
      <w:pPr>
        <w:jc w:val="both"/>
        <w:rPr>
          <w:rFonts w:ascii="Tw Cen MT" w:hAnsi="Tw Cen MT"/>
          <w:sz w:val="24"/>
          <w:szCs w:val="24"/>
          <w:lang w:val="en-US"/>
        </w:rPr>
      </w:pPr>
    </w:p>
    <w:p w14:paraId="3657A672" w14:textId="77777777" w:rsidR="004D27C5" w:rsidRPr="004D27C5" w:rsidRDefault="004D27C5" w:rsidP="005A6B05">
      <w:pPr>
        <w:rPr>
          <w:rFonts w:ascii="Calibri" w:hAnsi="Calibri"/>
          <w:sz w:val="28"/>
          <w:szCs w:val="28"/>
        </w:rPr>
      </w:pPr>
    </w:p>
    <w:tbl>
      <w:tblPr>
        <w:tblStyle w:val="TableGrid1"/>
        <w:tblW w:w="0" w:type="auto"/>
        <w:tblLook w:val="04A0" w:firstRow="1" w:lastRow="0" w:firstColumn="1" w:lastColumn="0" w:noHBand="0" w:noVBand="1"/>
      </w:tblPr>
      <w:tblGrid>
        <w:gridCol w:w="1062"/>
        <w:gridCol w:w="4039"/>
        <w:gridCol w:w="997"/>
        <w:gridCol w:w="4096"/>
      </w:tblGrid>
      <w:tr w:rsidR="00712C51" w:rsidRPr="008A2886" w14:paraId="0514BF84" w14:textId="77777777" w:rsidTr="0027028D">
        <w:trPr>
          <w:trHeight w:val="1008"/>
        </w:trPr>
        <w:tc>
          <w:tcPr>
            <w:tcW w:w="1062" w:type="dxa"/>
            <w:tcBorders>
              <w:top w:val="nil"/>
              <w:left w:val="nil"/>
              <w:bottom w:val="nil"/>
              <w:right w:val="nil"/>
            </w:tcBorders>
            <w:vAlign w:val="center"/>
          </w:tcPr>
          <w:p w14:paraId="50B14672" w14:textId="77777777" w:rsidR="00712C51" w:rsidRPr="008A2886" w:rsidRDefault="00712C51" w:rsidP="0027028D">
            <w:pPr>
              <w:tabs>
                <w:tab w:val="left" w:pos="-720"/>
                <w:tab w:val="left" w:pos="0"/>
                <w:tab w:val="left" w:pos="3402"/>
              </w:tabs>
              <w:suppressAutoHyphens/>
              <w:spacing w:after="160" w:line="259" w:lineRule="auto"/>
              <w:rPr>
                <w:rFonts w:ascii="Calibri" w:hAnsi="Calibri"/>
                <w:spacing w:val="-3"/>
              </w:rPr>
            </w:pPr>
            <w:r w:rsidRPr="008A2886">
              <w:rPr>
                <w:rFonts w:ascii="Calibri" w:hAnsi="Calibr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3BE87215" w14:textId="77777777" w:rsidR="00712C51" w:rsidRPr="008A2886" w:rsidRDefault="00712C51" w:rsidP="0027028D">
            <w:pPr>
              <w:tabs>
                <w:tab w:val="left" w:pos="-720"/>
                <w:tab w:val="left" w:pos="0"/>
                <w:tab w:val="left" w:pos="3402"/>
              </w:tabs>
              <w:suppressAutoHyphens/>
              <w:spacing w:after="160" w:line="259" w:lineRule="auto"/>
              <w:rPr>
                <w:rFonts w:ascii="Calibri" w:hAnsi="Calibri"/>
              </w:rPr>
            </w:pPr>
          </w:p>
          <w:p w14:paraId="5F6D7455" w14:textId="77777777" w:rsidR="00712C51" w:rsidRPr="008A2886" w:rsidRDefault="00712C51" w:rsidP="0027028D">
            <w:pPr>
              <w:tabs>
                <w:tab w:val="left" w:pos="-720"/>
                <w:tab w:val="left" w:pos="0"/>
                <w:tab w:val="left" w:pos="3402"/>
              </w:tabs>
              <w:suppressAutoHyphens/>
              <w:spacing w:after="160" w:line="259" w:lineRule="auto"/>
              <w:rPr>
                <w:rFonts w:ascii="Calibri" w:hAnsi="Calibri"/>
              </w:rPr>
            </w:pPr>
          </w:p>
        </w:tc>
      </w:tr>
      <w:tr w:rsidR="00712C51" w:rsidRPr="008A2886" w14:paraId="054CAB70" w14:textId="77777777" w:rsidTr="0027028D">
        <w:trPr>
          <w:trHeight w:val="569"/>
        </w:trPr>
        <w:tc>
          <w:tcPr>
            <w:tcW w:w="1062" w:type="dxa"/>
            <w:tcBorders>
              <w:top w:val="nil"/>
              <w:left w:val="nil"/>
              <w:bottom w:val="nil"/>
              <w:right w:val="nil"/>
            </w:tcBorders>
            <w:vAlign w:val="center"/>
          </w:tcPr>
          <w:p w14:paraId="0803EE3E" w14:textId="77777777" w:rsidR="00712C51" w:rsidRPr="008A2886" w:rsidRDefault="00712C51" w:rsidP="0027028D">
            <w:pPr>
              <w:tabs>
                <w:tab w:val="left" w:pos="-720"/>
                <w:tab w:val="left" w:pos="0"/>
                <w:tab w:val="left" w:pos="3402"/>
              </w:tabs>
              <w:suppressAutoHyphens/>
              <w:spacing w:after="160" w:line="259" w:lineRule="auto"/>
              <w:rPr>
                <w:rFonts w:ascii="Calibri" w:hAnsi="Calibri"/>
                <w:spacing w:val="-3"/>
              </w:rPr>
            </w:pPr>
            <w:r w:rsidRPr="008A2886">
              <w:rPr>
                <w:rFonts w:ascii="Calibri" w:hAnsi="Calibri"/>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19D77859" w14:textId="77777777" w:rsidR="00712C51" w:rsidRPr="008A2886" w:rsidRDefault="00712C51" w:rsidP="0027028D">
            <w:pPr>
              <w:tabs>
                <w:tab w:val="left" w:pos="-720"/>
                <w:tab w:val="left" w:pos="0"/>
                <w:tab w:val="left" w:pos="3402"/>
              </w:tabs>
              <w:suppressAutoHyphens/>
              <w:spacing w:after="160" w:line="259" w:lineRule="auto"/>
              <w:rPr>
                <w:rFonts w:ascii="Calibri" w:hAnsi="Calibri"/>
              </w:rPr>
            </w:pPr>
          </w:p>
        </w:tc>
        <w:tc>
          <w:tcPr>
            <w:tcW w:w="997" w:type="dxa"/>
            <w:tcBorders>
              <w:top w:val="single" w:sz="48" w:space="0" w:color="FFFFFF"/>
              <w:left w:val="nil"/>
              <w:bottom w:val="single" w:sz="48" w:space="0" w:color="FFFFFF"/>
              <w:right w:val="nil"/>
            </w:tcBorders>
            <w:shd w:val="clear" w:color="auto" w:fill="auto"/>
            <w:vAlign w:val="center"/>
          </w:tcPr>
          <w:p w14:paraId="7A30AE2B" w14:textId="77777777" w:rsidR="00712C51" w:rsidRPr="008A2886" w:rsidRDefault="00712C51" w:rsidP="0027028D">
            <w:pPr>
              <w:tabs>
                <w:tab w:val="left" w:pos="-720"/>
                <w:tab w:val="left" w:pos="0"/>
                <w:tab w:val="left" w:pos="3402"/>
              </w:tabs>
              <w:suppressAutoHyphens/>
              <w:spacing w:after="160" w:line="259" w:lineRule="auto"/>
              <w:rPr>
                <w:rFonts w:ascii="Calibri" w:hAnsi="Calibri"/>
              </w:rPr>
            </w:pPr>
            <w:r w:rsidRPr="008A2886">
              <w:rPr>
                <w:rFonts w:ascii="Calibri" w:hAnsi="Calibr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38969E88" w14:textId="77777777" w:rsidR="00712C51" w:rsidRPr="008A2886" w:rsidRDefault="00712C51" w:rsidP="0027028D">
            <w:pPr>
              <w:tabs>
                <w:tab w:val="left" w:pos="-720"/>
                <w:tab w:val="left" w:pos="0"/>
                <w:tab w:val="left" w:pos="3402"/>
              </w:tabs>
              <w:suppressAutoHyphens/>
              <w:spacing w:after="160" w:line="259" w:lineRule="auto"/>
              <w:rPr>
                <w:rFonts w:ascii="Calibri" w:hAnsi="Calibri"/>
              </w:rPr>
            </w:pPr>
          </w:p>
        </w:tc>
      </w:tr>
      <w:tr w:rsidR="00712C51" w:rsidRPr="008A2886" w14:paraId="19DD0B9C" w14:textId="77777777" w:rsidTr="0027028D">
        <w:trPr>
          <w:trHeight w:val="690"/>
        </w:trPr>
        <w:tc>
          <w:tcPr>
            <w:tcW w:w="1062" w:type="dxa"/>
            <w:tcBorders>
              <w:top w:val="nil"/>
              <w:left w:val="nil"/>
              <w:bottom w:val="nil"/>
              <w:right w:val="nil"/>
            </w:tcBorders>
            <w:vAlign w:val="center"/>
          </w:tcPr>
          <w:p w14:paraId="6959ADF8" w14:textId="77777777" w:rsidR="00712C51" w:rsidRPr="008A2886" w:rsidRDefault="00712C51" w:rsidP="0027028D">
            <w:pPr>
              <w:tabs>
                <w:tab w:val="left" w:pos="-720"/>
                <w:tab w:val="left" w:pos="0"/>
                <w:tab w:val="left" w:pos="3402"/>
              </w:tabs>
              <w:suppressAutoHyphens/>
              <w:spacing w:after="160" w:line="259" w:lineRule="auto"/>
              <w:rPr>
                <w:rFonts w:ascii="Calibri" w:hAnsi="Calibri"/>
              </w:rPr>
            </w:pPr>
            <w:r w:rsidRPr="008A2886">
              <w:rPr>
                <w:rFonts w:ascii="Calibri" w:hAnsi="Calibri"/>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3073EB78" w14:textId="77777777" w:rsidR="00712C51" w:rsidRPr="008A2886" w:rsidRDefault="00712C51" w:rsidP="0027028D">
            <w:pPr>
              <w:tabs>
                <w:tab w:val="left" w:pos="-720"/>
                <w:tab w:val="left" w:pos="0"/>
                <w:tab w:val="left" w:pos="3402"/>
              </w:tabs>
              <w:suppressAutoHyphens/>
              <w:spacing w:after="160" w:line="259" w:lineRule="auto"/>
              <w:rPr>
                <w:rFonts w:ascii="Calibri" w:hAnsi="Calibri"/>
              </w:rPr>
            </w:pPr>
          </w:p>
        </w:tc>
        <w:tc>
          <w:tcPr>
            <w:tcW w:w="997" w:type="dxa"/>
            <w:tcBorders>
              <w:top w:val="single" w:sz="48" w:space="0" w:color="FFFFFF"/>
              <w:left w:val="nil"/>
              <w:bottom w:val="single" w:sz="48" w:space="0" w:color="FFFFFF"/>
              <w:right w:val="nil"/>
            </w:tcBorders>
            <w:shd w:val="clear" w:color="auto" w:fill="auto"/>
            <w:vAlign w:val="center"/>
          </w:tcPr>
          <w:p w14:paraId="6A1D3568" w14:textId="77777777" w:rsidR="00712C51" w:rsidRPr="008A2886" w:rsidRDefault="00712C51" w:rsidP="0027028D">
            <w:pPr>
              <w:tabs>
                <w:tab w:val="left" w:pos="-720"/>
                <w:tab w:val="left" w:pos="0"/>
                <w:tab w:val="left" w:pos="3402"/>
              </w:tabs>
              <w:suppressAutoHyphens/>
              <w:spacing w:after="160" w:line="259" w:lineRule="auto"/>
              <w:rPr>
                <w:rFonts w:ascii="Calibri" w:hAnsi="Calibri"/>
              </w:rPr>
            </w:pPr>
            <w:r w:rsidRPr="008A2886">
              <w:rPr>
                <w:rFonts w:ascii="Calibri" w:hAnsi="Calibr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7D96B650" w14:textId="77777777" w:rsidR="00712C51" w:rsidRPr="008A2886" w:rsidRDefault="00712C51" w:rsidP="0027028D">
            <w:pPr>
              <w:tabs>
                <w:tab w:val="left" w:pos="-720"/>
                <w:tab w:val="left" w:pos="0"/>
                <w:tab w:val="left" w:pos="3402"/>
              </w:tabs>
              <w:suppressAutoHyphens/>
              <w:spacing w:after="160" w:line="259" w:lineRule="auto"/>
              <w:rPr>
                <w:rFonts w:ascii="Calibri" w:hAnsi="Calibri"/>
              </w:rPr>
            </w:pPr>
          </w:p>
        </w:tc>
      </w:tr>
      <w:tr w:rsidR="00712C51" w:rsidRPr="008A2886" w14:paraId="3B98B980" w14:textId="77777777" w:rsidTr="0027028D">
        <w:trPr>
          <w:trHeight w:val="559"/>
        </w:trPr>
        <w:tc>
          <w:tcPr>
            <w:tcW w:w="1062" w:type="dxa"/>
            <w:tcBorders>
              <w:top w:val="nil"/>
              <w:left w:val="nil"/>
              <w:bottom w:val="nil"/>
              <w:right w:val="nil"/>
            </w:tcBorders>
            <w:vAlign w:val="center"/>
          </w:tcPr>
          <w:p w14:paraId="50130C8E" w14:textId="77777777" w:rsidR="00712C51" w:rsidRPr="008A2886" w:rsidRDefault="00712C51" w:rsidP="0027028D">
            <w:pPr>
              <w:tabs>
                <w:tab w:val="left" w:pos="-720"/>
                <w:tab w:val="left" w:pos="0"/>
                <w:tab w:val="left" w:pos="3402"/>
              </w:tabs>
              <w:suppressAutoHyphens/>
              <w:spacing w:after="160" w:line="259" w:lineRule="auto"/>
              <w:rPr>
                <w:rFonts w:ascii="Calibri" w:hAnsi="Calibri"/>
                <w:spacing w:val="-3"/>
              </w:rPr>
            </w:pPr>
            <w:r w:rsidRPr="008A2886">
              <w:rPr>
                <w:rFonts w:ascii="Calibri" w:hAnsi="Calibri"/>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05D575DC" w14:textId="77777777" w:rsidR="00712C51" w:rsidRPr="008A2886" w:rsidRDefault="00712C51" w:rsidP="0027028D">
            <w:pPr>
              <w:tabs>
                <w:tab w:val="left" w:pos="-720"/>
                <w:tab w:val="left" w:pos="0"/>
                <w:tab w:val="left" w:pos="3402"/>
              </w:tabs>
              <w:suppressAutoHyphens/>
              <w:spacing w:after="160" w:line="259" w:lineRule="auto"/>
              <w:rPr>
                <w:rFonts w:ascii="Calibri" w:hAnsi="Calibri"/>
              </w:rPr>
            </w:pPr>
          </w:p>
          <w:p w14:paraId="69173D54" w14:textId="77777777" w:rsidR="00712C51" w:rsidRPr="008A2886" w:rsidRDefault="00712C51" w:rsidP="0027028D">
            <w:pPr>
              <w:tabs>
                <w:tab w:val="left" w:pos="-720"/>
                <w:tab w:val="left" w:pos="0"/>
                <w:tab w:val="left" w:pos="3402"/>
              </w:tabs>
              <w:suppressAutoHyphens/>
              <w:spacing w:after="160" w:line="259" w:lineRule="auto"/>
              <w:rPr>
                <w:rFonts w:ascii="Calibri" w:hAnsi="Calibri"/>
              </w:rPr>
            </w:pPr>
          </w:p>
        </w:tc>
      </w:tr>
    </w:tbl>
    <w:p w14:paraId="4B52AE9A" w14:textId="01B8F018" w:rsidR="00712C51" w:rsidRDefault="00712C51">
      <w:pPr>
        <w:sectPr w:rsidR="00712C51" w:rsidSect="00C16621">
          <w:headerReference w:type="default" r:id="rId15"/>
          <w:footerReference w:type="default" r:id="rId16"/>
          <w:pgSz w:w="11906" w:h="16838" w:code="9"/>
          <w:pgMar w:top="567" w:right="992" w:bottom="794" w:left="720" w:header="680" w:footer="431" w:gutter="0"/>
          <w:cols w:space="708"/>
          <w:docGrid w:linePitch="360"/>
        </w:sectPr>
      </w:pPr>
    </w:p>
    <w:p w14:paraId="4E506AF6" w14:textId="47EB7478" w:rsidR="00052556" w:rsidRDefault="0006165B" w:rsidP="00006627">
      <w:pPr>
        <w:rPr>
          <w:b/>
          <w:bCs/>
          <w:sz w:val="40"/>
          <w:szCs w:val="40"/>
        </w:rPr>
      </w:pPr>
      <w:r w:rsidRPr="00C16621">
        <w:rPr>
          <w:b/>
          <w:bCs/>
          <w:sz w:val="40"/>
          <w:szCs w:val="40"/>
        </w:rPr>
        <w:lastRenderedPageBreak/>
        <w:t xml:space="preserve">Appendix </w:t>
      </w:r>
      <w:r w:rsidR="00631D3C">
        <w:rPr>
          <w:b/>
          <w:bCs/>
          <w:sz w:val="40"/>
          <w:szCs w:val="40"/>
        </w:rPr>
        <w:t>2</w:t>
      </w:r>
      <w:r w:rsidRPr="00C16621">
        <w:rPr>
          <w:b/>
          <w:bCs/>
          <w:sz w:val="40"/>
          <w:szCs w:val="40"/>
        </w:rPr>
        <w:t>:</w:t>
      </w:r>
      <w:r w:rsidR="007C1214" w:rsidRPr="00C16621">
        <w:rPr>
          <w:b/>
          <w:bCs/>
          <w:sz w:val="40"/>
          <w:szCs w:val="40"/>
        </w:rPr>
        <w:t xml:space="preserve"> </w:t>
      </w:r>
      <w:r w:rsidR="00F9646A">
        <w:rPr>
          <w:b/>
          <w:bCs/>
          <w:sz w:val="40"/>
          <w:szCs w:val="40"/>
        </w:rPr>
        <w:t>Financial Proposal</w:t>
      </w:r>
    </w:p>
    <w:p w14:paraId="687DB0D4" w14:textId="73F9C959" w:rsidR="738471FB" w:rsidRDefault="738471FB">
      <w:pPr>
        <w:rPr>
          <w:lang w:val="en-US"/>
        </w:rPr>
      </w:pPr>
    </w:p>
    <w:tbl>
      <w:tblPr>
        <w:tblStyle w:val="TableGrid"/>
        <w:tblW w:w="0" w:type="auto"/>
        <w:tblLook w:val="04A0" w:firstRow="1" w:lastRow="0" w:firstColumn="1" w:lastColumn="0" w:noHBand="0" w:noVBand="1"/>
      </w:tblPr>
      <w:tblGrid>
        <w:gridCol w:w="764"/>
        <w:gridCol w:w="4223"/>
        <w:gridCol w:w="1734"/>
        <w:gridCol w:w="1518"/>
        <w:gridCol w:w="1937"/>
      </w:tblGrid>
      <w:tr w:rsidR="001F2008" w14:paraId="6C44129B" w14:textId="77777777" w:rsidTr="00F35DCD">
        <w:tc>
          <w:tcPr>
            <w:tcW w:w="985" w:type="dxa"/>
          </w:tcPr>
          <w:p w14:paraId="12EE0673" w14:textId="4694B2F1" w:rsidR="001F2008" w:rsidRPr="005A6B05" w:rsidRDefault="001F2008" w:rsidP="0020129E">
            <w:pPr>
              <w:rPr>
                <w:b/>
                <w:bCs/>
                <w:sz w:val="28"/>
                <w:szCs w:val="28"/>
              </w:rPr>
            </w:pPr>
            <w:r w:rsidRPr="005A6B05">
              <w:rPr>
                <w:b/>
                <w:bCs/>
                <w:sz w:val="28"/>
                <w:szCs w:val="28"/>
              </w:rPr>
              <w:t>No</w:t>
            </w:r>
          </w:p>
        </w:tc>
        <w:tc>
          <w:tcPr>
            <w:tcW w:w="6660" w:type="dxa"/>
          </w:tcPr>
          <w:p w14:paraId="507A2798" w14:textId="511AA1E8" w:rsidR="001F2008" w:rsidRPr="005A6B05" w:rsidRDefault="001F2008" w:rsidP="0020129E">
            <w:pPr>
              <w:rPr>
                <w:b/>
                <w:bCs/>
                <w:sz w:val="28"/>
                <w:szCs w:val="28"/>
              </w:rPr>
            </w:pPr>
            <w:r w:rsidRPr="005A6B05">
              <w:rPr>
                <w:b/>
                <w:bCs/>
                <w:sz w:val="28"/>
                <w:szCs w:val="28"/>
              </w:rPr>
              <w:t>Description</w:t>
            </w:r>
          </w:p>
        </w:tc>
        <w:tc>
          <w:tcPr>
            <w:tcW w:w="2790" w:type="dxa"/>
          </w:tcPr>
          <w:p w14:paraId="794DD1F0" w14:textId="615CCA9D" w:rsidR="001F2008" w:rsidRPr="005A6B05" w:rsidRDefault="001F2008" w:rsidP="0020129E">
            <w:pPr>
              <w:rPr>
                <w:b/>
                <w:bCs/>
                <w:sz w:val="28"/>
                <w:szCs w:val="28"/>
              </w:rPr>
            </w:pPr>
            <w:r w:rsidRPr="005A6B05">
              <w:rPr>
                <w:b/>
                <w:bCs/>
                <w:sz w:val="28"/>
                <w:szCs w:val="28"/>
              </w:rPr>
              <w:t>Unit</w:t>
            </w:r>
          </w:p>
        </w:tc>
        <w:tc>
          <w:tcPr>
            <w:tcW w:w="2430" w:type="dxa"/>
          </w:tcPr>
          <w:p w14:paraId="397BD2EF" w14:textId="4714EA03" w:rsidR="001F2008" w:rsidRPr="005A6B05" w:rsidRDefault="001F2008" w:rsidP="0020129E">
            <w:pPr>
              <w:rPr>
                <w:b/>
                <w:bCs/>
                <w:sz w:val="28"/>
                <w:szCs w:val="28"/>
              </w:rPr>
            </w:pPr>
            <w:r w:rsidRPr="005A6B05">
              <w:rPr>
                <w:b/>
                <w:bCs/>
                <w:sz w:val="28"/>
                <w:szCs w:val="28"/>
              </w:rPr>
              <w:t>Qty</w:t>
            </w:r>
          </w:p>
        </w:tc>
        <w:tc>
          <w:tcPr>
            <w:tcW w:w="2584" w:type="dxa"/>
          </w:tcPr>
          <w:p w14:paraId="5E57E048" w14:textId="7BEE25DF" w:rsidR="001F2008" w:rsidRPr="005A6B05" w:rsidRDefault="001F2008" w:rsidP="0020129E">
            <w:pPr>
              <w:rPr>
                <w:b/>
                <w:bCs/>
                <w:sz w:val="28"/>
                <w:szCs w:val="28"/>
              </w:rPr>
            </w:pPr>
            <w:r w:rsidRPr="005A6B05">
              <w:rPr>
                <w:b/>
                <w:bCs/>
                <w:sz w:val="28"/>
                <w:szCs w:val="28"/>
              </w:rPr>
              <w:t>Unit Price in USD</w:t>
            </w:r>
            <w:r w:rsidR="006A5E40" w:rsidRPr="005A6B05">
              <w:rPr>
                <w:b/>
                <w:bCs/>
                <w:sz w:val="28"/>
                <w:szCs w:val="28"/>
              </w:rPr>
              <w:t xml:space="preserve"> (VAT inclusive)</w:t>
            </w:r>
          </w:p>
        </w:tc>
      </w:tr>
      <w:tr w:rsidR="001F2008" w14:paraId="10A0D1A4" w14:textId="77777777" w:rsidTr="00F35DCD">
        <w:tc>
          <w:tcPr>
            <w:tcW w:w="985" w:type="dxa"/>
          </w:tcPr>
          <w:p w14:paraId="0A8AA618" w14:textId="3BA51F11" w:rsidR="001F2008" w:rsidRPr="005A6B05" w:rsidRDefault="005A6B05" w:rsidP="0020129E">
            <w:pPr>
              <w:rPr>
                <w:b/>
                <w:bCs/>
                <w:sz w:val="28"/>
                <w:szCs w:val="28"/>
              </w:rPr>
            </w:pPr>
            <w:r>
              <w:rPr>
                <w:b/>
                <w:bCs/>
                <w:sz w:val="28"/>
                <w:szCs w:val="28"/>
              </w:rPr>
              <w:t>1.</w:t>
            </w:r>
          </w:p>
        </w:tc>
        <w:tc>
          <w:tcPr>
            <w:tcW w:w="6660" w:type="dxa"/>
          </w:tcPr>
          <w:p w14:paraId="04129BD9" w14:textId="74C3A545" w:rsidR="001F2008" w:rsidRPr="005A6B05" w:rsidRDefault="007934D3" w:rsidP="0020129E">
            <w:pPr>
              <w:rPr>
                <w:b/>
                <w:bCs/>
                <w:sz w:val="28"/>
                <w:szCs w:val="28"/>
              </w:rPr>
            </w:pPr>
            <w:r w:rsidRPr="005A6B05">
              <w:rPr>
                <w:b/>
                <w:bCs/>
                <w:sz w:val="28"/>
                <w:szCs w:val="28"/>
              </w:rPr>
              <w:t>Self-contained Single Room per person per night including Breakfast</w:t>
            </w:r>
            <w:r w:rsidR="00F3078B">
              <w:rPr>
                <w:b/>
                <w:bCs/>
                <w:sz w:val="28"/>
                <w:szCs w:val="28"/>
              </w:rPr>
              <w:t xml:space="preserve"> (Refer to Appendix 1)</w:t>
            </w:r>
          </w:p>
        </w:tc>
        <w:tc>
          <w:tcPr>
            <w:tcW w:w="2790" w:type="dxa"/>
          </w:tcPr>
          <w:p w14:paraId="58F17EFD" w14:textId="691EDF71" w:rsidR="001F2008" w:rsidRPr="005A6B05" w:rsidRDefault="007934D3" w:rsidP="0020129E">
            <w:pPr>
              <w:rPr>
                <w:b/>
                <w:bCs/>
                <w:sz w:val="28"/>
                <w:szCs w:val="28"/>
              </w:rPr>
            </w:pPr>
            <w:r w:rsidRPr="005A6B05">
              <w:rPr>
                <w:b/>
                <w:bCs/>
                <w:sz w:val="28"/>
                <w:szCs w:val="28"/>
              </w:rPr>
              <w:t>Day</w:t>
            </w:r>
          </w:p>
        </w:tc>
        <w:tc>
          <w:tcPr>
            <w:tcW w:w="2430" w:type="dxa"/>
          </w:tcPr>
          <w:p w14:paraId="43A1A1BA" w14:textId="606ED135" w:rsidR="001F2008" w:rsidRPr="005A6B05" w:rsidRDefault="007934D3" w:rsidP="0020129E">
            <w:pPr>
              <w:rPr>
                <w:b/>
                <w:bCs/>
                <w:sz w:val="28"/>
                <w:szCs w:val="28"/>
              </w:rPr>
            </w:pPr>
            <w:r w:rsidRPr="005A6B05">
              <w:rPr>
                <w:b/>
                <w:bCs/>
                <w:sz w:val="28"/>
                <w:szCs w:val="28"/>
              </w:rPr>
              <w:t>1</w:t>
            </w:r>
          </w:p>
        </w:tc>
        <w:tc>
          <w:tcPr>
            <w:tcW w:w="2584" w:type="dxa"/>
          </w:tcPr>
          <w:p w14:paraId="2AC6330A" w14:textId="77777777" w:rsidR="001F2008" w:rsidRPr="005A6B05" w:rsidRDefault="001F2008" w:rsidP="0020129E">
            <w:pPr>
              <w:rPr>
                <w:b/>
                <w:bCs/>
                <w:sz w:val="28"/>
                <w:szCs w:val="28"/>
              </w:rPr>
            </w:pPr>
          </w:p>
        </w:tc>
      </w:tr>
      <w:tr w:rsidR="001F2008" w14:paraId="5ABE856C" w14:textId="77777777" w:rsidTr="00F35DCD">
        <w:tc>
          <w:tcPr>
            <w:tcW w:w="985" w:type="dxa"/>
          </w:tcPr>
          <w:p w14:paraId="04972D3D" w14:textId="16CA8AB2" w:rsidR="001F2008" w:rsidRPr="005A6B05" w:rsidRDefault="005A6B05" w:rsidP="0020129E">
            <w:pPr>
              <w:rPr>
                <w:b/>
                <w:bCs/>
                <w:sz w:val="28"/>
                <w:szCs w:val="28"/>
              </w:rPr>
            </w:pPr>
            <w:r>
              <w:rPr>
                <w:b/>
                <w:bCs/>
                <w:sz w:val="28"/>
                <w:szCs w:val="28"/>
              </w:rPr>
              <w:t>2.</w:t>
            </w:r>
          </w:p>
        </w:tc>
        <w:tc>
          <w:tcPr>
            <w:tcW w:w="6660" w:type="dxa"/>
          </w:tcPr>
          <w:p w14:paraId="36AF3A87" w14:textId="588AF911" w:rsidR="001F2008" w:rsidRPr="005A6B05" w:rsidRDefault="007934D3" w:rsidP="0020129E">
            <w:pPr>
              <w:rPr>
                <w:b/>
                <w:bCs/>
                <w:sz w:val="28"/>
                <w:szCs w:val="28"/>
              </w:rPr>
            </w:pPr>
            <w:r w:rsidRPr="005A6B05">
              <w:rPr>
                <w:b/>
                <w:bCs/>
                <w:sz w:val="28"/>
                <w:szCs w:val="28"/>
              </w:rPr>
              <w:t>Self-contained Double room per person per night including Breakfast</w:t>
            </w:r>
            <w:r w:rsidR="00F3078B">
              <w:rPr>
                <w:b/>
                <w:bCs/>
                <w:sz w:val="28"/>
                <w:szCs w:val="28"/>
              </w:rPr>
              <w:t xml:space="preserve"> (Refer to Appendix 1)</w:t>
            </w:r>
          </w:p>
        </w:tc>
        <w:tc>
          <w:tcPr>
            <w:tcW w:w="2790" w:type="dxa"/>
          </w:tcPr>
          <w:p w14:paraId="7B651DD0" w14:textId="45DF5699" w:rsidR="001F2008" w:rsidRPr="005A6B05" w:rsidRDefault="007934D3" w:rsidP="0020129E">
            <w:pPr>
              <w:rPr>
                <w:b/>
                <w:bCs/>
                <w:sz w:val="28"/>
                <w:szCs w:val="28"/>
              </w:rPr>
            </w:pPr>
            <w:r w:rsidRPr="005A6B05">
              <w:rPr>
                <w:b/>
                <w:bCs/>
                <w:sz w:val="28"/>
                <w:szCs w:val="28"/>
              </w:rPr>
              <w:t>Day</w:t>
            </w:r>
          </w:p>
        </w:tc>
        <w:tc>
          <w:tcPr>
            <w:tcW w:w="2430" w:type="dxa"/>
          </w:tcPr>
          <w:p w14:paraId="7135AD6B" w14:textId="2409F8FC" w:rsidR="001F2008" w:rsidRPr="005A6B05" w:rsidRDefault="007934D3" w:rsidP="0020129E">
            <w:pPr>
              <w:rPr>
                <w:b/>
                <w:bCs/>
                <w:sz w:val="28"/>
                <w:szCs w:val="28"/>
              </w:rPr>
            </w:pPr>
            <w:r w:rsidRPr="005A6B05">
              <w:rPr>
                <w:b/>
                <w:bCs/>
                <w:sz w:val="28"/>
                <w:szCs w:val="28"/>
              </w:rPr>
              <w:t>1</w:t>
            </w:r>
          </w:p>
        </w:tc>
        <w:tc>
          <w:tcPr>
            <w:tcW w:w="2584" w:type="dxa"/>
          </w:tcPr>
          <w:p w14:paraId="334AE1A0" w14:textId="77777777" w:rsidR="001F2008" w:rsidRPr="005A6B05" w:rsidRDefault="001F2008" w:rsidP="0020129E">
            <w:pPr>
              <w:rPr>
                <w:b/>
                <w:bCs/>
                <w:sz w:val="28"/>
                <w:szCs w:val="28"/>
              </w:rPr>
            </w:pPr>
          </w:p>
        </w:tc>
      </w:tr>
      <w:tr w:rsidR="001F2008" w14:paraId="549C1C5C" w14:textId="77777777" w:rsidTr="00F35DCD">
        <w:tc>
          <w:tcPr>
            <w:tcW w:w="985" w:type="dxa"/>
          </w:tcPr>
          <w:p w14:paraId="5A117951" w14:textId="3645D132" w:rsidR="001F2008" w:rsidRPr="005A6B05" w:rsidRDefault="005A6B05" w:rsidP="0020129E">
            <w:pPr>
              <w:rPr>
                <w:b/>
                <w:bCs/>
                <w:sz w:val="28"/>
                <w:szCs w:val="28"/>
              </w:rPr>
            </w:pPr>
            <w:r>
              <w:rPr>
                <w:b/>
                <w:bCs/>
                <w:sz w:val="28"/>
                <w:szCs w:val="28"/>
              </w:rPr>
              <w:t>3.</w:t>
            </w:r>
          </w:p>
        </w:tc>
        <w:tc>
          <w:tcPr>
            <w:tcW w:w="6660" w:type="dxa"/>
          </w:tcPr>
          <w:p w14:paraId="6B6806A5" w14:textId="20B5E35E" w:rsidR="001F2008" w:rsidRPr="005A6B05" w:rsidRDefault="007934D3" w:rsidP="0020129E">
            <w:pPr>
              <w:rPr>
                <w:b/>
                <w:bCs/>
                <w:sz w:val="28"/>
                <w:szCs w:val="28"/>
              </w:rPr>
            </w:pPr>
            <w:r w:rsidRPr="005A6B05">
              <w:rPr>
                <w:b/>
                <w:bCs/>
                <w:sz w:val="28"/>
                <w:szCs w:val="28"/>
              </w:rPr>
              <w:t>Self-contained Twin room including breakfast</w:t>
            </w:r>
            <w:r w:rsidR="00F3078B">
              <w:rPr>
                <w:b/>
                <w:bCs/>
                <w:sz w:val="28"/>
                <w:szCs w:val="28"/>
              </w:rPr>
              <w:t xml:space="preserve"> (Refer to Appendix 1)</w:t>
            </w:r>
          </w:p>
        </w:tc>
        <w:tc>
          <w:tcPr>
            <w:tcW w:w="2790" w:type="dxa"/>
          </w:tcPr>
          <w:p w14:paraId="10D3C934" w14:textId="34EAFB5E" w:rsidR="001F2008" w:rsidRPr="005A6B05" w:rsidRDefault="007934D3" w:rsidP="0020129E">
            <w:pPr>
              <w:rPr>
                <w:b/>
                <w:bCs/>
                <w:sz w:val="28"/>
                <w:szCs w:val="28"/>
              </w:rPr>
            </w:pPr>
            <w:r w:rsidRPr="005A6B05">
              <w:rPr>
                <w:b/>
                <w:bCs/>
                <w:sz w:val="28"/>
                <w:szCs w:val="28"/>
              </w:rPr>
              <w:t>Day</w:t>
            </w:r>
          </w:p>
        </w:tc>
        <w:tc>
          <w:tcPr>
            <w:tcW w:w="2430" w:type="dxa"/>
          </w:tcPr>
          <w:p w14:paraId="27DA7AAD" w14:textId="35BA23DC" w:rsidR="001F2008" w:rsidRPr="005A6B05" w:rsidRDefault="007934D3" w:rsidP="0020129E">
            <w:pPr>
              <w:rPr>
                <w:b/>
                <w:bCs/>
                <w:sz w:val="28"/>
                <w:szCs w:val="28"/>
              </w:rPr>
            </w:pPr>
            <w:r w:rsidRPr="005A6B05">
              <w:rPr>
                <w:b/>
                <w:bCs/>
                <w:sz w:val="28"/>
                <w:szCs w:val="28"/>
              </w:rPr>
              <w:t>1</w:t>
            </w:r>
          </w:p>
        </w:tc>
        <w:tc>
          <w:tcPr>
            <w:tcW w:w="2584" w:type="dxa"/>
          </w:tcPr>
          <w:p w14:paraId="03A10DD3" w14:textId="77777777" w:rsidR="001F2008" w:rsidRPr="005A6B05" w:rsidRDefault="001F2008" w:rsidP="0020129E">
            <w:pPr>
              <w:rPr>
                <w:b/>
                <w:bCs/>
                <w:sz w:val="28"/>
                <w:szCs w:val="28"/>
              </w:rPr>
            </w:pPr>
          </w:p>
        </w:tc>
      </w:tr>
      <w:tr w:rsidR="007934D3" w14:paraId="7C380F7A" w14:textId="77777777" w:rsidTr="00F35DCD">
        <w:tc>
          <w:tcPr>
            <w:tcW w:w="985" w:type="dxa"/>
          </w:tcPr>
          <w:p w14:paraId="1902CDCF" w14:textId="0C5D1786" w:rsidR="007934D3" w:rsidRPr="005A6B05" w:rsidRDefault="005A6B05" w:rsidP="0020129E">
            <w:pPr>
              <w:rPr>
                <w:b/>
                <w:bCs/>
                <w:sz w:val="28"/>
                <w:szCs w:val="28"/>
              </w:rPr>
            </w:pPr>
            <w:r>
              <w:rPr>
                <w:b/>
                <w:bCs/>
                <w:sz w:val="28"/>
                <w:szCs w:val="28"/>
              </w:rPr>
              <w:t>4.</w:t>
            </w:r>
          </w:p>
        </w:tc>
        <w:tc>
          <w:tcPr>
            <w:tcW w:w="6660" w:type="dxa"/>
          </w:tcPr>
          <w:p w14:paraId="254E4E42" w14:textId="77777777" w:rsidR="001D5FD7" w:rsidRPr="005A6B05" w:rsidRDefault="001D5FD7" w:rsidP="001D5FD7">
            <w:pPr>
              <w:rPr>
                <w:b/>
                <w:bCs/>
                <w:sz w:val="28"/>
                <w:szCs w:val="28"/>
              </w:rPr>
            </w:pPr>
            <w:r w:rsidRPr="005A6B05">
              <w:rPr>
                <w:b/>
                <w:bCs/>
                <w:sz w:val="28"/>
                <w:szCs w:val="28"/>
              </w:rPr>
              <w:t xml:space="preserve">Conference room with capacity to accommodate </w:t>
            </w:r>
            <w:proofErr w:type="gramStart"/>
            <w:r w:rsidRPr="005A6B05">
              <w:rPr>
                <w:b/>
                <w:bCs/>
                <w:sz w:val="28"/>
                <w:szCs w:val="28"/>
              </w:rPr>
              <w:t>50</w:t>
            </w:r>
            <w:proofErr w:type="gramEnd"/>
          </w:p>
          <w:p w14:paraId="1B9E4888" w14:textId="4294C65E" w:rsidR="007934D3" w:rsidRPr="005A6B05" w:rsidRDefault="001D5FD7" w:rsidP="001D5FD7">
            <w:pPr>
              <w:rPr>
                <w:b/>
                <w:bCs/>
                <w:sz w:val="28"/>
                <w:szCs w:val="28"/>
              </w:rPr>
            </w:pPr>
            <w:r w:rsidRPr="005A6B05">
              <w:rPr>
                <w:b/>
                <w:bCs/>
                <w:sz w:val="28"/>
                <w:szCs w:val="28"/>
              </w:rPr>
              <w:t>participants at a time</w:t>
            </w:r>
            <w:r w:rsidR="00F3078B">
              <w:rPr>
                <w:b/>
                <w:bCs/>
                <w:sz w:val="28"/>
                <w:szCs w:val="28"/>
              </w:rPr>
              <w:t xml:space="preserve"> (Refer to Appendix 1)</w:t>
            </w:r>
          </w:p>
        </w:tc>
        <w:tc>
          <w:tcPr>
            <w:tcW w:w="2790" w:type="dxa"/>
          </w:tcPr>
          <w:p w14:paraId="22514414" w14:textId="12935419" w:rsidR="007934D3" w:rsidRPr="005A6B05" w:rsidRDefault="001D5FD7" w:rsidP="0020129E">
            <w:pPr>
              <w:rPr>
                <w:b/>
                <w:bCs/>
                <w:sz w:val="28"/>
                <w:szCs w:val="28"/>
              </w:rPr>
            </w:pPr>
            <w:r w:rsidRPr="005A6B05">
              <w:rPr>
                <w:b/>
                <w:bCs/>
                <w:sz w:val="28"/>
                <w:szCs w:val="28"/>
              </w:rPr>
              <w:t>Day</w:t>
            </w:r>
          </w:p>
        </w:tc>
        <w:tc>
          <w:tcPr>
            <w:tcW w:w="2430" w:type="dxa"/>
          </w:tcPr>
          <w:p w14:paraId="22AD6F5C" w14:textId="64FE5E4F" w:rsidR="007934D3" w:rsidRPr="005A6B05" w:rsidRDefault="001D5FD7" w:rsidP="0020129E">
            <w:pPr>
              <w:rPr>
                <w:b/>
                <w:bCs/>
                <w:sz w:val="28"/>
                <w:szCs w:val="28"/>
              </w:rPr>
            </w:pPr>
            <w:r w:rsidRPr="005A6B05">
              <w:rPr>
                <w:b/>
                <w:bCs/>
                <w:sz w:val="28"/>
                <w:szCs w:val="28"/>
              </w:rPr>
              <w:t>1</w:t>
            </w:r>
          </w:p>
        </w:tc>
        <w:tc>
          <w:tcPr>
            <w:tcW w:w="2584" w:type="dxa"/>
          </w:tcPr>
          <w:p w14:paraId="7295E9D2" w14:textId="77777777" w:rsidR="007934D3" w:rsidRPr="005A6B05" w:rsidRDefault="007934D3" w:rsidP="0020129E">
            <w:pPr>
              <w:rPr>
                <w:b/>
                <w:bCs/>
                <w:sz w:val="28"/>
                <w:szCs w:val="28"/>
              </w:rPr>
            </w:pPr>
          </w:p>
        </w:tc>
      </w:tr>
      <w:tr w:rsidR="007934D3" w14:paraId="319AAED5" w14:textId="77777777" w:rsidTr="00F35DCD">
        <w:tc>
          <w:tcPr>
            <w:tcW w:w="985" w:type="dxa"/>
          </w:tcPr>
          <w:p w14:paraId="0829D2E3" w14:textId="6BDA45E8" w:rsidR="007934D3" w:rsidRPr="005A6B05" w:rsidRDefault="005A6B05" w:rsidP="0020129E">
            <w:pPr>
              <w:rPr>
                <w:b/>
                <w:bCs/>
                <w:sz w:val="28"/>
                <w:szCs w:val="28"/>
              </w:rPr>
            </w:pPr>
            <w:r>
              <w:rPr>
                <w:b/>
                <w:bCs/>
                <w:sz w:val="28"/>
                <w:szCs w:val="28"/>
              </w:rPr>
              <w:t>5.</w:t>
            </w:r>
          </w:p>
        </w:tc>
        <w:tc>
          <w:tcPr>
            <w:tcW w:w="6660" w:type="dxa"/>
          </w:tcPr>
          <w:p w14:paraId="44FB637D" w14:textId="77777777" w:rsidR="001D5FD7" w:rsidRPr="005A6B05" w:rsidRDefault="001D5FD7" w:rsidP="001D5FD7">
            <w:pPr>
              <w:rPr>
                <w:b/>
                <w:bCs/>
                <w:sz w:val="28"/>
                <w:szCs w:val="28"/>
              </w:rPr>
            </w:pPr>
            <w:r w:rsidRPr="005A6B05">
              <w:rPr>
                <w:b/>
                <w:bCs/>
                <w:sz w:val="28"/>
                <w:szCs w:val="28"/>
              </w:rPr>
              <w:t>Conference room with capacity to accommodate 50 to</w:t>
            </w:r>
          </w:p>
          <w:p w14:paraId="478C0370" w14:textId="4770A73E" w:rsidR="007934D3" w:rsidRPr="005A6B05" w:rsidRDefault="001D5FD7" w:rsidP="001D5FD7">
            <w:pPr>
              <w:rPr>
                <w:b/>
                <w:bCs/>
                <w:sz w:val="28"/>
                <w:szCs w:val="28"/>
              </w:rPr>
            </w:pPr>
            <w:r w:rsidRPr="005A6B05">
              <w:rPr>
                <w:b/>
                <w:bCs/>
                <w:sz w:val="28"/>
                <w:szCs w:val="28"/>
              </w:rPr>
              <w:t>100 participants at a time</w:t>
            </w:r>
            <w:r w:rsidR="00F3078B">
              <w:rPr>
                <w:b/>
                <w:bCs/>
                <w:sz w:val="28"/>
                <w:szCs w:val="28"/>
              </w:rPr>
              <w:t xml:space="preserve"> (Refer to Appendix 1)</w:t>
            </w:r>
          </w:p>
        </w:tc>
        <w:tc>
          <w:tcPr>
            <w:tcW w:w="2790" w:type="dxa"/>
          </w:tcPr>
          <w:p w14:paraId="616CC9A2" w14:textId="44434D6E" w:rsidR="007934D3" w:rsidRPr="005A6B05" w:rsidRDefault="001D5FD7" w:rsidP="0020129E">
            <w:pPr>
              <w:rPr>
                <w:b/>
                <w:bCs/>
                <w:sz w:val="28"/>
                <w:szCs w:val="28"/>
              </w:rPr>
            </w:pPr>
            <w:r w:rsidRPr="005A6B05">
              <w:rPr>
                <w:b/>
                <w:bCs/>
                <w:sz w:val="28"/>
                <w:szCs w:val="28"/>
              </w:rPr>
              <w:t>Day</w:t>
            </w:r>
          </w:p>
        </w:tc>
        <w:tc>
          <w:tcPr>
            <w:tcW w:w="2430" w:type="dxa"/>
          </w:tcPr>
          <w:p w14:paraId="258045E9" w14:textId="0D74E561" w:rsidR="007934D3" w:rsidRPr="005A6B05" w:rsidRDefault="001D5FD7" w:rsidP="0020129E">
            <w:pPr>
              <w:rPr>
                <w:b/>
                <w:bCs/>
                <w:sz w:val="28"/>
                <w:szCs w:val="28"/>
              </w:rPr>
            </w:pPr>
            <w:r w:rsidRPr="005A6B05">
              <w:rPr>
                <w:b/>
                <w:bCs/>
                <w:sz w:val="28"/>
                <w:szCs w:val="28"/>
              </w:rPr>
              <w:t>1</w:t>
            </w:r>
          </w:p>
        </w:tc>
        <w:tc>
          <w:tcPr>
            <w:tcW w:w="2584" w:type="dxa"/>
          </w:tcPr>
          <w:p w14:paraId="4506D15D" w14:textId="77777777" w:rsidR="007934D3" w:rsidRPr="005A6B05" w:rsidRDefault="007934D3" w:rsidP="0020129E">
            <w:pPr>
              <w:rPr>
                <w:b/>
                <w:bCs/>
                <w:sz w:val="28"/>
                <w:szCs w:val="28"/>
              </w:rPr>
            </w:pPr>
          </w:p>
        </w:tc>
      </w:tr>
    </w:tbl>
    <w:p w14:paraId="33D148A4" w14:textId="4EBCD5EB" w:rsidR="002416C4" w:rsidRDefault="002416C4" w:rsidP="0020129E">
      <w:pPr>
        <w:rPr>
          <w:b/>
          <w:bCs/>
          <w:sz w:val="40"/>
          <w:szCs w:val="40"/>
        </w:rPr>
      </w:pPr>
    </w:p>
    <w:tbl>
      <w:tblPr>
        <w:tblStyle w:val="TableGrid1"/>
        <w:tblW w:w="0" w:type="auto"/>
        <w:tblLook w:val="04A0" w:firstRow="1" w:lastRow="0" w:firstColumn="1" w:lastColumn="0" w:noHBand="0" w:noVBand="1"/>
      </w:tblPr>
      <w:tblGrid>
        <w:gridCol w:w="1062"/>
        <w:gridCol w:w="4035"/>
        <w:gridCol w:w="997"/>
        <w:gridCol w:w="4092"/>
      </w:tblGrid>
      <w:tr w:rsidR="001F5763" w:rsidRPr="008A2886" w14:paraId="564790B8" w14:textId="77777777" w:rsidTr="006560D7">
        <w:trPr>
          <w:trHeight w:val="1008"/>
        </w:trPr>
        <w:tc>
          <w:tcPr>
            <w:tcW w:w="1062" w:type="dxa"/>
            <w:tcBorders>
              <w:top w:val="nil"/>
              <w:left w:val="nil"/>
              <w:bottom w:val="nil"/>
              <w:right w:val="nil"/>
            </w:tcBorders>
            <w:vAlign w:val="center"/>
          </w:tcPr>
          <w:p w14:paraId="62D3FB32" w14:textId="77777777" w:rsidR="001F5763" w:rsidRPr="008A2886" w:rsidRDefault="001F5763" w:rsidP="006560D7">
            <w:pPr>
              <w:tabs>
                <w:tab w:val="left" w:pos="-720"/>
                <w:tab w:val="left" w:pos="0"/>
                <w:tab w:val="left" w:pos="3402"/>
              </w:tabs>
              <w:suppressAutoHyphens/>
              <w:spacing w:after="160" w:line="259" w:lineRule="auto"/>
              <w:rPr>
                <w:rFonts w:ascii="Calibri" w:hAnsi="Calibri"/>
                <w:spacing w:val="-3"/>
              </w:rPr>
            </w:pPr>
            <w:r w:rsidRPr="008A2886">
              <w:rPr>
                <w:rFonts w:ascii="Calibri" w:hAnsi="Calibr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79588653" w14:textId="77777777" w:rsidR="001F5763" w:rsidRPr="008A2886" w:rsidRDefault="001F5763" w:rsidP="006560D7">
            <w:pPr>
              <w:tabs>
                <w:tab w:val="left" w:pos="-720"/>
                <w:tab w:val="left" w:pos="0"/>
                <w:tab w:val="left" w:pos="3402"/>
              </w:tabs>
              <w:suppressAutoHyphens/>
              <w:spacing w:after="160" w:line="259" w:lineRule="auto"/>
              <w:rPr>
                <w:rFonts w:ascii="Calibri" w:hAnsi="Calibri"/>
              </w:rPr>
            </w:pPr>
          </w:p>
          <w:p w14:paraId="54262433" w14:textId="77777777" w:rsidR="001F5763" w:rsidRPr="008A2886" w:rsidRDefault="001F5763" w:rsidP="006560D7">
            <w:pPr>
              <w:tabs>
                <w:tab w:val="left" w:pos="-720"/>
                <w:tab w:val="left" w:pos="0"/>
                <w:tab w:val="left" w:pos="3402"/>
              </w:tabs>
              <w:suppressAutoHyphens/>
              <w:spacing w:after="160" w:line="259" w:lineRule="auto"/>
              <w:rPr>
                <w:rFonts w:ascii="Calibri" w:hAnsi="Calibri"/>
              </w:rPr>
            </w:pPr>
          </w:p>
        </w:tc>
      </w:tr>
      <w:tr w:rsidR="001F5763" w:rsidRPr="008A2886" w14:paraId="6E3B7DD3" w14:textId="77777777" w:rsidTr="006560D7">
        <w:trPr>
          <w:trHeight w:val="569"/>
        </w:trPr>
        <w:tc>
          <w:tcPr>
            <w:tcW w:w="1062" w:type="dxa"/>
            <w:tcBorders>
              <w:top w:val="nil"/>
              <w:left w:val="nil"/>
              <w:bottom w:val="nil"/>
              <w:right w:val="nil"/>
            </w:tcBorders>
            <w:vAlign w:val="center"/>
          </w:tcPr>
          <w:p w14:paraId="1287B4AB" w14:textId="77777777" w:rsidR="001F5763" w:rsidRPr="008A2886" w:rsidRDefault="001F5763" w:rsidP="006560D7">
            <w:pPr>
              <w:tabs>
                <w:tab w:val="left" w:pos="-720"/>
                <w:tab w:val="left" w:pos="0"/>
                <w:tab w:val="left" w:pos="3402"/>
              </w:tabs>
              <w:suppressAutoHyphens/>
              <w:spacing w:after="160" w:line="259" w:lineRule="auto"/>
              <w:rPr>
                <w:rFonts w:ascii="Calibri" w:hAnsi="Calibri"/>
                <w:spacing w:val="-3"/>
              </w:rPr>
            </w:pPr>
            <w:r w:rsidRPr="008A2886">
              <w:rPr>
                <w:rFonts w:ascii="Calibri" w:hAnsi="Calibri"/>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7B2AC515" w14:textId="77777777" w:rsidR="001F5763" w:rsidRPr="008A2886" w:rsidRDefault="001F5763" w:rsidP="006560D7">
            <w:pPr>
              <w:tabs>
                <w:tab w:val="left" w:pos="-720"/>
                <w:tab w:val="left" w:pos="0"/>
                <w:tab w:val="left" w:pos="3402"/>
              </w:tabs>
              <w:suppressAutoHyphens/>
              <w:spacing w:after="160" w:line="259" w:lineRule="auto"/>
              <w:rPr>
                <w:rFonts w:ascii="Calibri" w:hAnsi="Calibri"/>
              </w:rPr>
            </w:pPr>
          </w:p>
        </w:tc>
        <w:tc>
          <w:tcPr>
            <w:tcW w:w="997" w:type="dxa"/>
            <w:tcBorders>
              <w:top w:val="single" w:sz="48" w:space="0" w:color="FFFFFF"/>
              <w:left w:val="nil"/>
              <w:bottom w:val="single" w:sz="48" w:space="0" w:color="FFFFFF"/>
              <w:right w:val="nil"/>
            </w:tcBorders>
            <w:shd w:val="clear" w:color="auto" w:fill="auto"/>
            <w:vAlign w:val="center"/>
          </w:tcPr>
          <w:p w14:paraId="32D7A2FA" w14:textId="77777777" w:rsidR="001F5763" w:rsidRPr="008A2886" w:rsidRDefault="001F5763" w:rsidP="006560D7">
            <w:pPr>
              <w:tabs>
                <w:tab w:val="left" w:pos="-720"/>
                <w:tab w:val="left" w:pos="0"/>
                <w:tab w:val="left" w:pos="3402"/>
              </w:tabs>
              <w:suppressAutoHyphens/>
              <w:spacing w:after="160" w:line="259" w:lineRule="auto"/>
              <w:rPr>
                <w:rFonts w:ascii="Calibri" w:hAnsi="Calibri"/>
              </w:rPr>
            </w:pPr>
            <w:r w:rsidRPr="008A2886">
              <w:rPr>
                <w:rFonts w:ascii="Calibri" w:hAnsi="Calibr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15941D7A" w14:textId="77777777" w:rsidR="001F5763" w:rsidRPr="008A2886" w:rsidRDefault="001F5763" w:rsidP="006560D7">
            <w:pPr>
              <w:tabs>
                <w:tab w:val="left" w:pos="-720"/>
                <w:tab w:val="left" w:pos="0"/>
                <w:tab w:val="left" w:pos="3402"/>
              </w:tabs>
              <w:suppressAutoHyphens/>
              <w:spacing w:after="160" w:line="259" w:lineRule="auto"/>
              <w:rPr>
                <w:rFonts w:ascii="Calibri" w:hAnsi="Calibri"/>
              </w:rPr>
            </w:pPr>
          </w:p>
        </w:tc>
      </w:tr>
      <w:tr w:rsidR="001F5763" w:rsidRPr="008A2886" w14:paraId="531021A8" w14:textId="77777777" w:rsidTr="006560D7">
        <w:trPr>
          <w:trHeight w:val="690"/>
        </w:trPr>
        <w:tc>
          <w:tcPr>
            <w:tcW w:w="1062" w:type="dxa"/>
            <w:tcBorders>
              <w:top w:val="nil"/>
              <w:left w:val="nil"/>
              <w:bottom w:val="nil"/>
              <w:right w:val="nil"/>
            </w:tcBorders>
            <w:vAlign w:val="center"/>
          </w:tcPr>
          <w:p w14:paraId="7B5703CE" w14:textId="77777777" w:rsidR="001F5763" w:rsidRPr="008A2886" w:rsidRDefault="001F5763" w:rsidP="006560D7">
            <w:pPr>
              <w:tabs>
                <w:tab w:val="left" w:pos="-720"/>
                <w:tab w:val="left" w:pos="0"/>
                <w:tab w:val="left" w:pos="3402"/>
              </w:tabs>
              <w:suppressAutoHyphens/>
              <w:spacing w:after="160" w:line="259" w:lineRule="auto"/>
              <w:rPr>
                <w:rFonts w:ascii="Calibri" w:hAnsi="Calibri"/>
              </w:rPr>
            </w:pPr>
            <w:r w:rsidRPr="008A2886">
              <w:rPr>
                <w:rFonts w:ascii="Calibri" w:hAnsi="Calibri"/>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5439F54A" w14:textId="77777777" w:rsidR="001F5763" w:rsidRPr="008A2886" w:rsidRDefault="001F5763" w:rsidP="006560D7">
            <w:pPr>
              <w:tabs>
                <w:tab w:val="left" w:pos="-720"/>
                <w:tab w:val="left" w:pos="0"/>
                <w:tab w:val="left" w:pos="3402"/>
              </w:tabs>
              <w:suppressAutoHyphens/>
              <w:spacing w:after="160" w:line="259" w:lineRule="auto"/>
              <w:rPr>
                <w:rFonts w:ascii="Calibri" w:hAnsi="Calibri"/>
              </w:rPr>
            </w:pPr>
          </w:p>
        </w:tc>
        <w:tc>
          <w:tcPr>
            <w:tcW w:w="997" w:type="dxa"/>
            <w:tcBorders>
              <w:top w:val="single" w:sz="48" w:space="0" w:color="FFFFFF"/>
              <w:left w:val="nil"/>
              <w:bottom w:val="single" w:sz="48" w:space="0" w:color="FFFFFF"/>
              <w:right w:val="nil"/>
            </w:tcBorders>
            <w:shd w:val="clear" w:color="auto" w:fill="auto"/>
            <w:vAlign w:val="center"/>
          </w:tcPr>
          <w:p w14:paraId="4E83F0AC" w14:textId="77777777" w:rsidR="001F5763" w:rsidRPr="008A2886" w:rsidRDefault="001F5763" w:rsidP="006560D7">
            <w:pPr>
              <w:tabs>
                <w:tab w:val="left" w:pos="-720"/>
                <w:tab w:val="left" w:pos="0"/>
                <w:tab w:val="left" w:pos="3402"/>
              </w:tabs>
              <w:suppressAutoHyphens/>
              <w:spacing w:after="160" w:line="259" w:lineRule="auto"/>
              <w:rPr>
                <w:rFonts w:ascii="Calibri" w:hAnsi="Calibri"/>
              </w:rPr>
            </w:pPr>
            <w:r w:rsidRPr="008A2886">
              <w:rPr>
                <w:rFonts w:ascii="Calibri" w:hAnsi="Calibr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36B4D9B1" w14:textId="77777777" w:rsidR="001F5763" w:rsidRPr="008A2886" w:rsidRDefault="001F5763" w:rsidP="006560D7">
            <w:pPr>
              <w:tabs>
                <w:tab w:val="left" w:pos="-720"/>
                <w:tab w:val="left" w:pos="0"/>
                <w:tab w:val="left" w:pos="3402"/>
              </w:tabs>
              <w:suppressAutoHyphens/>
              <w:spacing w:after="160" w:line="259" w:lineRule="auto"/>
              <w:rPr>
                <w:rFonts w:ascii="Calibri" w:hAnsi="Calibri"/>
              </w:rPr>
            </w:pPr>
          </w:p>
        </w:tc>
      </w:tr>
      <w:tr w:rsidR="001F5763" w:rsidRPr="008A2886" w14:paraId="51167126" w14:textId="77777777" w:rsidTr="006560D7">
        <w:trPr>
          <w:trHeight w:val="559"/>
        </w:trPr>
        <w:tc>
          <w:tcPr>
            <w:tcW w:w="1062" w:type="dxa"/>
            <w:tcBorders>
              <w:top w:val="nil"/>
              <w:left w:val="nil"/>
              <w:bottom w:val="nil"/>
              <w:right w:val="nil"/>
            </w:tcBorders>
            <w:vAlign w:val="center"/>
          </w:tcPr>
          <w:p w14:paraId="2CE81960" w14:textId="77777777" w:rsidR="001F5763" w:rsidRPr="008A2886" w:rsidRDefault="001F5763" w:rsidP="006560D7">
            <w:pPr>
              <w:tabs>
                <w:tab w:val="left" w:pos="-720"/>
                <w:tab w:val="left" w:pos="0"/>
                <w:tab w:val="left" w:pos="3402"/>
              </w:tabs>
              <w:suppressAutoHyphens/>
              <w:spacing w:after="160" w:line="259" w:lineRule="auto"/>
              <w:rPr>
                <w:rFonts w:ascii="Calibri" w:hAnsi="Calibri"/>
                <w:spacing w:val="-3"/>
              </w:rPr>
            </w:pPr>
            <w:r w:rsidRPr="008A2886">
              <w:rPr>
                <w:rFonts w:ascii="Calibri" w:hAnsi="Calibri"/>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5F224E91" w14:textId="77777777" w:rsidR="001F5763" w:rsidRPr="008A2886" w:rsidRDefault="001F5763" w:rsidP="006560D7">
            <w:pPr>
              <w:tabs>
                <w:tab w:val="left" w:pos="-720"/>
                <w:tab w:val="left" w:pos="0"/>
                <w:tab w:val="left" w:pos="3402"/>
              </w:tabs>
              <w:suppressAutoHyphens/>
              <w:spacing w:after="160" w:line="259" w:lineRule="auto"/>
              <w:rPr>
                <w:rFonts w:ascii="Calibri" w:hAnsi="Calibri"/>
              </w:rPr>
            </w:pPr>
          </w:p>
          <w:p w14:paraId="422CF096" w14:textId="77777777" w:rsidR="001F5763" w:rsidRPr="008A2886" w:rsidRDefault="001F5763" w:rsidP="006560D7">
            <w:pPr>
              <w:tabs>
                <w:tab w:val="left" w:pos="-720"/>
                <w:tab w:val="left" w:pos="0"/>
                <w:tab w:val="left" w:pos="3402"/>
              </w:tabs>
              <w:suppressAutoHyphens/>
              <w:spacing w:after="160" w:line="259" w:lineRule="auto"/>
              <w:rPr>
                <w:rFonts w:ascii="Calibri" w:hAnsi="Calibri"/>
              </w:rPr>
            </w:pPr>
          </w:p>
        </w:tc>
      </w:tr>
    </w:tbl>
    <w:p w14:paraId="6EBEE2A7" w14:textId="77777777" w:rsidR="002416C4" w:rsidRDefault="002416C4" w:rsidP="0020129E">
      <w:pPr>
        <w:rPr>
          <w:b/>
          <w:bCs/>
          <w:sz w:val="40"/>
          <w:szCs w:val="40"/>
        </w:rPr>
      </w:pPr>
    </w:p>
    <w:p w14:paraId="49850859" w14:textId="77777777" w:rsidR="00C17052" w:rsidRDefault="00C17052" w:rsidP="00C17052">
      <w:pPr>
        <w:rPr>
          <w:rFonts w:cstheme="minorHAnsi"/>
          <w:sz w:val="20"/>
          <w:szCs w:val="20"/>
        </w:rPr>
      </w:pPr>
    </w:p>
    <w:p w14:paraId="4208FF84" w14:textId="77777777" w:rsidR="00026BD7" w:rsidRDefault="00026BD7" w:rsidP="00C17052">
      <w:pPr>
        <w:rPr>
          <w:rFonts w:cstheme="minorHAnsi"/>
          <w:sz w:val="20"/>
          <w:szCs w:val="20"/>
        </w:rPr>
      </w:pPr>
    </w:p>
    <w:p w14:paraId="0A1CC9FE" w14:textId="77777777" w:rsidR="00026BD7" w:rsidRDefault="00026BD7" w:rsidP="00C17052">
      <w:pPr>
        <w:rPr>
          <w:rFonts w:cstheme="minorHAnsi"/>
          <w:sz w:val="20"/>
          <w:szCs w:val="20"/>
        </w:rPr>
      </w:pPr>
    </w:p>
    <w:p w14:paraId="2FD5A50A" w14:textId="77777777" w:rsidR="00026BD7" w:rsidRDefault="00026BD7" w:rsidP="00C17052">
      <w:pPr>
        <w:rPr>
          <w:rFonts w:cstheme="minorHAnsi"/>
          <w:sz w:val="20"/>
          <w:szCs w:val="20"/>
        </w:rPr>
      </w:pPr>
    </w:p>
    <w:p w14:paraId="6B01B15E" w14:textId="5B374CEE" w:rsidR="00026BD7" w:rsidRPr="002E20FF" w:rsidRDefault="00026BD7" w:rsidP="002E20FF">
      <w:pPr>
        <w:rPr>
          <w:b/>
          <w:bCs/>
          <w:sz w:val="40"/>
          <w:szCs w:val="40"/>
        </w:rPr>
      </w:pPr>
      <w:r w:rsidRPr="00C16621">
        <w:rPr>
          <w:b/>
          <w:bCs/>
          <w:sz w:val="40"/>
          <w:szCs w:val="40"/>
        </w:rPr>
        <w:t xml:space="preserve">Appendix </w:t>
      </w:r>
      <w:r>
        <w:rPr>
          <w:b/>
          <w:bCs/>
          <w:sz w:val="40"/>
          <w:szCs w:val="40"/>
        </w:rPr>
        <w:t>3</w:t>
      </w:r>
      <w:r w:rsidRPr="00C16621">
        <w:rPr>
          <w:b/>
          <w:bCs/>
          <w:sz w:val="40"/>
          <w:szCs w:val="40"/>
        </w:rPr>
        <w:t xml:space="preserve">: </w:t>
      </w:r>
      <w:r w:rsidR="002E20FF">
        <w:rPr>
          <w:b/>
          <w:bCs/>
          <w:sz w:val="40"/>
          <w:szCs w:val="40"/>
        </w:rPr>
        <w:t>Supplier Questionnaire</w:t>
      </w:r>
    </w:p>
    <w:p w14:paraId="3AFE43E2" w14:textId="77777777" w:rsidR="002E20FF" w:rsidRPr="00261FF8" w:rsidRDefault="002E20FF" w:rsidP="002E20FF">
      <w:pPr>
        <w:jc w:val="both"/>
        <w:rPr>
          <w:rFonts w:cstheme="minorHAnsi"/>
          <w:b/>
          <w:bCs/>
          <w:sz w:val="20"/>
          <w:szCs w:val="20"/>
          <w:u w:val="single"/>
        </w:rPr>
      </w:pPr>
      <w:r w:rsidRPr="00261FF8">
        <w:rPr>
          <w:rFonts w:cstheme="minorHAnsi"/>
          <w:b/>
          <w:bCs/>
          <w:sz w:val="20"/>
          <w:szCs w:val="20"/>
          <w:u w:val="single"/>
        </w:rPr>
        <w:t>All parties wishing to submit a bid for the above works must complete the below questionnaire in full and return with their bid.</w:t>
      </w:r>
    </w:p>
    <w:p w14:paraId="477EFBC2" w14:textId="77777777" w:rsidR="002E20FF" w:rsidRPr="00261FF8" w:rsidRDefault="002E20FF" w:rsidP="002E20FF">
      <w:pPr>
        <w:jc w:val="both"/>
        <w:rPr>
          <w:rFonts w:cstheme="minorHAnsi"/>
          <w:sz w:val="20"/>
          <w:szCs w:val="20"/>
        </w:rPr>
      </w:pPr>
    </w:p>
    <w:tbl>
      <w:tblPr>
        <w:tblStyle w:val="TableGrid"/>
        <w:tblW w:w="10681" w:type="dxa"/>
        <w:tblInd w:w="-54" w:type="dxa"/>
        <w:tblLook w:val="04A0" w:firstRow="1" w:lastRow="0" w:firstColumn="1" w:lastColumn="0" w:noHBand="0" w:noVBand="1"/>
      </w:tblPr>
      <w:tblGrid>
        <w:gridCol w:w="626"/>
        <w:gridCol w:w="7078"/>
        <w:gridCol w:w="2977"/>
      </w:tblGrid>
      <w:tr w:rsidR="002E20FF" w:rsidRPr="00261FF8" w14:paraId="6BDDF9DB" w14:textId="77777777" w:rsidTr="006560D7">
        <w:tc>
          <w:tcPr>
            <w:tcW w:w="626" w:type="dxa"/>
          </w:tcPr>
          <w:p w14:paraId="6D8D2654" w14:textId="77777777" w:rsidR="002E20FF" w:rsidRPr="00261FF8" w:rsidRDefault="002E20FF" w:rsidP="006560D7">
            <w:pPr>
              <w:jc w:val="both"/>
              <w:rPr>
                <w:rFonts w:cstheme="minorHAnsi"/>
                <w:b/>
                <w:bCs/>
                <w:sz w:val="20"/>
                <w:szCs w:val="20"/>
              </w:rPr>
            </w:pPr>
            <w:r w:rsidRPr="00261FF8">
              <w:rPr>
                <w:rFonts w:cstheme="minorHAnsi"/>
                <w:b/>
                <w:bCs/>
                <w:sz w:val="20"/>
                <w:szCs w:val="20"/>
              </w:rPr>
              <w:t>No.</w:t>
            </w:r>
          </w:p>
        </w:tc>
        <w:tc>
          <w:tcPr>
            <w:tcW w:w="7078" w:type="dxa"/>
          </w:tcPr>
          <w:p w14:paraId="5B045116" w14:textId="77777777" w:rsidR="002E20FF" w:rsidRPr="00261FF8" w:rsidRDefault="002E20FF" w:rsidP="006560D7">
            <w:pPr>
              <w:jc w:val="both"/>
              <w:rPr>
                <w:rFonts w:cstheme="minorHAnsi"/>
                <w:b/>
                <w:bCs/>
                <w:sz w:val="20"/>
                <w:szCs w:val="20"/>
              </w:rPr>
            </w:pPr>
            <w:r w:rsidRPr="00261FF8">
              <w:rPr>
                <w:rFonts w:cstheme="minorHAnsi"/>
                <w:b/>
                <w:bCs/>
                <w:sz w:val="20"/>
                <w:szCs w:val="20"/>
              </w:rPr>
              <w:t>Question</w:t>
            </w:r>
          </w:p>
        </w:tc>
        <w:tc>
          <w:tcPr>
            <w:tcW w:w="2977" w:type="dxa"/>
          </w:tcPr>
          <w:p w14:paraId="4FA79A79" w14:textId="77777777" w:rsidR="002E20FF" w:rsidRPr="00261FF8" w:rsidRDefault="002E20FF" w:rsidP="006560D7">
            <w:pPr>
              <w:jc w:val="both"/>
              <w:rPr>
                <w:rFonts w:cstheme="minorHAnsi"/>
                <w:b/>
                <w:bCs/>
                <w:sz w:val="20"/>
                <w:szCs w:val="20"/>
              </w:rPr>
            </w:pPr>
            <w:r w:rsidRPr="00261FF8">
              <w:rPr>
                <w:rFonts w:cstheme="minorHAnsi"/>
                <w:b/>
                <w:bCs/>
                <w:sz w:val="20"/>
                <w:szCs w:val="20"/>
              </w:rPr>
              <w:t>Answer</w:t>
            </w:r>
          </w:p>
        </w:tc>
      </w:tr>
      <w:tr w:rsidR="002E20FF" w:rsidRPr="00261FF8" w14:paraId="541E628B" w14:textId="77777777" w:rsidTr="006560D7">
        <w:tc>
          <w:tcPr>
            <w:tcW w:w="626" w:type="dxa"/>
          </w:tcPr>
          <w:p w14:paraId="3DC747F6" w14:textId="77777777" w:rsidR="002E20FF" w:rsidRPr="00261FF8" w:rsidRDefault="002E20FF" w:rsidP="006560D7">
            <w:pPr>
              <w:jc w:val="both"/>
              <w:rPr>
                <w:rFonts w:cstheme="minorHAnsi"/>
                <w:sz w:val="20"/>
                <w:szCs w:val="20"/>
              </w:rPr>
            </w:pPr>
          </w:p>
        </w:tc>
        <w:tc>
          <w:tcPr>
            <w:tcW w:w="7078" w:type="dxa"/>
          </w:tcPr>
          <w:p w14:paraId="21207685" w14:textId="77777777" w:rsidR="002E20FF" w:rsidRPr="00261FF8" w:rsidRDefault="002E20FF" w:rsidP="006560D7">
            <w:pPr>
              <w:jc w:val="both"/>
              <w:rPr>
                <w:rFonts w:cstheme="minorHAnsi"/>
                <w:b/>
                <w:bCs/>
                <w:sz w:val="20"/>
                <w:szCs w:val="20"/>
              </w:rPr>
            </w:pPr>
            <w:r w:rsidRPr="00261FF8">
              <w:rPr>
                <w:rFonts w:cstheme="minorHAnsi"/>
                <w:b/>
                <w:bCs/>
                <w:sz w:val="20"/>
                <w:szCs w:val="20"/>
              </w:rPr>
              <w:t xml:space="preserve">Administrative Evaluation </w:t>
            </w:r>
          </w:p>
        </w:tc>
        <w:tc>
          <w:tcPr>
            <w:tcW w:w="2977" w:type="dxa"/>
          </w:tcPr>
          <w:p w14:paraId="756F9119" w14:textId="77777777" w:rsidR="002E20FF" w:rsidRPr="00261FF8" w:rsidRDefault="002E20FF" w:rsidP="006560D7">
            <w:pPr>
              <w:jc w:val="both"/>
              <w:rPr>
                <w:rFonts w:cstheme="minorHAnsi"/>
                <w:sz w:val="20"/>
                <w:szCs w:val="20"/>
              </w:rPr>
            </w:pPr>
          </w:p>
        </w:tc>
      </w:tr>
      <w:tr w:rsidR="002E20FF" w:rsidRPr="00261FF8" w14:paraId="35FB0788" w14:textId="77777777" w:rsidTr="006560D7">
        <w:tc>
          <w:tcPr>
            <w:tcW w:w="626" w:type="dxa"/>
          </w:tcPr>
          <w:p w14:paraId="2CB74F15" w14:textId="77777777" w:rsidR="002E20FF" w:rsidRPr="00261FF8" w:rsidRDefault="002E20FF" w:rsidP="006560D7">
            <w:pPr>
              <w:jc w:val="both"/>
              <w:rPr>
                <w:rFonts w:cstheme="minorHAnsi"/>
                <w:sz w:val="20"/>
                <w:szCs w:val="20"/>
              </w:rPr>
            </w:pPr>
            <w:r>
              <w:rPr>
                <w:rFonts w:cstheme="minorHAnsi"/>
                <w:sz w:val="20"/>
                <w:szCs w:val="20"/>
              </w:rPr>
              <w:t>1</w:t>
            </w:r>
            <w:r w:rsidRPr="00261FF8">
              <w:rPr>
                <w:rFonts w:cstheme="minorHAnsi"/>
                <w:sz w:val="20"/>
                <w:szCs w:val="20"/>
              </w:rPr>
              <w:t xml:space="preserve">. </w:t>
            </w:r>
          </w:p>
        </w:tc>
        <w:tc>
          <w:tcPr>
            <w:tcW w:w="7078" w:type="dxa"/>
          </w:tcPr>
          <w:p w14:paraId="0F619147" w14:textId="77777777" w:rsidR="002E20FF" w:rsidRPr="00261FF8" w:rsidRDefault="002E20FF" w:rsidP="006560D7">
            <w:pPr>
              <w:jc w:val="both"/>
              <w:rPr>
                <w:rFonts w:cstheme="minorHAnsi"/>
                <w:sz w:val="20"/>
                <w:szCs w:val="20"/>
              </w:rPr>
            </w:pPr>
            <w:r w:rsidRPr="00261FF8">
              <w:rPr>
                <w:rFonts w:cstheme="minorHAnsi"/>
                <w:sz w:val="20"/>
                <w:szCs w:val="20"/>
              </w:rPr>
              <w:t>Have you provided valid company registration document with your offer?</w:t>
            </w:r>
          </w:p>
        </w:tc>
        <w:tc>
          <w:tcPr>
            <w:tcW w:w="2977" w:type="dxa"/>
          </w:tcPr>
          <w:p w14:paraId="2D0F108F" w14:textId="77777777" w:rsidR="002E20FF" w:rsidRPr="00261FF8" w:rsidRDefault="002E20FF" w:rsidP="006560D7">
            <w:pPr>
              <w:jc w:val="both"/>
              <w:rPr>
                <w:rFonts w:cstheme="minorHAnsi"/>
                <w:sz w:val="20"/>
                <w:szCs w:val="20"/>
              </w:rPr>
            </w:pPr>
            <w:r w:rsidRPr="00261FF8">
              <w:rPr>
                <w:rFonts w:cstheme="minorHAnsi"/>
                <w:sz w:val="20"/>
                <w:szCs w:val="20"/>
              </w:rPr>
              <w:t>____YES         ____NO</w:t>
            </w:r>
          </w:p>
        </w:tc>
      </w:tr>
      <w:tr w:rsidR="002E20FF" w:rsidRPr="00261FF8" w14:paraId="68CE718A" w14:textId="77777777" w:rsidTr="006560D7">
        <w:tc>
          <w:tcPr>
            <w:tcW w:w="626" w:type="dxa"/>
          </w:tcPr>
          <w:p w14:paraId="7A5CAE1D" w14:textId="77777777" w:rsidR="002E20FF" w:rsidRPr="00261FF8" w:rsidRDefault="002E20FF" w:rsidP="006560D7">
            <w:pPr>
              <w:jc w:val="both"/>
              <w:rPr>
                <w:rFonts w:cstheme="minorHAnsi"/>
                <w:sz w:val="20"/>
                <w:szCs w:val="20"/>
              </w:rPr>
            </w:pPr>
            <w:r>
              <w:rPr>
                <w:rFonts w:cstheme="minorHAnsi"/>
                <w:sz w:val="20"/>
                <w:szCs w:val="20"/>
              </w:rPr>
              <w:t>2</w:t>
            </w:r>
            <w:r w:rsidRPr="00261FF8">
              <w:rPr>
                <w:rFonts w:cstheme="minorHAnsi"/>
                <w:sz w:val="20"/>
                <w:szCs w:val="20"/>
              </w:rPr>
              <w:t>.</w:t>
            </w:r>
          </w:p>
        </w:tc>
        <w:tc>
          <w:tcPr>
            <w:tcW w:w="7078" w:type="dxa"/>
          </w:tcPr>
          <w:p w14:paraId="50909A33" w14:textId="77777777" w:rsidR="002E20FF" w:rsidRPr="00261FF8" w:rsidRDefault="002E20FF" w:rsidP="006560D7">
            <w:pPr>
              <w:jc w:val="both"/>
              <w:rPr>
                <w:rFonts w:cstheme="minorHAnsi"/>
                <w:sz w:val="20"/>
                <w:szCs w:val="20"/>
              </w:rPr>
            </w:pPr>
            <w:r w:rsidRPr="00261FF8">
              <w:rPr>
                <w:rFonts w:cstheme="minorHAnsi"/>
                <w:sz w:val="20"/>
                <w:szCs w:val="20"/>
              </w:rPr>
              <w:t xml:space="preserve">Have you provided valid tax </w:t>
            </w:r>
            <w:r>
              <w:rPr>
                <w:rFonts w:cstheme="minorHAnsi"/>
                <w:sz w:val="20"/>
                <w:szCs w:val="20"/>
              </w:rPr>
              <w:t>registration number/certificate</w:t>
            </w:r>
            <w:r w:rsidRPr="00261FF8">
              <w:rPr>
                <w:rFonts w:cstheme="minorHAnsi"/>
                <w:sz w:val="20"/>
                <w:szCs w:val="20"/>
              </w:rPr>
              <w:t>?</w:t>
            </w:r>
          </w:p>
        </w:tc>
        <w:tc>
          <w:tcPr>
            <w:tcW w:w="2977" w:type="dxa"/>
          </w:tcPr>
          <w:p w14:paraId="5678868B" w14:textId="77777777" w:rsidR="002E20FF" w:rsidRPr="00261FF8" w:rsidRDefault="002E20FF" w:rsidP="006560D7">
            <w:pPr>
              <w:jc w:val="both"/>
              <w:rPr>
                <w:rFonts w:cstheme="minorHAnsi"/>
                <w:sz w:val="20"/>
                <w:szCs w:val="20"/>
              </w:rPr>
            </w:pPr>
            <w:r w:rsidRPr="00261FF8">
              <w:rPr>
                <w:rFonts w:cstheme="minorHAnsi"/>
                <w:sz w:val="20"/>
                <w:szCs w:val="20"/>
              </w:rPr>
              <w:t>____YES         ____NO</w:t>
            </w:r>
          </w:p>
        </w:tc>
      </w:tr>
      <w:tr w:rsidR="002E20FF" w:rsidRPr="00261FF8" w14:paraId="51826069" w14:textId="77777777" w:rsidTr="006560D7">
        <w:tc>
          <w:tcPr>
            <w:tcW w:w="626" w:type="dxa"/>
          </w:tcPr>
          <w:p w14:paraId="52E69C50" w14:textId="77777777" w:rsidR="002E20FF" w:rsidRPr="00261FF8" w:rsidRDefault="002E20FF" w:rsidP="006560D7">
            <w:pPr>
              <w:jc w:val="both"/>
              <w:rPr>
                <w:rFonts w:cstheme="minorHAnsi"/>
                <w:sz w:val="20"/>
                <w:szCs w:val="20"/>
              </w:rPr>
            </w:pPr>
            <w:r>
              <w:rPr>
                <w:rFonts w:cstheme="minorHAnsi"/>
                <w:sz w:val="20"/>
                <w:szCs w:val="20"/>
              </w:rPr>
              <w:t>3</w:t>
            </w:r>
            <w:r w:rsidRPr="00261FF8">
              <w:rPr>
                <w:rFonts w:cstheme="minorHAnsi"/>
                <w:sz w:val="20"/>
                <w:szCs w:val="20"/>
              </w:rPr>
              <w:t>.</w:t>
            </w:r>
          </w:p>
        </w:tc>
        <w:tc>
          <w:tcPr>
            <w:tcW w:w="7078" w:type="dxa"/>
          </w:tcPr>
          <w:p w14:paraId="74079974" w14:textId="77777777" w:rsidR="002E20FF" w:rsidRPr="00261FF8" w:rsidRDefault="002E20FF" w:rsidP="006560D7">
            <w:pPr>
              <w:jc w:val="both"/>
              <w:rPr>
                <w:rFonts w:cstheme="minorHAnsi"/>
                <w:sz w:val="20"/>
                <w:szCs w:val="20"/>
              </w:rPr>
            </w:pPr>
            <w:r w:rsidRPr="00261FF8">
              <w:rPr>
                <w:rFonts w:cstheme="minorHAnsi"/>
                <w:sz w:val="20"/>
                <w:szCs w:val="20"/>
              </w:rPr>
              <w:t xml:space="preserve">In what year was the company established? </w:t>
            </w:r>
          </w:p>
        </w:tc>
        <w:tc>
          <w:tcPr>
            <w:tcW w:w="2977" w:type="dxa"/>
          </w:tcPr>
          <w:p w14:paraId="6296E2A9" w14:textId="77777777" w:rsidR="002E20FF" w:rsidRPr="00261FF8" w:rsidRDefault="002E20FF" w:rsidP="006560D7">
            <w:pPr>
              <w:jc w:val="both"/>
              <w:rPr>
                <w:rFonts w:cstheme="minorHAnsi"/>
                <w:sz w:val="20"/>
                <w:szCs w:val="20"/>
              </w:rPr>
            </w:pPr>
          </w:p>
        </w:tc>
      </w:tr>
      <w:tr w:rsidR="002E20FF" w:rsidRPr="00261FF8" w14:paraId="6EF446AA" w14:textId="77777777" w:rsidTr="006560D7">
        <w:tc>
          <w:tcPr>
            <w:tcW w:w="626" w:type="dxa"/>
          </w:tcPr>
          <w:p w14:paraId="11B96F05" w14:textId="77777777" w:rsidR="002E20FF" w:rsidRPr="00261FF8" w:rsidRDefault="002E20FF" w:rsidP="006560D7">
            <w:pPr>
              <w:jc w:val="both"/>
              <w:rPr>
                <w:rFonts w:cstheme="minorHAnsi"/>
                <w:sz w:val="20"/>
                <w:szCs w:val="20"/>
              </w:rPr>
            </w:pPr>
            <w:r>
              <w:rPr>
                <w:rFonts w:cstheme="minorHAnsi"/>
                <w:sz w:val="20"/>
                <w:szCs w:val="20"/>
              </w:rPr>
              <w:t>4</w:t>
            </w:r>
            <w:r w:rsidRPr="00261FF8">
              <w:rPr>
                <w:rFonts w:cstheme="minorHAnsi"/>
                <w:sz w:val="20"/>
                <w:szCs w:val="20"/>
              </w:rPr>
              <w:t>.</w:t>
            </w:r>
          </w:p>
        </w:tc>
        <w:tc>
          <w:tcPr>
            <w:tcW w:w="7078" w:type="dxa"/>
          </w:tcPr>
          <w:p w14:paraId="11E4C240" w14:textId="77777777" w:rsidR="002E20FF" w:rsidRPr="00261FF8" w:rsidRDefault="002E20FF" w:rsidP="006560D7">
            <w:pPr>
              <w:jc w:val="both"/>
              <w:rPr>
                <w:rFonts w:cstheme="minorHAnsi"/>
                <w:sz w:val="20"/>
                <w:szCs w:val="20"/>
              </w:rPr>
            </w:pPr>
            <w:r w:rsidRPr="00261FF8">
              <w:rPr>
                <w:rFonts w:cstheme="minorHAnsi"/>
                <w:sz w:val="20"/>
                <w:szCs w:val="20"/>
              </w:rPr>
              <w:t>Do you accept payment by bank transfer</w:t>
            </w:r>
          </w:p>
        </w:tc>
        <w:tc>
          <w:tcPr>
            <w:tcW w:w="2977" w:type="dxa"/>
          </w:tcPr>
          <w:p w14:paraId="0FFCC3E8" w14:textId="77777777" w:rsidR="002E20FF" w:rsidRPr="00261FF8" w:rsidRDefault="002E20FF" w:rsidP="006560D7">
            <w:pPr>
              <w:jc w:val="both"/>
              <w:rPr>
                <w:rFonts w:cstheme="minorHAnsi"/>
                <w:sz w:val="20"/>
                <w:szCs w:val="20"/>
              </w:rPr>
            </w:pPr>
            <w:r w:rsidRPr="00261FF8">
              <w:rPr>
                <w:rFonts w:cstheme="minorHAnsi"/>
                <w:sz w:val="20"/>
                <w:szCs w:val="20"/>
              </w:rPr>
              <w:t>____YES         ____NO</w:t>
            </w:r>
          </w:p>
        </w:tc>
      </w:tr>
      <w:tr w:rsidR="002E20FF" w:rsidRPr="00261FF8" w14:paraId="7B6AA102" w14:textId="77777777" w:rsidTr="006560D7">
        <w:tc>
          <w:tcPr>
            <w:tcW w:w="626" w:type="dxa"/>
          </w:tcPr>
          <w:p w14:paraId="2C47C81E" w14:textId="77777777" w:rsidR="002E20FF" w:rsidRPr="00261FF8" w:rsidRDefault="002E20FF" w:rsidP="006560D7">
            <w:pPr>
              <w:jc w:val="both"/>
              <w:rPr>
                <w:rFonts w:cstheme="minorHAnsi"/>
                <w:sz w:val="20"/>
                <w:szCs w:val="20"/>
              </w:rPr>
            </w:pPr>
            <w:r>
              <w:rPr>
                <w:rFonts w:cstheme="minorHAnsi"/>
                <w:sz w:val="20"/>
                <w:szCs w:val="20"/>
              </w:rPr>
              <w:t>5</w:t>
            </w:r>
            <w:r w:rsidRPr="00261FF8">
              <w:rPr>
                <w:rFonts w:cstheme="minorHAnsi"/>
                <w:sz w:val="20"/>
                <w:szCs w:val="20"/>
              </w:rPr>
              <w:t>.</w:t>
            </w:r>
          </w:p>
        </w:tc>
        <w:tc>
          <w:tcPr>
            <w:tcW w:w="7078" w:type="dxa"/>
          </w:tcPr>
          <w:p w14:paraId="58D4F127" w14:textId="77777777" w:rsidR="002E20FF" w:rsidRPr="00261FF8" w:rsidRDefault="002E20FF" w:rsidP="006560D7">
            <w:pPr>
              <w:jc w:val="both"/>
              <w:rPr>
                <w:rFonts w:cstheme="minorHAnsi"/>
                <w:sz w:val="20"/>
                <w:szCs w:val="20"/>
              </w:rPr>
            </w:pPr>
            <w:r w:rsidRPr="00261FF8">
              <w:rPr>
                <w:rFonts w:cstheme="minorHAnsi"/>
                <w:sz w:val="20"/>
                <w:szCs w:val="20"/>
                <w:highlight w:val="yellow"/>
              </w:rPr>
              <w:t xml:space="preserve">Confirm the offer submitted is valid for </w:t>
            </w:r>
            <w:r w:rsidRPr="008B7057">
              <w:rPr>
                <w:rFonts w:cstheme="minorHAnsi"/>
                <w:b/>
                <w:bCs/>
                <w:sz w:val="20"/>
                <w:szCs w:val="20"/>
                <w:highlight w:val="yellow"/>
              </w:rPr>
              <w:t>90 days</w:t>
            </w:r>
            <w:r w:rsidRPr="00261FF8">
              <w:rPr>
                <w:rFonts w:cstheme="minorHAnsi"/>
                <w:sz w:val="20"/>
                <w:szCs w:val="20"/>
                <w:highlight w:val="yellow"/>
              </w:rPr>
              <w:t xml:space="preserve"> from date of submission</w:t>
            </w:r>
          </w:p>
        </w:tc>
        <w:tc>
          <w:tcPr>
            <w:tcW w:w="2977" w:type="dxa"/>
          </w:tcPr>
          <w:p w14:paraId="7C343F3A" w14:textId="77777777" w:rsidR="002E20FF" w:rsidRPr="00261FF8" w:rsidRDefault="002E20FF" w:rsidP="006560D7">
            <w:pPr>
              <w:jc w:val="both"/>
              <w:rPr>
                <w:rFonts w:cstheme="minorHAnsi"/>
                <w:sz w:val="20"/>
                <w:szCs w:val="20"/>
              </w:rPr>
            </w:pPr>
            <w:r w:rsidRPr="00261FF8">
              <w:rPr>
                <w:rFonts w:cstheme="minorHAnsi"/>
                <w:sz w:val="20"/>
                <w:szCs w:val="20"/>
              </w:rPr>
              <w:t>____YES         ____NO</w:t>
            </w:r>
          </w:p>
        </w:tc>
      </w:tr>
      <w:tr w:rsidR="002E20FF" w:rsidRPr="00261FF8" w14:paraId="582144AB" w14:textId="77777777" w:rsidTr="006560D7">
        <w:tc>
          <w:tcPr>
            <w:tcW w:w="626" w:type="dxa"/>
          </w:tcPr>
          <w:p w14:paraId="44AFBD31" w14:textId="77777777" w:rsidR="002E20FF" w:rsidRPr="00261FF8" w:rsidRDefault="002E20FF" w:rsidP="006560D7">
            <w:pPr>
              <w:jc w:val="both"/>
              <w:rPr>
                <w:rFonts w:cstheme="minorHAnsi"/>
                <w:sz w:val="20"/>
                <w:szCs w:val="20"/>
              </w:rPr>
            </w:pPr>
            <w:r>
              <w:rPr>
                <w:rFonts w:cstheme="minorHAnsi"/>
                <w:sz w:val="20"/>
                <w:szCs w:val="20"/>
              </w:rPr>
              <w:t>6</w:t>
            </w:r>
            <w:r w:rsidRPr="00261FF8">
              <w:rPr>
                <w:rFonts w:cstheme="minorHAnsi"/>
                <w:sz w:val="20"/>
                <w:szCs w:val="20"/>
              </w:rPr>
              <w:t>.</w:t>
            </w:r>
          </w:p>
        </w:tc>
        <w:tc>
          <w:tcPr>
            <w:tcW w:w="7078" w:type="dxa"/>
          </w:tcPr>
          <w:p w14:paraId="24F9D732" w14:textId="77777777" w:rsidR="002E20FF" w:rsidRPr="00261FF8" w:rsidRDefault="002E20FF" w:rsidP="006560D7">
            <w:pPr>
              <w:jc w:val="both"/>
              <w:rPr>
                <w:rFonts w:cstheme="minorHAnsi"/>
                <w:sz w:val="20"/>
                <w:szCs w:val="20"/>
              </w:rPr>
            </w:pPr>
            <w:r w:rsidRPr="00261FF8">
              <w:rPr>
                <w:rFonts w:cstheme="minorHAnsi"/>
                <w:sz w:val="20"/>
                <w:szCs w:val="20"/>
              </w:rPr>
              <w:t xml:space="preserve">Offer currency in </w:t>
            </w:r>
            <w:r w:rsidRPr="00261FF8">
              <w:rPr>
                <w:rFonts w:cstheme="minorHAnsi"/>
                <w:b/>
                <w:bCs/>
                <w:sz w:val="20"/>
                <w:szCs w:val="20"/>
              </w:rPr>
              <w:t>USD?</w:t>
            </w:r>
          </w:p>
        </w:tc>
        <w:tc>
          <w:tcPr>
            <w:tcW w:w="2977" w:type="dxa"/>
          </w:tcPr>
          <w:p w14:paraId="1FC15D34" w14:textId="77777777" w:rsidR="002E20FF" w:rsidRPr="00261FF8" w:rsidRDefault="002E20FF" w:rsidP="006560D7">
            <w:pPr>
              <w:jc w:val="both"/>
              <w:rPr>
                <w:rFonts w:cstheme="minorHAnsi"/>
                <w:sz w:val="20"/>
                <w:szCs w:val="20"/>
              </w:rPr>
            </w:pPr>
            <w:r w:rsidRPr="00261FF8">
              <w:rPr>
                <w:rFonts w:cstheme="minorHAnsi"/>
                <w:sz w:val="20"/>
                <w:szCs w:val="20"/>
              </w:rPr>
              <w:t>____YES         ____NO</w:t>
            </w:r>
          </w:p>
        </w:tc>
      </w:tr>
      <w:tr w:rsidR="002E20FF" w:rsidRPr="00261FF8" w14:paraId="1A21216A" w14:textId="77777777" w:rsidTr="006560D7">
        <w:tc>
          <w:tcPr>
            <w:tcW w:w="626" w:type="dxa"/>
          </w:tcPr>
          <w:p w14:paraId="13D93FB2" w14:textId="5EC5D013" w:rsidR="002E20FF" w:rsidRPr="00261FF8" w:rsidRDefault="002E20FF" w:rsidP="006560D7">
            <w:pPr>
              <w:jc w:val="both"/>
              <w:rPr>
                <w:rFonts w:cstheme="minorHAnsi"/>
                <w:sz w:val="20"/>
                <w:szCs w:val="20"/>
              </w:rPr>
            </w:pPr>
            <w:r>
              <w:rPr>
                <w:rFonts w:cstheme="minorHAnsi"/>
                <w:sz w:val="20"/>
                <w:szCs w:val="20"/>
              </w:rPr>
              <w:t>7</w:t>
            </w:r>
            <w:r w:rsidRPr="00261FF8">
              <w:rPr>
                <w:rFonts w:cstheme="minorHAnsi"/>
                <w:sz w:val="20"/>
                <w:szCs w:val="20"/>
              </w:rPr>
              <w:t xml:space="preserve">. </w:t>
            </w:r>
          </w:p>
        </w:tc>
        <w:tc>
          <w:tcPr>
            <w:tcW w:w="7078" w:type="dxa"/>
          </w:tcPr>
          <w:p w14:paraId="106D4E9B" w14:textId="7F76D954" w:rsidR="002E20FF" w:rsidRPr="00261FF8" w:rsidRDefault="002E20FF" w:rsidP="006560D7">
            <w:pPr>
              <w:jc w:val="both"/>
              <w:rPr>
                <w:rFonts w:cstheme="minorHAnsi"/>
                <w:sz w:val="20"/>
                <w:szCs w:val="20"/>
              </w:rPr>
            </w:pPr>
            <w:r w:rsidRPr="00261FF8">
              <w:rPr>
                <w:rFonts w:cstheme="minorHAnsi"/>
                <w:sz w:val="20"/>
                <w:szCs w:val="20"/>
              </w:rPr>
              <w:t xml:space="preserve">Have you submitted </w:t>
            </w:r>
            <w:r w:rsidRPr="00261FF8">
              <w:rPr>
                <w:rFonts w:cstheme="minorHAnsi"/>
                <w:b/>
                <w:bCs/>
                <w:sz w:val="20"/>
                <w:szCs w:val="20"/>
              </w:rPr>
              <w:t>GOAL Terms &amp; conditions</w:t>
            </w:r>
            <w:r>
              <w:rPr>
                <w:rFonts w:cstheme="minorHAnsi"/>
                <w:b/>
                <w:bCs/>
                <w:sz w:val="20"/>
                <w:szCs w:val="20"/>
              </w:rPr>
              <w:t xml:space="preserve"> &amp; Code of Conduct</w:t>
            </w:r>
            <w:r w:rsidRPr="00261FF8">
              <w:rPr>
                <w:rFonts w:cstheme="minorHAnsi"/>
                <w:sz w:val="20"/>
                <w:szCs w:val="20"/>
              </w:rPr>
              <w:t xml:space="preserve"> – signed and stamped by you with your offer? </w:t>
            </w:r>
          </w:p>
        </w:tc>
        <w:tc>
          <w:tcPr>
            <w:tcW w:w="2977" w:type="dxa"/>
          </w:tcPr>
          <w:p w14:paraId="4C6D59F6" w14:textId="77777777" w:rsidR="002E20FF" w:rsidRPr="00261FF8" w:rsidRDefault="002E20FF" w:rsidP="006560D7">
            <w:pPr>
              <w:jc w:val="both"/>
              <w:rPr>
                <w:rFonts w:cstheme="minorHAnsi"/>
                <w:sz w:val="20"/>
                <w:szCs w:val="20"/>
              </w:rPr>
            </w:pPr>
            <w:r w:rsidRPr="00261FF8">
              <w:rPr>
                <w:rFonts w:cstheme="minorHAnsi"/>
                <w:sz w:val="20"/>
                <w:szCs w:val="20"/>
              </w:rPr>
              <w:t>____YES         ____NO</w:t>
            </w:r>
          </w:p>
        </w:tc>
      </w:tr>
      <w:tr w:rsidR="002E20FF" w:rsidRPr="00261FF8" w14:paraId="2E26AE65" w14:textId="77777777" w:rsidTr="006560D7">
        <w:tc>
          <w:tcPr>
            <w:tcW w:w="626" w:type="dxa"/>
          </w:tcPr>
          <w:p w14:paraId="040B9A55" w14:textId="6931B8CC" w:rsidR="002E20FF" w:rsidRPr="00261FF8" w:rsidRDefault="002E20FF" w:rsidP="006560D7">
            <w:pPr>
              <w:jc w:val="both"/>
              <w:rPr>
                <w:rFonts w:cstheme="minorHAnsi"/>
                <w:sz w:val="20"/>
                <w:szCs w:val="20"/>
              </w:rPr>
            </w:pPr>
            <w:r>
              <w:rPr>
                <w:rFonts w:cstheme="minorHAnsi"/>
                <w:sz w:val="20"/>
                <w:szCs w:val="20"/>
              </w:rPr>
              <w:t>8</w:t>
            </w:r>
            <w:r w:rsidRPr="00261FF8">
              <w:rPr>
                <w:rFonts w:cstheme="minorHAnsi"/>
                <w:sz w:val="20"/>
                <w:szCs w:val="20"/>
              </w:rPr>
              <w:t>.</w:t>
            </w:r>
          </w:p>
        </w:tc>
        <w:tc>
          <w:tcPr>
            <w:tcW w:w="7078" w:type="dxa"/>
          </w:tcPr>
          <w:p w14:paraId="4C2C528B" w14:textId="77777777" w:rsidR="002E20FF" w:rsidRPr="00261FF8" w:rsidRDefault="002E20FF" w:rsidP="006560D7">
            <w:pPr>
              <w:jc w:val="both"/>
              <w:rPr>
                <w:rFonts w:cstheme="minorHAnsi"/>
                <w:b/>
                <w:bCs/>
                <w:sz w:val="20"/>
                <w:szCs w:val="20"/>
              </w:rPr>
            </w:pPr>
            <w:r w:rsidRPr="00261FF8">
              <w:rPr>
                <w:rFonts w:cstheme="minorHAnsi"/>
                <w:b/>
                <w:bCs/>
                <w:sz w:val="20"/>
                <w:szCs w:val="20"/>
              </w:rPr>
              <w:t>Technical Evaluation</w:t>
            </w:r>
          </w:p>
        </w:tc>
        <w:tc>
          <w:tcPr>
            <w:tcW w:w="2977" w:type="dxa"/>
          </w:tcPr>
          <w:p w14:paraId="5B678A04" w14:textId="77777777" w:rsidR="002E20FF" w:rsidRPr="00261FF8" w:rsidRDefault="002E20FF" w:rsidP="006560D7">
            <w:pPr>
              <w:jc w:val="both"/>
              <w:rPr>
                <w:rFonts w:cstheme="minorHAnsi"/>
                <w:sz w:val="20"/>
                <w:szCs w:val="20"/>
              </w:rPr>
            </w:pPr>
          </w:p>
        </w:tc>
      </w:tr>
      <w:tr w:rsidR="002E20FF" w:rsidRPr="00261FF8" w14:paraId="759841B7" w14:textId="77777777" w:rsidTr="006560D7">
        <w:trPr>
          <w:trHeight w:val="1749"/>
        </w:trPr>
        <w:tc>
          <w:tcPr>
            <w:tcW w:w="626" w:type="dxa"/>
          </w:tcPr>
          <w:p w14:paraId="1CFD2499" w14:textId="0155CBF8" w:rsidR="002E20FF" w:rsidRPr="00261FF8" w:rsidRDefault="002E20FF" w:rsidP="006560D7">
            <w:pPr>
              <w:jc w:val="both"/>
              <w:rPr>
                <w:rFonts w:cstheme="minorHAnsi"/>
                <w:sz w:val="20"/>
                <w:szCs w:val="20"/>
              </w:rPr>
            </w:pPr>
            <w:r>
              <w:rPr>
                <w:rFonts w:cstheme="minorHAnsi"/>
                <w:sz w:val="20"/>
                <w:szCs w:val="20"/>
              </w:rPr>
              <w:t>9.</w:t>
            </w:r>
          </w:p>
        </w:tc>
        <w:tc>
          <w:tcPr>
            <w:tcW w:w="7078" w:type="dxa"/>
          </w:tcPr>
          <w:p w14:paraId="3671B522" w14:textId="291D695D" w:rsidR="002E20FF" w:rsidRPr="00261FF8" w:rsidRDefault="002E20FF" w:rsidP="006560D7">
            <w:pPr>
              <w:jc w:val="both"/>
              <w:rPr>
                <w:rFonts w:cstheme="minorHAnsi"/>
                <w:sz w:val="20"/>
                <w:szCs w:val="20"/>
              </w:rPr>
            </w:pPr>
            <w:r w:rsidRPr="00261FF8">
              <w:rPr>
                <w:rFonts w:cstheme="minorHAnsi"/>
                <w:sz w:val="20"/>
                <w:szCs w:val="20"/>
              </w:rPr>
              <w:t>Please list all on-going contracts.</w:t>
            </w:r>
          </w:p>
          <w:p w14:paraId="433EB1FE" w14:textId="77777777" w:rsidR="002E20FF" w:rsidRPr="00261FF8" w:rsidRDefault="002E20FF" w:rsidP="006560D7">
            <w:pPr>
              <w:jc w:val="both"/>
              <w:rPr>
                <w:rFonts w:cstheme="minorHAnsi"/>
                <w:sz w:val="20"/>
                <w:szCs w:val="20"/>
              </w:rPr>
            </w:pPr>
          </w:p>
          <w:p w14:paraId="573F328A" w14:textId="77777777" w:rsidR="002E20FF" w:rsidRPr="00261FF8" w:rsidRDefault="002E20FF" w:rsidP="006560D7">
            <w:pPr>
              <w:jc w:val="both"/>
              <w:rPr>
                <w:rFonts w:cstheme="minorHAnsi"/>
                <w:b/>
                <w:bCs/>
                <w:sz w:val="20"/>
                <w:szCs w:val="20"/>
              </w:rPr>
            </w:pPr>
            <w:r w:rsidRPr="00261FF8">
              <w:rPr>
                <w:rFonts w:cstheme="minorHAnsi"/>
                <w:b/>
                <w:bCs/>
                <w:sz w:val="20"/>
                <w:szCs w:val="20"/>
              </w:rPr>
              <w:t>Answer Format</w:t>
            </w:r>
          </w:p>
          <w:p w14:paraId="2E82CD19" w14:textId="77777777" w:rsidR="002E20FF" w:rsidRPr="00261FF8" w:rsidRDefault="002E20FF" w:rsidP="006560D7">
            <w:pPr>
              <w:jc w:val="both"/>
              <w:rPr>
                <w:rFonts w:cstheme="minorHAnsi"/>
                <w:sz w:val="20"/>
                <w:szCs w:val="20"/>
              </w:rPr>
            </w:pPr>
            <w:r w:rsidRPr="00261FF8">
              <w:rPr>
                <w:rFonts w:cstheme="minorHAnsi"/>
                <w:sz w:val="20"/>
                <w:szCs w:val="20"/>
              </w:rPr>
              <w:t>– Name of customer - type of work involved</w:t>
            </w:r>
          </w:p>
        </w:tc>
        <w:tc>
          <w:tcPr>
            <w:tcW w:w="2977" w:type="dxa"/>
          </w:tcPr>
          <w:p w14:paraId="6B030050" w14:textId="77777777" w:rsidR="002E20FF" w:rsidRPr="00261FF8" w:rsidRDefault="002E20FF" w:rsidP="006560D7">
            <w:pPr>
              <w:jc w:val="both"/>
              <w:rPr>
                <w:rFonts w:cstheme="minorHAnsi"/>
                <w:sz w:val="20"/>
                <w:szCs w:val="20"/>
              </w:rPr>
            </w:pPr>
            <w:r w:rsidRPr="00261FF8">
              <w:rPr>
                <w:rFonts w:cstheme="minorHAnsi"/>
                <w:sz w:val="20"/>
                <w:szCs w:val="20"/>
              </w:rPr>
              <w:t xml:space="preserve">1. </w:t>
            </w:r>
          </w:p>
          <w:p w14:paraId="6D2FDACC" w14:textId="77777777" w:rsidR="002E20FF" w:rsidRPr="00261FF8" w:rsidRDefault="002E20FF" w:rsidP="006560D7">
            <w:pPr>
              <w:jc w:val="both"/>
              <w:rPr>
                <w:rFonts w:cstheme="minorHAnsi"/>
                <w:sz w:val="20"/>
                <w:szCs w:val="20"/>
              </w:rPr>
            </w:pPr>
          </w:p>
          <w:p w14:paraId="5FE9A6F0" w14:textId="77777777" w:rsidR="002E20FF" w:rsidRPr="00261FF8" w:rsidRDefault="002E20FF" w:rsidP="006560D7">
            <w:pPr>
              <w:jc w:val="both"/>
              <w:rPr>
                <w:rFonts w:cstheme="minorHAnsi"/>
                <w:sz w:val="20"/>
                <w:szCs w:val="20"/>
              </w:rPr>
            </w:pPr>
          </w:p>
          <w:p w14:paraId="21B63582" w14:textId="77777777" w:rsidR="002E20FF" w:rsidRPr="00261FF8" w:rsidRDefault="002E20FF" w:rsidP="006560D7">
            <w:pPr>
              <w:jc w:val="both"/>
              <w:rPr>
                <w:rFonts w:cstheme="minorHAnsi"/>
                <w:sz w:val="20"/>
                <w:szCs w:val="20"/>
              </w:rPr>
            </w:pPr>
            <w:r w:rsidRPr="00261FF8">
              <w:rPr>
                <w:rFonts w:cstheme="minorHAnsi"/>
                <w:sz w:val="20"/>
                <w:szCs w:val="20"/>
              </w:rPr>
              <w:t xml:space="preserve">2. </w:t>
            </w:r>
          </w:p>
          <w:p w14:paraId="662F7A6A" w14:textId="77777777" w:rsidR="002E20FF" w:rsidRPr="00261FF8" w:rsidRDefault="002E20FF" w:rsidP="006560D7">
            <w:pPr>
              <w:jc w:val="both"/>
              <w:rPr>
                <w:rFonts w:cstheme="minorHAnsi"/>
                <w:sz w:val="20"/>
                <w:szCs w:val="20"/>
              </w:rPr>
            </w:pPr>
          </w:p>
          <w:p w14:paraId="46782B92" w14:textId="77777777" w:rsidR="002E20FF" w:rsidRPr="00261FF8" w:rsidRDefault="002E20FF" w:rsidP="006560D7">
            <w:pPr>
              <w:jc w:val="both"/>
              <w:rPr>
                <w:rFonts w:cstheme="minorHAnsi"/>
                <w:sz w:val="20"/>
                <w:szCs w:val="20"/>
              </w:rPr>
            </w:pPr>
          </w:p>
          <w:p w14:paraId="0B2C4B92" w14:textId="77777777" w:rsidR="002E20FF" w:rsidRPr="00261FF8" w:rsidRDefault="002E20FF" w:rsidP="006560D7">
            <w:pPr>
              <w:jc w:val="both"/>
              <w:rPr>
                <w:rFonts w:cstheme="minorHAnsi"/>
                <w:sz w:val="20"/>
                <w:szCs w:val="20"/>
              </w:rPr>
            </w:pPr>
            <w:r w:rsidRPr="00261FF8">
              <w:rPr>
                <w:rFonts w:cstheme="minorHAnsi"/>
                <w:sz w:val="20"/>
                <w:szCs w:val="20"/>
              </w:rPr>
              <w:t>3.</w:t>
            </w:r>
          </w:p>
          <w:p w14:paraId="3D5BD71D" w14:textId="77777777" w:rsidR="002E20FF" w:rsidRPr="00261FF8" w:rsidRDefault="002E20FF" w:rsidP="006560D7">
            <w:pPr>
              <w:jc w:val="both"/>
              <w:rPr>
                <w:rFonts w:cstheme="minorHAnsi"/>
                <w:sz w:val="20"/>
                <w:szCs w:val="20"/>
              </w:rPr>
            </w:pPr>
          </w:p>
          <w:p w14:paraId="07583A6C" w14:textId="77777777" w:rsidR="002E20FF" w:rsidRPr="00261FF8" w:rsidRDefault="002E20FF" w:rsidP="006560D7">
            <w:pPr>
              <w:jc w:val="both"/>
              <w:rPr>
                <w:rFonts w:cstheme="minorHAnsi"/>
                <w:sz w:val="20"/>
                <w:szCs w:val="20"/>
              </w:rPr>
            </w:pPr>
          </w:p>
          <w:p w14:paraId="5EC5EE44" w14:textId="77777777" w:rsidR="002E20FF" w:rsidRPr="00261FF8" w:rsidRDefault="002E20FF" w:rsidP="006560D7">
            <w:pPr>
              <w:jc w:val="both"/>
              <w:rPr>
                <w:rFonts w:cstheme="minorHAnsi"/>
                <w:sz w:val="20"/>
                <w:szCs w:val="20"/>
              </w:rPr>
            </w:pPr>
            <w:r w:rsidRPr="00261FF8">
              <w:rPr>
                <w:rFonts w:cstheme="minorHAnsi"/>
                <w:sz w:val="20"/>
                <w:szCs w:val="20"/>
              </w:rPr>
              <w:t>4.</w:t>
            </w:r>
          </w:p>
          <w:p w14:paraId="6A5286E9" w14:textId="77777777" w:rsidR="002E20FF" w:rsidRPr="00261FF8" w:rsidRDefault="002E20FF" w:rsidP="006560D7">
            <w:pPr>
              <w:jc w:val="both"/>
              <w:rPr>
                <w:rFonts w:cstheme="minorHAnsi"/>
                <w:sz w:val="20"/>
                <w:szCs w:val="20"/>
              </w:rPr>
            </w:pPr>
          </w:p>
          <w:p w14:paraId="7B0E7B2C" w14:textId="77777777" w:rsidR="002E20FF" w:rsidRPr="00261FF8" w:rsidRDefault="002E20FF" w:rsidP="006560D7">
            <w:pPr>
              <w:jc w:val="both"/>
              <w:rPr>
                <w:rFonts w:cstheme="minorHAnsi"/>
                <w:sz w:val="20"/>
                <w:szCs w:val="20"/>
              </w:rPr>
            </w:pPr>
          </w:p>
        </w:tc>
      </w:tr>
      <w:tr w:rsidR="002E20FF" w:rsidRPr="00261FF8" w14:paraId="37CA6832" w14:textId="77777777" w:rsidTr="006560D7">
        <w:tc>
          <w:tcPr>
            <w:tcW w:w="626" w:type="dxa"/>
          </w:tcPr>
          <w:p w14:paraId="6D1DF7B3" w14:textId="3C5D524C" w:rsidR="002E20FF" w:rsidRPr="00261FF8" w:rsidRDefault="002E20FF" w:rsidP="006560D7">
            <w:pPr>
              <w:jc w:val="both"/>
              <w:rPr>
                <w:rFonts w:cstheme="minorHAnsi"/>
                <w:sz w:val="20"/>
                <w:szCs w:val="20"/>
              </w:rPr>
            </w:pPr>
            <w:r w:rsidRPr="00261FF8">
              <w:rPr>
                <w:rFonts w:cstheme="minorHAnsi"/>
                <w:sz w:val="20"/>
                <w:szCs w:val="20"/>
              </w:rPr>
              <w:t>1</w:t>
            </w:r>
            <w:r>
              <w:rPr>
                <w:rFonts w:cstheme="minorHAnsi"/>
                <w:sz w:val="20"/>
                <w:szCs w:val="20"/>
              </w:rPr>
              <w:t>0</w:t>
            </w:r>
            <w:r w:rsidRPr="00261FF8">
              <w:rPr>
                <w:rFonts w:cstheme="minorHAnsi"/>
                <w:sz w:val="20"/>
                <w:szCs w:val="20"/>
              </w:rPr>
              <w:t>.</w:t>
            </w:r>
          </w:p>
        </w:tc>
        <w:tc>
          <w:tcPr>
            <w:tcW w:w="7078" w:type="dxa"/>
          </w:tcPr>
          <w:p w14:paraId="31B46F5C" w14:textId="349A3557" w:rsidR="002E20FF" w:rsidRPr="00261FF8" w:rsidRDefault="002E20FF" w:rsidP="006560D7">
            <w:pPr>
              <w:jc w:val="both"/>
              <w:rPr>
                <w:rFonts w:cstheme="minorHAnsi"/>
                <w:sz w:val="20"/>
                <w:szCs w:val="20"/>
              </w:rPr>
            </w:pPr>
            <w:r w:rsidRPr="00261FF8">
              <w:rPr>
                <w:rFonts w:cstheme="minorHAnsi"/>
                <w:sz w:val="20"/>
                <w:szCs w:val="20"/>
              </w:rPr>
              <w:t xml:space="preserve">Please list all </w:t>
            </w:r>
            <w:r>
              <w:rPr>
                <w:rFonts w:cstheme="minorHAnsi"/>
                <w:sz w:val="20"/>
                <w:szCs w:val="20"/>
              </w:rPr>
              <w:t>contracts</w:t>
            </w:r>
            <w:r w:rsidRPr="00261FF8">
              <w:rPr>
                <w:rFonts w:cstheme="minorHAnsi"/>
                <w:sz w:val="20"/>
                <w:szCs w:val="20"/>
              </w:rPr>
              <w:t xml:space="preserve"> which you have undertaken that are </w:t>
            </w:r>
            <w:proofErr w:type="gramStart"/>
            <w:r w:rsidRPr="00261FF8">
              <w:rPr>
                <w:rFonts w:cstheme="minorHAnsi"/>
                <w:sz w:val="20"/>
                <w:szCs w:val="20"/>
              </w:rPr>
              <w:t>similar to</w:t>
            </w:r>
            <w:proofErr w:type="gramEnd"/>
            <w:r w:rsidRPr="00261FF8">
              <w:rPr>
                <w:rFonts w:cstheme="minorHAnsi"/>
                <w:sz w:val="20"/>
                <w:szCs w:val="20"/>
              </w:rPr>
              <w:t xml:space="preserve"> the works to be carried out under this contract.</w:t>
            </w:r>
          </w:p>
          <w:p w14:paraId="7220F476" w14:textId="77777777" w:rsidR="002E20FF" w:rsidRPr="00261FF8" w:rsidRDefault="002E20FF" w:rsidP="006560D7">
            <w:pPr>
              <w:jc w:val="both"/>
              <w:rPr>
                <w:rFonts w:cstheme="minorHAnsi"/>
                <w:sz w:val="20"/>
                <w:szCs w:val="20"/>
              </w:rPr>
            </w:pPr>
          </w:p>
          <w:p w14:paraId="754F3D1D" w14:textId="77777777" w:rsidR="002E20FF" w:rsidRPr="00261FF8" w:rsidRDefault="002E20FF" w:rsidP="006560D7">
            <w:pPr>
              <w:jc w:val="both"/>
              <w:rPr>
                <w:rFonts w:cstheme="minorHAnsi"/>
                <w:b/>
                <w:bCs/>
                <w:sz w:val="20"/>
                <w:szCs w:val="20"/>
              </w:rPr>
            </w:pPr>
            <w:r w:rsidRPr="00261FF8">
              <w:rPr>
                <w:rFonts w:cstheme="minorHAnsi"/>
                <w:b/>
                <w:bCs/>
                <w:sz w:val="20"/>
                <w:szCs w:val="20"/>
              </w:rPr>
              <w:t>Answer format:</w:t>
            </w:r>
          </w:p>
          <w:p w14:paraId="7BE87140" w14:textId="77777777" w:rsidR="002E20FF" w:rsidRPr="00261FF8" w:rsidRDefault="002E20FF" w:rsidP="006560D7">
            <w:pPr>
              <w:jc w:val="both"/>
              <w:rPr>
                <w:rFonts w:cstheme="minorHAnsi"/>
                <w:sz w:val="20"/>
                <w:szCs w:val="20"/>
              </w:rPr>
            </w:pPr>
            <w:r w:rsidRPr="00261FF8">
              <w:rPr>
                <w:rFonts w:cstheme="minorHAnsi"/>
                <w:sz w:val="20"/>
                <w:szCs w:val="20"/>
              </w:rPr>
              <w:t xml:space="preserve">Name of customer – Type of work </w:t>
            </w:r>
            <w:proofErr w:type="gramStart"/>
            <w:r w:rsidRPr="00261FF8">
              <w:rPr>
                <w:rFonts w:cstheme="minorHAnsi"/>
                <w:sz w:val="20"/>
                <w:szCs w:val="20"/>
              </w:rPr>
              <w:t>involved</w:t>
            </w:r>
            <w:proofErr w:type="gramEnd"/>
            <w:r w:rsidRPr="00261FF8">
              <w:rPr>
                <w:rFonts w:cstheme="minorHAnsi"/>
                <w:sz w:val="20"/>
                <w:szCs w:val="20"/>
              </w:rPr>
              <w:t xml:space="preserve"> </w:t>
            </w:r>
          </w:p>
          <w:p w14:paraId="1F4D9DDC" w14:textId="77777777" w:rsidR="002E20FF" w:rsidRPr="00261FF8" w:rsidRDefault="002E20FF" w:rsidP="006560D7">
            <w:pPr>
              <w:jc w:val="both"/>
              <w:rPr>
                <w:rFonts w:cstheme="minorHAnsi"/>
                <w:b/>
                <w:bCs/>
                <w:sz w:val="20"/>
                <w:szCs w:val="20"/>
              </w:rPr>
            </w:pPr>
            <w:r w:rsidRPr="00261FF8">
              <w:rPr>
                <w:rFonts w:cstheme="minorHAnsi"/>
                <w:b/>
                <w:bCs/>
                <w:sz w:val="20"/>
                <w:szCs w:val="20"/>
              </w:rPr>
              <w:t xml:space="preserve">Please attach proof of these works – contract, completion certificate etc. </w:t>
            </w:r>
          </w:p>
        </w:tc>
        <w:tc>
          <w:tcPr>
            <w:tcW w:w="2977" w:type="dxa"/>
          </w:tcPr>
          <w:p w14:paraId="7FADD344" w14:textId="77777777" w:rsidR="002E20FF" w:rsidRPr="00261FF8" w:rsidRDefault="002E20FF" w:rsidP="006560D7">
            <w:pPr>
              <w:jc w:val="both"/>
              <w:rPr>
                <w:rFonts w:cstheme="minorHAnsi"/>
                <w:sz w:val="20"/>
                <w:szCs w:val="20"/>
              </w:rPr>
            </w:pPr>
            <w:r w:rsidRPr="00261FF8">
              <w:rPr>
                <w:rFonts w:cstheme="minorHAnsi"/>
                <w:sz w:val="20"/>
                <w:szCs w:val="20"/>
              </w:rPr>
              <w:t>1.</w:t>
            </w:r>
          </w:p>
          <w:p w14:paraId="4A8EC972" w14:textId="77777777" w:rsidR="002E20FF" w:rsidRPr="00261FF8" w:rsidRDefault="002E20FF" w:rsidP="006560D7">
            <w:pPr>
              <w:jc w:val="both"/>
              <w:rPr>
                <w:rFonts w:cstheme="minorHAnsi"/>
                <w:sz w:val="20"/>
                <w:szCs w:val="20"/>
              </w:rPr>
            </w:pPr>
          </w:p>
          <w:p w14:paraId="62D2EA10" w14:textId="77777777" w:rsidR="002E20FF" w:rsidRPr="00261FF8" w:rsidRDefault="002E20FF" w:rsidP="006560D7">
            <w:pPr>
              <w:jc w:val="both"/>
              <w:rPr>
                <w:rFonts w:cstheme="minorHAnsi"/>
                <w:sz w:val="20"/>
                <w:szCs w:val="20"/>
              </w:rPr>
            </w:pPr>
            <w:r w:rsidRPr="00261FF8">
              <w:rPr>
                <w:rFonts w:cstheme="minorHAnsi"/>
                <w:sz w:val="20"/>
                <w:szCs w:val="20"/>
              </w:rPr>
              <w:t>2.</w:t>
            </w:r>
          </w:p>
          <w:p w14:paraId="506A44DF" w14:textId="77777777" w:rsidR="002E20FF" w:rsidRPr="00261FF8" w:rsidRDefault="002E20FF" w:rsidP="006560D7">
            <w:pPr>
              <w:jc w:val="both"/>
              <w:rPr>
                <w:rFonts w:cstheme="minorHAnsi"/>
                <w:sz w:val="20"/>
                <w:szCs w:val="20"/>
              </w:rPr>
            </w:pPr>
          </w:p>
          <w:p w14:paraId="17E10FC8" w14:textId="77777777" w:rsidR="002E20FF" w:rsidRPr="00261FF8" w:rsidRDefault="002E20FF" w:rsidP="006560D7">
            <w:pPr>
              <w:jc w:val="both"/>
              <w:rPr>
                <w:rFonts w:cstheme="minorHAnsi"/>
                <w:sz w:val="20"/>
                <w:szCs w:val="20"/>
              </w:rPr>
            </w:pPr>
            <w:r w:rsidRPr="00261FF8">
              <w:rPr>
                <w:rFonts w:cstheme="minorHAnsi"/>
                <w:sz w:val="20"/>
                <w:szCs w:val="20"/>
              </w:rPr>
              <w:t>3.</w:t>
            </w:r>
          </w:p>
          <w:p w14:paraId="30272D4B" w14:textId="77777777" w:rsidR="002E20FF" w:rsidRPr="00261FF8" w:rsidRDefault="002E20FF" w:rsidP="006560D7">
            <w:pPr>
              <w:jc w:val="both"/>
              <w:rPr>
                <w:rFonts w:cstheme="minorHAnsi"/>
                <w:sz w:val="20"/>
                <w:szCs w:val="20"/>
              </w:rPr>
            </w:pPr>
          </w:p>
          <w:p w14:paraId="6A017494" w14:textId="77777777" w:rsidR="002E20FF" w:rsidRPr="00261FF8" w:rsidRDefault="002E20FF" w:rsidP="006560D7">
            <w:pPr>
              <w:jc w:val="both"/>
              <w:rPr>
                <w:rFonts w:cstheme="minorHAnsi"/>
                <w:sz w:val="20"/>
                <w:szCs w:val="20"/>
              </w:rPr>
            </w:pPr>
            <w:r w:rsidRPr="00261FF8">
              <w:rPr>
                <w:rFonts w:cstheme="minorHAnsi"/>
                <w:sz w:val="20"/>
                <w:szCs w:val="20"/>
              </w:rPr>
              <w:t>4.</w:t>
            </w:r>
          </w:p>
          <w:p w14:paraId="54E245E7" w14:textId="77777777" w:rsidR="002E20FF" w:rsidRPr="00261FF8" w:rsidRDefault="002E20FF" w:rsidP="006560D7">
            <w:pPr>
              <w:jc w:val="both"/>
              <w:rPr>
                <w:rFonts w:cstheme="minorHAnsi"/>
                <w:sz w:val="20"/>
                <w:szCs w:val="20"/>
              </w:rPr>
            </w:pPr>
          </w:p>
          <w:p w14:paraId="07A09D97" w14:textId="77777777" w:rsidR="002E20FF" w:rsidRPr="00261FF8" w:rsidRDefault="002E20FF" w:rsidP="006560D7">
            <w:pPr>
              <w:jc w:val="both"/>
              <w:rPr>
                <w:rFonts w:cstheme="minorHAnsi"/>
                <w:sz w:val="20"/>
                <w:szCs w:val="20"/>
              </w:rPr>
            </w:pPr>
            <w:r w:rsidRPr="00261FF8">
              <w:rPr>
                <w:rFonts w:cstheme="minorHAnsi"/>
                <w:sz w:val="20"/>
                <w:szCs w:val="20"/>
              </w:rPr>
              <w:t>5.</w:t>
            </w:r>
          </w:p>
        </w:tc>
      </w:tr>
      <w:tr w:rsidR="002E20FF" w:rsidRPr="00261FF8" w14:paraId="26577057" w14:textId="77777777" w:rsidTr="006560D7">
        <w:tc>
          <w:tcPr>
            <w:tcW w:w="626" w:type="dxa"/>
          </w:tcPr>
          <w:p w14:paraId="6B0C24CC" w14:textId="04A43A22" w:rsidR="002E20FF" w:rsidRPr="00261FF8" w:rsidRDefault="002E20FF" w:rsidP="006560D7">
            <w:pPr>
              <w:jc w:val="both"/>
              <w:rPr>
                <w:rFonts w:cstheme="minorHAnsi"/>
                <w:sz w:val="20"/>
                <w:szCs w:val="20"/>
              </w:rPr>
            </w:pPr>
            <w:r w:rsidRPr="00261FF8">
              <w:rPr>
                <w:rFonts w:cstheme="minorHAnsi"/>
                <w:sz w:val="20"/>
                <w:szCs w:val="20"/>
              </w:rPr>
              <w:t>1</w:t>
            </w:r>
            <w:r>
              <w:rPr>
                <w:rFonts w:cstheme="minorHAnsi"/>
                <w:sz w:val="20"/>
                <w:szCs w:val="20"/>
              </w:rPr>
              <w:t>1</w:t>
            </w:r>
            <w:r w:rsidRPr="00261FF8">
              <w:rPr>
                <w:rFonts w:cstheme="minorHAnsi"/>
                <w:sz w:val="20"/>
                <w:szCs w:val="20"/>
              </w:rPr>
              <w:t>.</w:t>
            </w:r>
          </w:p>
        </w:tc>
        <w:tc>
          <w:tcPr>
            <w:tcW w:w="7078" w:type="dxa"/>
          </w:tcPr>
          <w:p w14:paraId="4BEC8FC2" w14:textId="5B1E830F" w:rsidR="002E20FF" w:rsidRPr="00261FF8" w:rsidRDefault="002E20FF" w:rsidP="006560D7">
            <w:pPr>
              <w:jc w:val="both"/>
              <w:rPr>
                <w:rFonts w:cstheme="minorHAnsi"/>
                <w:sz w:val="20"/>
                <w:szCs w:val="20"/>
              </w:rPr>
            </w:pPr>
            <w:r w:rsidRPr="00261FF8">
              <w:rPr>
                <w:rFonts w:cstheme="minorHAnsi"/>
                <w:sz w:val="20"/>
                <w:szCs w:val="20"/>
              </w:rPr>
              <w:t xml:space="preserve">Have you submitted at least </w:t>
            </w:r>
            <w:r w:rsidR="00D822E3">
              <w:rPr>
                <w:rFonts w:cstheme="minorHAnsi"/>
                <w:sz w:val="20"/>
                <w:szCs w:val="20"/>
              </w:rPr>
              <w:t>four</w:t>
            </w:r>
            <w:r w:rsidRPr="00261FF8">
              <w:rPr>
                <w:rFonts w:cstheme="minorHAnsi"/>
                <w:sz w:val="20"/>
                <w:szCs w:val="20"/>
              </w:rPr>
              <w:t xml:space="preserve"> references </w:t>
            </w:r>
            <w:r>
              <w:rPr>
                <w:rFonts w:cstheme="minorHAnsi"/>
                <w:sz w:val="20"/>
                <w:szCs w:val="20"/>
              </w:rPr>
              <w:t xml:space="preserve">in </w:t>
            </w:r>
            <w:r w:rsidR="002E071B" w:rsidRPr="002E071B">
              <w:rPr>
                <w:rFonts w:cstheme="minorHAnsi"/>
                <w:b/>
                <w:bCs/>
                <w:sz w:val="20"/>
                <w:szCs w:val="20"/>
              </w:rPr>
              <w:t>section 8</w:t>
            </w:r>
            <w:r>
              <w:rPr>
                <w:rFonts w:cstheme="minorHAnsi"/>
                <w:sz w:val="20"/>
                <w:szCs w:val="20"/>
              </w:rPr>
              <w:t xml:space="preserve"> </w:t>
            </w:r>
            <w:r w:rsidRPr="00261FF8">
              <w:rPr>
                <w:rFonts w:cstheme="minorHAnsi"/>
                <w:sz w:val="20"/>
                <w:szCs w:val="20"/>
              </w:rPr>
              <w:t xml:space="preserve">who can be contacted by GOAL to verify your past performance </w:t>
            </w:r>
          </w:p>
        </w:tc>
        <w:tc>
          <w:tcPr>
            <w:tcW w:w="2977" w:type="dxa"/>
          </w:tcPr>
          <w:p w14:paraId="4D53E3D0" w14:textId="77777777" w:rsidR="002E20FF" w:rsidRPr="00261FF8" w:rsidRDefault="002E20FF" w:rsidP="006560D7">
            <w:pPr>
              <w:jc w:val="both"/>
              <w:rPr>
                <w:rFonts w:cstheme="minorHAnsi"/>
                <w:sz w:val="20"/>
                <w:szCs w:val="20"/>
              </w:rPr>
            </w:pPr>
            <w:r w:rsidRPr="00261FF8">
              <w:rPr>
                <w:rFonts w:cstheme="minorHAnsi"/>
                <w:sz w:val="20"/>
                <w:szCs w:val="20"/>
              </w:rPr>
              <w:t>____YES         ____NO</w:t>
            </w:r>
          </w:p>
        </w:tc>
      </w:tr>
      <w:tr w:rsidR="002E071B" w:rsidRPr="00261FF8" w14:paraId="0C31903C" w14:textId="77777777" w:rsidTr="006560D7">
        <w:tc>
          <w:tcPr>
            <w:tcW w:w="626" w:type="dxa"/>
          </w:tcPr>
          <w:p w14:paraId="078FD250" w14:textId="094CD6B2" w:rsidR="002E071B" w:rsidRPr="00261FF8" w:rsidRDefault="002E071B" w:rsidP="006560D7">
            <w:pPr>
              <w:jc w:val="both"/>
              <w:rPr>
                <w:rFonts w:cstheme="minorHAnsi"/>
                <w:sz w:val="20"/>
                <w:szCs w:val="20"/>
              </w:rPr>
            </w:pPr>
            <w:r>
              <w:rPr>
                <w:rFonts w:cstheme="minorHAnsi"/>
                <w:sz w:val="20"/>
                <w:szCs w:val="20"/>
              </w:rPr>
              <w:t>12.</w:t>
            </w:r>
          </w:p>
        </w:tc>
        <w:tc>
          <w:tcPr>
            <w:tcW w:w="7078" w:type="dxa"/>
          </w:tcPr>
          <w:p w14:paraId="02953944" w14:textId="67198B4E" w:rsidR="002E071B" w:rsidRDefault="002E071B" w:rsidP="006560D7">
            <w:pPr>
              <w:jc w:val="both"/>
              <w:rPr>
                <w:rFonts w:cstheme="minorHAnsi"/>
                <w:sz w:val="20"/>
                <w:szCs w:val="20"/>
              </w:rPr>
            </w:pPr>
            <w:r>
              <w:rPr>
                <w:rFonts w:cstheme="minorHAnsi"/>
                <w:sz w:val="20"/>
                <w:szCs w:val="20"/>
              </w:rPr>
              <w:t xml:space="preserve">What is your </w:t>
            </w:r>
            <w:r w:rsidR="00E20051">
              <w:rPr>
                <w:rFonts w:cstheme="minorHAnsi"/>
                <w:sz w:val="20"/>
                <w:szCs w:val="20"/>
              </w:rPr>
              <w:t xml:space="preserve">lead time (in days) for booking of accommodation? </w:t>
            </w:r>
          </w:p>
          <w:p w14:paraId="1D7CBA1F" w14:textId="77777777" w:rsidR="00E20051" w:rsidRPr="00261FF8" w:rsidRDefault="00E20051" w:rsidP="00E20051">
            <w:pPr>
              <w:jc w:val="both"/>
              <w:rPr>
                <w:rFonts w:cstheme="minorHAnsi"/>
                <w:b/>
                <w:bCs/>
                <w:sz w:val="20"/>
                <w:szCs w:val="20"/>
              </w:rPr>
            </w:pPr>
            <w:r w:rsidRPr="00261FF8">
              <w:rPr>
                <w:rFonts w:cstheme="minorHAnsi"/>
                <w:b/>
                <w:bCs/>
                <w:sz w:val="20"/>
                <w:szCs w:val="20"/>
              </w:rPr>
              <w:t>Answer format:</w:t>
            </w:r>
          </w:p>
          <w:p w14:paraId="338408ED" w14:textId="481D34CA" w:rsidR="00E20051" w:rsidRPr="00261FF8" w:rsidRDefault="00E20051" w:rsidP="00E20051">
            <w:pPr>
              <w:jc w:val="both"/>
              <w:rPr>
                <w:rFonts w:cstheme="minorHAnsi"/>
                <w:sz w:val="20"/>
                <w:szCs w:val="20"/>
              </w:rPr>
            </w:pPr>
            <w:r w:rsidRPr="00261FF8">
              <w:rPr>
                <w:rFonts w:cstheme="minorHAnsi"/>
                <w:sz w:val="20"/>
                <w:szCs w:val="20"/>
              </w:rPr>
              <w:t xml:space="preserve">Type </w:t>
            </w:r>
            <w:r>
              <w:rPr>
                <w:rFonts w:cstheme="minorHAnsi"/>
                <w:sz w:val="20"/>
                <w:szCs w:val="20"/>
              </w:rPr>
              <w:t>number of days</w:t>
            </w:r>
          </w:p>
        </w:tc>
        <w:tc>
          <w:tcPr>
            <w:tcW w:w="2977" w:type="dxa"/>
          </w:tcPr>
          <w:p w14:paraId="6B5738F9" w14:textId="77777777" w:rsidR="002E071B" w:rsidRPr="00261FF8" w:rsidRDefault="002E071B" w:rsidP="006560D7">
            <w:pPr>
              <w:jc w:val="both"/>
              <w:rPr>
                <w:rFonts w:cstheme="minorHAnsi"/>
                <w:sz w:val="20"/>
                <w:szCs w:val="20"/>
              </w:rPr>
            </w:pPr>
          </w:p>
        </w:tc>
      </w:tr>
      <w:tr w:rsidR="00E20051" w:rsidRPr="00261FF8" w14:paraId="7FCF8168" w14:textId="77777777" w:rsidTr="006560D7">
        <w:tc>
          <w:tcPr>
            <w:tcW w:w="626" w:type="dxa"/>
          </w:tcPr>
          <w:p w14:paraId="1CECA270" w14:textId="03F5C54A" w:rsidR="00E20051" w:rsidRDefault="00E20051" w:rsidP="006560D7">
            <w:pPr>
              <w:jc w:val="both"/>
              <w:rPr>
                <w:rFonts w:cstheme="minorHAnsi"/>
                <w:sz w:val="20"/>
                <w:szCs w:val="20"/>
              </w:rPr>
            </w:pPr>
            <w:r>
              <w:rPr>
                <w:rFonts w:cstheme="minorHAnsi"/>
                <w:sz w:val="20"/>
                <w:szCs w:val="20"/>
              </w:rPr>
              <w:t>13.</w:t>
            </w:r>
          </w:p>
        </w:tc>
        <w:tc>
          <w:tcPr>
            <w:tcW w:w="7078" w:type="dxa"/>
          </w:tcPr>
          <w:p w14:paraId="2CA7DC35" w14:textId="77777777" w:rsidR="00E20051" w:rsidRDefault="00E20051" w:rsidP="006560D7">
            <w:pPr>
              <w:jc w:val="both"/>
              <w:rPr>
                <w:rFonts w:cstheme="minorHAnsi"/>
                <w:sz w:val="20"/>
                <w:szCs w:val="20"/>
              </w:rPr>
            </w:pPr>
            <w:r>
              <w:rPr>
                <w:rFonts w:cstheme="minorHAnsi"/>
                <w:sz w:val="20"/>
                <w:szCs w:val="20"/>
              </w:rPr>
              <w:t>What is your lead time (in days) for booking a conference hall with refreshment?</w:t>
            </w:r>
          </w:p>
          <w:p w14:paraId="3EB79DC4" w14:textId="77777777" w:rsidR="00E20051" w:rsidRPr="00261FF8" w:rsidRDefault="00E20051" w:rsidP="00E20051">
            <w:pPr>
              <w:jc w:val="both"/>
              <w:rPr>
                <w:rFonts w:cstheme="minorHAnsi"/>
                <w:b/>
                <w:bCs/>
                <w:sz w:val="20"/>
                <w:szCs w:val="20"/>
              </w:rPr>
            </w:pPr>
            <w:r w:rsidRPr="00261FF8">
              <w:rPr>
                <w:rFonts w:cstheme="minorHAnsi"/>
                <w:b/>
                <w:bCs/>
                <w:sz w:val="20"/>
                <w:szCs w:val="20"/>
              </w:rPr>
              <w:t>Answer format:</w:t>
            </w:r>
          </w:p>
          <w:p w14:paraId="3D206DC4" w14:textId="23211B33" w:rsidR="00E20051" w:rsidRDefault="00E20051" w:rsidP="00E20051">
            <w:pPr>
              <w:jc w:val="both"/>
              <w:rPr>
                <w:rFonts w:cstheme="minorHAnsi"/>
                <w:sz w:val="20"/>
                <w:szCs w:val="20"/>
              </w:rPr>
            </w:pPr>
            <w:r w:rsidRPr="00261FF8">
              <w:rPr>
                <w:rFonts w:cstheme="minorHAnsi"/>
                <w:sz w:val="20"/>
                <w:szCs w:val="20"/>
              </w:rPr>
              <w:t xml:space="preserve">Type </w:t>
            </w:r>
            <w:r>
              <w:rPr>
                <w:rFonts w:cstheme="minorHAnsi"/>
                <w:sz w:val="20"/>
                <w:szCs w:val="20"/>
              </w:rPr>
              <w:t>number of days</w:t>
            </w:r>
            <w:r w:rsidRPr="00261FF8">
              <w:rPr>
                <w:rFonts w:cstheme="minorHAnsi"/>
                <w:sz w:val="20"/>
                <w:szCs w:val="20"/>
              </w:rPr>
              <w:t xml:space="preserve"> </w:t>
            </w:r>
          </w:p>
        </w:tc>
        <w:tc>
          <w:tcPr>
            <w:tcW w:w="2977" w:type="dxa"/>
          </w:tcPr>
          <w:p w14:paraId="201FD232" w14:textId="77777777" w:rsidR="00E20051" w:rsidRPr="00261FF8" w:rsidRDefault="00E20051" w:rsidP="006560D7">
            <w:pPr>
              <w:jc w:val="both"/>
              <w:rPr>
                <w:rFonts w:cstheme="minorHAnsi"/>
                <w:sz w:val="20"/>
                <w:szCs w:val="20"/>
              </w:rPr>
            </w:pPr>
          </w:p>
        </w:tc>
      </w:tr>
    </w:tbl>
    <w:p w14:paraId="2A88563F" w14:textId="77777777" w:rsidR="002E20FF" w:rsidRDefault="002E20FF" w:rsidP="00C17052">
      <w:pPr>
        <w:rPr>
          <w:rFonts w:cstheme="minorHAnsi"/>
          <w:sz w:val="20"/>
          <w:szCs w:val="20"/>
        </w:rPr>
      </w:pPr>
    </w:p>
    <w:p w14:paraId="4BC59D01" w14:textId="21984707" w:rsidR="00494AC2" w:rsidRDefault="00494AC2" w:rsidP="00494AC2">
      <w:pPr>
        <w:rPr>
          <w:rFonts w:cstheme="minorHAnsi"/>
          <w:sz w:val="20"/>
          <w:szCs w:val="20"/>
        </w:rPr>
      </w:pPr>
      <w:r>
        <w:rPr>
          <w:rFonts w:cstheme="minorHAnsi"/>
          <w:sz w:val="20"/>
          <w:szCs w:val="20"/>
        </w:rPr>
        <w:t>Bidder Name:</w:t>
      </w:r>
    </w:p>
    <w:p w14:paraId="69E99402" w14:textId="2BE8BE45" w:rsidR="00494AC2" w:rsidRDefault="00494AC2" w:rsidP="00494AC2">
      <w:pPr>
        <w:rPr>
          <w:rFonts w:cstheme="minorHAnsi"/>
          <w:sz w:val="20"/>
          <w:szCs w:val="20"/>
        </w:rPr>
      </w:pPr>
      <w:r>
        <w:rPr>
          <w:rFonts w:cstheme="minorHAnsi"/>
          <w:sz w:val="20"/>
          <w:szCs w:val="20"/>
        </w:rPr>
        <w:t>Date:</w:t>
      </w:r>
    </w:p>
    <w:p w14:paraId="1AD82E97" w14:textId="6255A469" w:rsidR="00494AC2" w:rsidRDefault="00494AC2" w:rsidP="00494AC2">
      <w:pPr>
        <w:rPr>
          <w:rFonts w:cstheme="minorHAnsi"/>
          <w:sz w:val="20"/>
          <w:szCs w:val="20"/>
        </w:rPr>
      </w:pPr>
      <w:r>
        <w:rPr>
          <w:rFonts w:cstheme="minorHAnsi"/>
          <w:sz w:val="20"/>
          <w:szCs w:val="20"/>
        </w:rPr>
        <w:t>Signature:</w:t>
      </w:r>
    </w:p>
    <w:p w14:paraId="0A91470F" w14:textId="0FED1A39" w:rsidR="00494AC2" w:rsidRDefault="00494AC2" w:rsidP="00494AC2">
      <w:pPr>
        <w:rPr>
          <w:rFonts w:cstheme="minorHAnsi"/>
          <w:sz w:val="20"/>
          <w:szCs w:val="20"/>
        </w:rPr>
      </w:pPr>
      <w:r>
        <w:rPr>
          <w:rFonts w:cstheme="minorHAnsi"/>
          <w:sz w:val="20"/>
          <w:szCs w:val="20"/>
        </w:rPr>
        <w:t>Stamp:</w:t>
      </w:r>
    </w:p>
    <w:p w14:paraId="62BC631D" w14:textId="77777777" w:rsidR="00494AC2" w:rsidRDefault="00494AC2" w:rsidP="00494AC2">
      <w:pPr>
        <w:rPr>
          <w:rFonts w:cstheme="minorHAnsi"/>
          <w:sz w:val="20"/>
          <w:szCs w:val="20"/>
        </w:rPr>
      </w:pPr>
    </w:p>
    <w:p w14:paraId="4CE07666" w14:textId="7725084D" w:rsidR="00494AC2" w:rsidRPr="00494AC2" w:rsidRDefault="00494AC2" w:rsidP="00494AC2">
      <w:pPr>
        <w:rPr>
          <w:rFonts w:cstheme="minorHAnsi"/>
          <w:sz w:val="20"/>
          <w:szCs w:val="20"/>
        </w:rPr>
        <w:sectPr w:rsidR="00494AC2" w:rsidRPr="00494AC2" w:rsidSect="00D94F43">
          <w:pgSz w:w="11900" w:h="16820" w:code="9"/>
          <w:pgMar w:top="792" w:right="720" w:bottom="562" w:left="994" w:header="680" w:footer="431" w:gutter="0"/>
          <w:cols w:space="708"/>
          <w:docGrid w:linePitch="360"/>
        </w:sectPr>
      </w:pPr>
    </w:p>
    <w:p w14:paraId="61B97E35" w14:textId="6E644267" w:rsidR="005970E3" w:rsidRPr="005970E3" w:rsidRDefault="005970E3" w:rsidP="005970E3">
      <w:pPr>
        <w:rPr>
          <w:b/>
          <w:bCs/>
          <w:sz w:val="40"/>
          <w:szCs w:val="40"/>
        </w:rPr>
      </w:pPr>
      <w:r w:rsidRPr="00C16621">
        <w:rPr>
          <w:b/>
          <w:bCs/>
          <w:sz w:val="40"/>
          <w:szCs w:val="40"/>
        </w:rPr>
        <w:lastRenderedPageBreak/>
        <w:t xml:space="preserve">Appendix </w:t>
      </w:r>
      <w:r w:rsidR="00AC3E95">
        <w:rPr>
          <w:b/>
          <w:bCs/>
          <w:sz w:val="40"/>
          <w:szCs w:val="40"/>
        </w:rPr>
        <w:t>4</w:t>
      </w:r>
      <w:r w:rsidRPr="00C16621">
        <w:rPr>
          <w:b/>
          <w:bCs/>
          <w:sz w:val="40"/>
          <w:szCs w:val="40"/>
        </w:rPr>
        <w:t xml:space="preserve">: </w:t>
      </w:r>
    </w:p>
    <w:p w14:paraId="242BA733" w14:textId="77777777" w:rsidR="005970E3" w:rsidRPr="004E2EC6" w:rsidRDefault="005970E3" w:rsidP="005970E3">
      <w:pPr>
        <w:tabs>
          <w:tab w:val="left" w:pos="-90"/>
        </w:tabs>
        <w:ind w:left="720"/>
        <w:jc w:val="both"/>
        <w:rPr>
          <w:rFonts w:cstheme="minorHAnsi"/>
          <w:b/>
          <w:bCs/>
          <w:kern w:val="32"/>
          <w:sz w:val="20"/>
          <w:szCs w:val="20"/>
          <w:lang w:val="en-GB"/>
        </w:rPr>
      </w:pPr>
      <w:r w:rsidRPr="004E2EC6">
        <w:rPr>
          <w:rFonts w:cstheme="minorHAnsi"/>
          <w:b/>
          <w:bCs/>
          <w:kern w:val="32"/>
          <w:sz w:val="20"/>
          <w:szCs w:val="20"/>
          <w:lang w:val="en-GB"/>
        </w:rPr>
        <w:t xml:space="preserve">TERMS AND CONDITIONS FOR CONTRACTS FOR PROCUREMENT OF SERVICES AND WORKS </w:t>
      </w:r>
    </w:p>
    <w:p w14:paraId="39BA113D" w14:textId="77777777" w:rsidR="005970E3" w:rsidRPr="004E2EC6" w:rsidRDefault="005970E3" w:rsidP="005970E3">
      <w:pPr>
        <w:tabs>
          <w:tab w:val="left" w:pos="-90"/>
        </w:tabs>
        <w:ind w:left="720"/>
        <w:jc w:val="both"/>
        <w:rPr>
          <w:rFonts w:cstheme="minorHAnsi"/>
          <w:b/>
          <w:bCs/>
          <w:kern w:val="32"/>
          <w:sz w:val="20"/>
          <w:szCs w:val="20"/>
          <w:lang w:val="en-GB"/>
        </w:rPr>
      </w:pPr>
    </w:p>
    <w:p w14:paraId="32343677" w14:textId="77777777" w:rsidR="005970E3" w:rsidRPr="004E2EC6" w:rsidRDefault="005970E3">
      <w:pPr>
        <w:pStyle w:val="ListParagraph"/>
        <w:numPr>
          <w:ilvl w:val="0"/>
          <w:numId w:val="12"/>
        </w:numPr>
        <w:spacing w:after="0" w:line="240" w:lineRule="auto"/>
        <w:jc w:val="both"/>
        <w:rPr>
          <w:rFonts w:cstheme="minorHAnsi"/>
          <w:sz w:val="20"/>
          <w:szCs w:val="20"/>
          <w:u w:val="single"/>
          <w:lang w:eastAsia="en-AU"/>
        </w:rPr>
      </w:pPr>
      <w:r w:rsidRPr="004E2EC6">
        <w:rPr>
          <w:rFonts w:cstheme="minorHAnsi"/>
          <w:sz w:val="20"/>
          <w:szCs w:val="20"/>
          <w:u w:val="single"/>
          <w:lang w:eastAsia="en-AU"/>
        </w:rPr>
        <w:t>SCOPE AND APPLICABILITY</w:t>
      </w:r>
    </w:p>
    <w:p w14:paraId="181A3CE3" w14:textId="77777777" w:rsidR="005970E3" w:rsidRPr="004E2EC6" w:rsidRDefault="005970E3" w:rsidP="005970E3">
      <w:pPr>
        <w:pStyle w:val="ListParagraph"/>
        <w:jc w:val="both"/>
        <w:rPr>
          <w:rFonts w:cstheme="minorHAnsi"/>
          <w:sz w:val="20"/>
          <w:szCs w:val="20"/>
          <w:lang w:eastAsia="en-AU"/>
        </w:rPr>
      </w:pPr>
      <w:r w:rsidRPr="004E2EC6">
        <w:rPr>
          <w:rFonts w:cstheme="minorHAnsi"/>
          <w:sz w:val="20"/>
          <w:szCs w:val="20"/>
          <w:lang w:eastAsia="en-AU"/>
        </w:rPr>
        <w:t xml:space="preserve">These Terms and Conditions of Contract apply to all provisions of works and services made to GOAL notwithstanding any conflicting, </w:t>
      </w:r>
      <w:proofErr w:type="gramStart"/>
      <w:r w:rsidRPr="004E2EC6">
        <w:rPr>
          <w:rFonts w:cstheme="minorHAnsi"/>
          <w:sz w:val="20"/>
          <w:szCs w:val="20"/>
          <w:lang w:eastAsia="en-AU"/>
        </w:rPr>
        <w:t>contrary</w:t>
      </w:r>
      <w:proofErr w:type="gramEnd"/>
      <w:r w:rsidRPr="004E2EC6">
        <w:rPr>
          <w:rFonts w:cstheme="minorHAnsi"/>
          <w:sz w:val="20"/>
          <w:szCs w:val="20"/>
          <w:lang w:eastAsia="en-AU"/>
        </w:rPr>
        <w:t xml:space="preserve"> or additional terms and conditions in any other communication from the </w:t>
      </w:r>
      <w:r w:rsidRPr="004E2EC6">
        <w:rPr>
          <w:rFonts w:cstheme="minorHAnsi"/>
          <w:sz w:val="20"/>
          <w:szCs w:val="20"/>
        </w:rPr>
        <w:t>service provider/contractor.</w:t>
      </w:r>
      <w:r w:rsidRPr="004E2EC6">
        <w:rPr>
          <w:rFonts w:cstheme="minorHAnsi"/>
          <w:sz w:val="20"/>
          <w:szCs w:val="20"/>
          <w:lang w:eastAsia="en-AU"/>
        </w:rPr>
        <w:t xml:space="preserve"> No such conflicting, </w:t>
      </w:r>
      <w:proofErr w:type="gramStart"/>
      <w:r w:rsidRPr="004E2EC6">
        <w:rPr>
          <w:rFonts w:cstheme="minorHAnsi"/>
          <w:sz w:val="20"/>
          <w:szCs w:val="20"/>
          <w:lang w:eastAsia="en-AU"/>
        </w:rPr>
        <w:t>contrary</w:t>
      </w:r>
      <w:proofErr w:type="gramEnd"/>
      <w:r w:rsidRPr="004E2EC6">
        <w:rPr>
          <w:rFonts w:cstheme="minorHAnsi"/>
          <w:sz w:val="20"/>
          <w:szCs w:val="20"/>
          <w:lang w:eastAsia="en-AU"/>
        </w:rPr>
        <w:t xml:space="preserve"> or additional terms and conditions shall be deemed accepted by us unless and until we expressly confirm our acceptance in writing.</w:t>
      </w:r>
    </w:p>
    <w:p w14:paraId="419E9925" w14:textId="77777777" w:rsidR="005970E3" w:rsidRPr="004E2EC6" w:rsidRDefault="005970E3" w:rsidP="005970E3">
      <w:pPr>
        <w:pStyle w:val="ListParagraph"/>
        <w:jc w:val="both"/>
        <w:rPr>
          <w:rFonts w:cstheme="minorHAnsi"/>
          <w:sz w:val="20"/>
          <w:szCs w:val="20"/>
          <w:lang w:eastAsia="en-AU"/>
        </w:rPr>
      </w:pPr>
    </w:p>
    <w:p w14:paraId="7C66019F" w14:textId="77777777" w:rsidR="005970E3" w:rsidRPr="004E2EC6" w:rsidRDefault="005970E3">
      <w:pPr>
        <w:pStyle w:val="ListParagraph"/>
        <w:numPr>
          <w:ilvl w:val="0"/>
          <w:numId w:val="12"/>
        </w:numPr>
        <w:tabs>
          <w:tab w:val="left" w:pos="-90"/>
          <w:tab w:val="left" w:pos="622"/>
          <w:tab w:val="left" w:pos="1189"/>
          <w:tab w:val="left" w:pos="5668"/>
        </w:tabs>
        <w:spacing w:after="0" w:line="240" w:lineRule="auto"/>
        <w:jc w:val="both"/>
        <w:rPr>
          <w:rFonts w:cstheme="minorHAnsi"/>
          <w:sz w:val="20"/>
          <w:szCs w:val="20"/>
          <w:u w:val="single"/>
        </w:rPr>
      </w:pPr>
      <w:r w:rsidRPr="004E2EC6">
        <w:rPr>
          <w:rFonts w:cstheme="minorHAnsi"/>
          <w:sz w:val="20"/>
          <w:szCs w:val="20"/>
        </w:rPr>
        <w:t xml:space="preserve">   </w:t>
      </w:r>
      <w:r w:rsidRPr="004E2EC6">
        <w:rPr>
          <w:rFonts w:cstheme="minorHAnsi"/>
          <w:sz w:val="20"/>
          <w:szCs w:val="20"/>
          <w:u w:val="single"/>
        </w:rPr>
        <w:t>LEGAL STATUS</w:t>
      </w:r>
    </w:p>
    <w:p w14:paraId="70592127" w14:textId="77777777" w:rsidR="005970E3" w:rsidRPr="004E2EC6" w:rsidRDefault="005970E3" w:rsidP="005970E3">
      <w:pPr>
        <w:pStyle w:val="ListParagraph"/>
        <w:tabs>
          <w:tab w:val="left" w:pos="-90"/>
          <w:tab w:val="left" w:pos="622"/>
          <w:tab w:val="left" w:pos="1189"/>
          <w:tab w:val="left" w:pos="5668"/>
        </w:tabs>
        <w:spacing w:before="60"/>
        <w:jc w:val="both"/>
        <w:rPr>
          <w:rFonts w:cstheme="minorHAnsi"/>
          <w:sz w:val="20"/>
          <w:szCs w:val="20"/>
        </w:rPr>
      </w:pPr>
      <w:r w:rsidRPr="004E2EC6">
        <w:rPr>
          <w:rFonts w:cstheme="minorHAnsi"/>
          <w:sz w:val="20"/>
          <w:szCs w:val="20"/>
        </w:rPr>
        <w:t>The service provider/contractor shall be considered as having the legal status of an independent contractor vis-à-vis GOAL.  The service provider/contractor, its personnel and sub-contractors shall not be considered in any respect as being the employees of GOAL. The service provider/contractor shall be fully responsible for all work and services performed by its employees, and for all acts and omissions of such employees.</w:t>
      </w:r>
    </w:p>
    <w:p w14:paraId="2659C0B1" w14:textId="77777777" w:rsidR="005970E3" w:rsidRPr="004E2EC6" w:rsidRDefault="005970E3" w:rsidP="005970E3">
      <w:pPr>
        <w:pStyle w:val="ListParagraph"/>
        <w:tabs>
          <w:tab w:val="left" w:pos="-90"/>
          <w:tab w:val="left" w:pos="622"/>
          <w:tab w:val="left" w:pos="1189"/>
          <w:tab w:val="left" w:pos="5668"/>
        </w:tabs>
        <w:spacing w:before="60"/>
        <w:jc w:val="both"/>
        <w:rPr>
          <w:rFonts w:cstheme="minorHAnsi"/>
          <w:sz w:val="20"/>
          <w:szCs w:val="20"/>
        </w:rPr>
      </w:pPr>
    </w:p>
    <w:p w14:paraId="5C4212F3" w14:textId="77777777" w:rsidR="005970E3" w:rsidRPr="004E2EC6" w:rsidRDefault="005970E3">
      <w:pPr>
        <w:pStyle w:val="ListParagraph"/>
        <w:numPr>
          <w:ilvl w:val="0"/>
          <w:numId w:val="12"/>
        </w:numPr>
        <w:tabs>
          <w:tab w:val="left" w:pos="-90"/>
          <w:tab w:val="left" w:pos="622"/>
          <w:tab w:val="left" w:pos="1189"/>
          <w:tab w:val="left" w:pos="5668"/>
        </w:tabs>
        <w:spacing w:after="0" w:line="240" w:lineRule="auto"/>
        <w:jc w:val="both"/>
        <w:rPr>
          <w:rFonts w:cstheme="minorHAnsi"/>
          <w:sz w:val="20"/>
          <w:szCs w:val="20"/>
          <w:u w:val="single"/>
        </w:rPr>
      </w:pPr>
      <w:r w:rsidRPr="004E2EC6">
        <w:rPr>
          <w:rFonts w:cstheme="minorHAnsi"/>
          <w:sz w:val="20"/>
          <w:szCs w:val="20"/>
        </w:rPr>
        <w:t xml:space="preserve">   </w:t>
      </w:r>
      <w:r w:rsidRPr="004E2EC6">
        <w:rPr>
          <w:rFonts w:cstheme="minorHAnsi"/>
          <w:sz w:val="20"/>
          <w:szCs w:val="20"/>
          <w:u w:val="single"/>
        </w:rPr>
        <w:t>SUB-CONTRACTING</w:t>
      </w:r>
    </w:p>
    <w:p w14:paraId="6DDDED82" w14:textId="77777777" w:rsidR="005970E3" w:rsidRPr="004E2EC6" w:rsidRDefault="005970E3" w:rsidP="005970E3">
      <w:pPr>
        <w:pStyle w:val="ListParagraph"/>
        <w:tabs>
          <w:tab w:val="left" w:pos="-90"/>
          <w:tab w:val="left" w:pos="622"/>
          <w:tab w:val="left" w:pos="1189"/>
          <w:tab w:val="left" w:pos="5668"/>
        </w:tabs>
        <w:jc w:val="both"/>
        <w:rPr>
          <w:rFonts w:cstheme="minorHAnsi"/>
          <w:sz w:val="20"/>
          <w:szCs w:val="20"/>
        </w:rPr>
      </w:pPr>
      <w:r w:rsidRPr="004E2EC6">
        <w:rPr>
          <w:rFonts w:cstheme="minorHAnsi"/>
          <w:sz w:val="20"/>
          <w:szCs w:val="20"/>
        </w:rPr>
        <w:t>In the event the Service provider/contractor requires the services of a sub-contractor, the Service provider/contractor shall obtain the prior written approval of GOAL for all sub-contractors.  The Service provider/contractor shall be fully responsible for all work and services performed by its sub-contractors and service provider/contractors, and for all acts and omissions of such sub-contractors and service provider/contractors.  The approval of GOAL of a sub-contractor shall not relieve the Service provider/contractor of any of its obligations under this Contract.  The terms of any sub-contract shall be subject to and conform with the provisions of this Contract.</w:t>
      </w:r>
    </w:p>
    <w:p w14:paraId="75ED9061" w14:textId="77777777" w:rsidR="005970E3" w:rsidRPr="004E2EC6" w:rsidRDefault="005970E3" w:rsidP="005970E3">
      <w:pPr>
        <w:pStyle w:val="ListParagraph"/>
        <w:tabs>
          <w:tab w:val="left" w:pos="-90"/>
          <w:tab w:val="left" w:pos="622"/>
          <w:tab w:val="left" w:pos="1189"/>
          <w:tab w:val="left" w:pos="5668"/>
        </w:tabs>
        <w:jc w:val="both"/>
        <w:rPr>
          <w:rFonts w:cstheme="minorHAnsi"/>
          <w:sz w:val="20"/>
          <w:szCs w:val="20"/>
        </w:rPr>
      </w:pPr>
    </w:p>
    <w:p w14:paraId="35C8D8B1" w14:textId="77777777" w:rsidR="005970E3" w:rsidRPr="004E2EC6" w:rsidRDefault="005970E3">
      <w:pPr>
        <w:pStyle w:val="ListParagraph"/>
        <w:numPr>
          <w:ilvl w:val="0"/>
          <w:numId w:val="12"/>
        </w:numPr>
        <w:tabs>
          <w:tab w:val="left" w:pos="0"/>
          <w:tab w:val="left" w:pos="284"/>
        </w:tabs>
        <w:spacing w:after="0" w:line="240" w:lineRule="auto"/>
        <w:jc w:val="both"/>
        <w:rPr>
          <w:rFonts w:cstheme="minorHAnsi"/>
          <w:sz w:val="20"/>
          <w:szCs w:val="20"/>
        </w:rPr>
      </w:pPr>
      <w:r w:rsidRPr="004E2EC6">
        <w:rPr>
          <w:rFonts w:cstheme="minorHAnsi"/>
          <w:sz w:val="20"/>
          <w:szCs w:val="20"/>
          <w:u w:val="single"/>
        </w:rPr>
        <w:t>ASSIGNMENT OF PERSONNEL</w:t>
      </w:r>
    </w:p>
    <w:p w14:paraId="752DD716" w14:textId="77777777" w:rsidR="005970E3" w:rsidRPr="004E2EC6" w:rsidRDefault="005970E3" w:rsidP="005970E3">
      <w:pPr>
        <w:pStyle w:val="ListParagraph"/>
        <w:tabs>
          <w:tab w:val="left" w:pos="0"/>
          <w:tab w:val="left" w:pos="284"/>
        </w:tabs>
        <w:jc w:val="both"/>
        <w:rPr>
          <w:rFonts w:cstheme="minorHAnsi"/>
          <w:sz w:val="20"/>
          <w:szCs w:val="20"/>
        </w:rPr>
      </w:pPr>
      <w:r w:rsidRPr="004E2EC6">
        <w:rPr>
          <w:rFonts w:cstheme="minorHAnsi"/>
          <w:sz w:val="20"/>
          <w:szCs w:val="20"/>
        </w:rPr>
        <w:t>The Service provider/contractor shall not assign any persons other than those accepted by GOAL for work performed under this Contract.</w:t>
      </w:r>
    </w:p>
    <w:p w14:paraId="7AA1708F" w14:textId="77777777" w:rsidR="005970E3" w:rsidRPr="004E2EC6" w:rsidRDefault="005970E3" w:rsidP="005970E3">
      <w:pPr>
        <w:pStyle w:val="ListParagraph"/>
        <w:tabs>
          <w:tab w:val="left" w:pos="-90"/>
          <w:tab w:val="left" w:pos="622"/>
          <w:tab w:val="left" w:pos="1189"/>
          <w:tab w:val="left" w:pos="5668"/>
        </w:tabs>
        <w:jc w:val="both"/>
        <w:rPr>
          <w:rFonts w:cstheme="minorHAnsi"/>
          <w:sz w:val="20"/>
          <w:szCs w:val="20"/>
        </w:rPr>
      </w:pPr>
    </w:p>
    <w:p w14:paraId="1E680AAC" w14:textId="77777777" w:rsidR="005970E3" w:rsidRPr="004E2EC6" w:rsidRDefault="005970E3">
      <w:pPr>
        <w:pStyle w:val="ListParagraph"/>
        <w:numPr>
          <w:ilvl w:val="0"/>
          <w:numId w:val="12"/>
        </w:numPr>
        <w:tabs>
          <w:tab w:val="left" w:pos="-90"/>
          <w:tab w:val="left" w:pos="284"/>
        </w:tabs>
        <w:spacing w:after="0" w:line="240" w:lineRule="auto"/>
        <w:jc w:val="both"/>
        <w:rPr>
          <w:rFonts w:cstheme="minorHAnsi"/>
          <w:sz w:val="20"/>
          <w:szCs w:val="20"/>
        </w:rPr>
      </w:pPr>
      <w:r w:rsidRPr="004E2EC6">
        <w:rPr>
          <w:rFonts w:cstheme="minorHAnsi"/>
          <w:sz w:val="20"/>
          <w:szCs w:val="20"/>
          <w:u w:val="single"/>
        </w:rPr>
        <w:t>OBLIGATIONS</w:t>
      </w:r>
    </w:p>
    <w:p w14:paraId="566F58CB" w14:textId="52D869A3" w:rsidR="005970E3" w:rsidRPr="004E2EC6" w:rsidRDefault="005970E3" w:rsidP="45631DB8">
      <w:pPr>
        <w:ind w:left="720"/>
        <w:jc w:val="both"/>
        <w:rPr>
          <w:sz w:val="20"/>
          <w:szCs w:val="20"/>
        </w:rPr>
      </w:pPr>
      <w:r w:rsidRPr="45631DB8">
        <w:rPr>
          <w:sz w:val="20"/>
          <w:szCs w:val="20"/>
        </w:rPr>
        <w:t xml:space="preserve">The service provider/contractor shall neither seek nor accept instructions relating to this contract from any authority external to GOAL  Service providers/contractors may not communicate at any time to any other person, government or authority external to GOAL, any information known to them by reason of their association with GOAL which has not been made public, except in the course of their duties or by authorization of GOAL: nor shall the service provider/contractor at any time use such information to private advantage. </w:t>
      </w:r>
      <w:r w:rsidRPr="45631DB8">
        <w:rPr>
          <w:rStyle w:val="InitialStyle"/>
          <w:sz w:val="20"/>
          <w:szCs w:val="20"/>
        </w:rPr>
        <w:t xml:space="preserve">The Service provider/contractor shall refrain from any action that may adversely affect GOAL and shall fulfil its commitments with the fullest regard to the interests of GOAL.  </w:t>
      </w:r>
      <w:r w:rsidRPr="45631DB8">
        <w:rPr>
          <w:sz w:val="20"/>
          <w:szCs w:val="20"/>
        </w:rPr>
        <w:t>These obligations do not lapse upon termination/expiration of their agreement with GOAL.</w:t>
      </w:r>
    </w:p>
    <w:p w14:paraId="08AE3F89" w14:textId="77777777" w:rsidR="005970E3" w:rsidRPr="004E2EC6" w:rsidRDefault="005970E3">
      <w:pPr>
        <w:pStyle w:val="ListParagraph"/>
        <w:numPr>
          <w:ilvl w:val="0"/>
          <w:numId w:val="12"/>
        </w:numPr>
        <w:spacing w:after="0" w:line="240" w:lineRule="auto"/>
        <w:jc w:val="both"/>
        <w:rPr>
          <w:rStyle w:val="InitialStyle"/>
          <w:rFonts w:cstheme="minorHAnsi"/>
          <w:sz w:val="20"/>
          <w:szCs w:val="20"/>
          <w:u w:val="single"/>
        </w:rPr>
      </w:pPr>
      <w:r w:rsidRPr="004E2EC6">
        <w:rPr>
          <w:rStyle w:val="InitialStyle"/>
          <w:rFonts w:cstheme="minorHAnsi"/>
          <w:sz w:val="20"/>
          <w:szCs w:val="20"/>
          <w:u w:val="single"/>
        </w:rPr>
        <w:t>SERVICE PROVIDER/CONTRACTOR'S RESPONSIBILITY FOR EMPLOYEES</w:t>
      </w:r>
    </w:p>
    <w:p w14:paraId="4213C4CD" w14:textId="7AEB9F72" w:rsidR="005970E3" w:rsidRPr="004E2EC6" w:rsidRDefault="005970E3" w:rsidP="45631DB8">
      <w:pPr>
        <w:ind w:left="720"/>
        <w:jc w:val="both"/>
        <w:rPr>
          <w:rStyle w:val="InitialStyle"/>
          <w:sz w:val="20"/>
          <w:szCs w:val="20"/>
        </w:rPr>
      </w:pPr>
      <w:r w:rsidRPr="45631DB8">
        <w:rPr>
          <w:rStyle w:val="InitialStyle"/>
          <w:sz w:val="20"/>
          <w:szCs w:val="20"/>
        </w:rPr>
        <w:t xml:space="preserve">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w:t>
      </w:r>
    </w:p>
    <w:p w14:paraId="283BEC71" w14:textId="5FD394B4" w:rsidR="005970E3" w:rsidRPr="004E2EC6" w:rsidRDefault="005970E3" w:rsidP="45631DB8">
      <w:pPr>
        <w:ind w:left="720"/>
        <w:jc w:val="both"/>
        <w:rPr>
          <w:sz w:val="20"/>
          <w:szCs w:val="20"/>
        </w:rPr>
      </w:pPr>
      <w:r w:rsidRPr="45631DB8">
        <w:rPr>
          <w:rStyle w:val="InitialStyle"/>
          <w:sz w:val="20"/>
          <w:szCs w:val="20"/>
        </w:rPr>
        <w:t>standard of moral and ethical conduct. reason of any other claim or demand against the Service provider/contractor.</w:t>
      </w:r>
    </w:p>
    <w:p w14:paraId="1DEA6FEA" w14:textId="77777777" w:rsidR="005970E3" w:rsidRPr="004E2EC6" w:rsidRDefault="005970E3">
      <w:pPr>
        <w:pStyle w:val="ListParagraph"/>
        <w:numPr>
          <w:ilvl w:val="0"/>
          <w:numId w:val="12"/>
        </w:numPr>
        <w:tabs>
          <w:tab w:val="left" w:pos="-90"/>
        </w:tabs>
        <w:spacing w:after="0" w:line="240" w:lineRule="auto"/>
        <w:jc w:val="both"/>
        <w:rPr>
          <w:rFonts w:cstheme="minorHAnsi"/>
          <w:sz w:val="20"/>
          <w:szCs w:val="20"/>
        </w:rPr>
      </w:pPr>
      <w:r w:rsidRPr="004E2EC6">
        <w:rPr>
          <w:rFonts w:cstheme="minorHAnsi"/>
          <w:sz w:val="20"/>
          <w:szCs w:val="20"/>
          <w:u w:val="single"/>
        </w:rPr>
        <w:t>ACCEPTANCE AND ACKNOWLEDGEMENT</w:t>
      </w:r>
    </w:p>
    <w:p w14:paraId="45D414B6" w14:textId="77777777" w:rsidR="005970E3" w:rsidRPr="004E2EC6" w:rsidRDefault="005970E3" w:rsidP="005970E3">
      <w:pPr>
        <w:pStyle w:val="ListParagraph"/>
        <w:tabs>
          <w:tab w:val="left" w:pos="-90"/>
        </w:tabs>
        <w:jc w:val="both"/>
        <w:rPr>
          <w:rFonts w:cstheme="minorHAnsi"/>
          <w:sz w:val="20"/>
          <w:szCs w:val="20"/>
        </w:rPr>
      </w:pPr>
      <w:r w:rsidRPr="004E2EC6">
        <w:rPr>
          <w:rFonts w:cstheme="minorHAnsi"/>
          <w:sz w:val="20"/>
          <w:szCs w:val="20"/>
        </w:rPr>
        <w:t>Initiation of service or works under this contract by the service provider/contractor shall constitute acceptance of the contract, including all terms and conditions herein contained or otherwise incorporated by reference.</w:t>
      </w:r>
    </w:p>
    <w:p w14:paraId="742B6680" w14:textId="77777777" w:rsidR="005970E3" w:rsidRPr="004E2EC6" w:rsidRDefault="005970E3" w:rsidP="005970E3">
      <w:pPr>
        <w:pStyle w:val="ListParagraph"/>
        <w:tabs>
          <w:tab w:val="left" w:pos="-90"/>
        </w:tabs>
        <w:jc w:val="both"/>
        <w:rPr>
          <w:rFonts w:cstheme="minorHAnsi"/>
          <w:sz w:val="20"/>
          <w:szCs w:val="20"/>
        </w:rPr>
      </w:pPr>
    </w:p>
    <w:p w14:paraId="40083B47" w14:textId="77777777" w:rsidR="005970E3" w:rsidRPr="004E2EC6" w:rsidRDefault="005970E3">
      <w:pPr>
        <w:pStyle w:val="ListParagraph"/>
        <w:numPr>
          <w:ilvl w:val="0"/>
          <w:numId w:val="12"/>
        </w:numPr>
        <w:tabs>
          <w:tab w:val="left" w:pos="-90"/>
        </w:tabs>
        <w:spacing w:after="0" w:line="240" w:lineRule="auto"/>
        <w:jc w:val="both"/>
        <w:rPr>
          <w:rFonts w:cstheme="minorHAnsi"/>
          <w:sz w:val="20"/>
          <w:szCs w:val="20"/>
          <w:u w:val="single"/>
        </w:rPr>
      </w:pPr>
      <w:r w:rsidRPr="004E2EC6">
        <w:rPr>
          <w:rFonts w:cstheme="minorHAnsi"/>
          <w:sz w:val="20"/>
          <w:szCs w:val="20"/>
          <w:u w:val="single"/>
        </w:rPr>
        <w:t>WARRANTY</w:t>
      </w:r>
    </w:p>
    <w:p w14:paraId="16D6F986" w14:textId="77777777" w:rsidR="005970E3" w:rsidRPr="004E2EC6" w:rsidRDefault="005970E3" w:rsidP="005970E3">
      <w:pPr>
        <w:pStyle w:val="ListParagraph"/>
        <w:jc w:val="both"/>
        <w:rPr>
          <w:rFonts w:cstheme="minorHAnsi"/>
          <w:sz w:val="20"/>
          <w:szCs w:val="20"/>
          <w:lang w:eastAsia="en-AU"/>
        </w:rPr>
      </w:pPr>
      <w:r w:rsidRPr="004E2EC6">
        <w:rPr>
          <w:rFonts w:cstheme="minorHAnsi"/>
          <w:sz w:val="20"/>
          <w:szCs w:val="20"/>
          <w:lang w:eastAsia="en-AU"/>
        </w:rPr>
        <w:t xml:space="preserve">The Services performed warrants upon delivery and for a period of twelve (12) months from the date of completion of the services provided/works completed under this Contract will conform in all aspects to the service and applicable standards specified for such services and any goods or equipment provided as part of the contract and will be free from material defects in workmanship, </w:t>
      </w:r>
      <w:proofErr w:type="gramStart"/>
      <w:r w:rsidRPr="004E2EC6">
        <w:rPr>
          <w:rFonts w:cstheme="minorHAnsi"/>
          <w:sz w:val="20"/>
          <w:szCs w:val="20"/>
          <w:lang w:eastAsia="en-AU"/>
        </w:rPr>
        <w:t>material</w:t>
      </w:r>
      <w:proofErr w:type="gramEnd"/>
      <w:r w:rsidRPr="004E2EC6">
        <w:rPr>
          <w:rFonts w:cstheme="minorHAnsi"/>
          <w:sz w:val="20"/>
          <w:szCs w:val="20"/>
          <w:lang w:eastAsia="en-AU"/>
        </w:rPr>
        <w:t xml:space="preserve"> and design under normal use. The warranty does not cover damage resulting from misuse, negligent handling, lack of reasonable maintenance and care, </w:t>
      </w:r>
      <w:proofErr w:type="gramStart"/>
      <w:r w:rsidRPr="004E2EC6">
        <w:rPr>
          <w:rFonts w:cstheme="minorHAnsi"/>
          <w:sz w:val="20"/>
          <w:szCs w:val="20"/>
          <w:lang w:eastAsia="en-AU"/>
        </w:rPr>
        <w:t>accident</w:t>
      </w:r>
      <w:proofErr w:type="gramEnd"/>
      <w:r w:rsidRPr="004E2EC6">
        <w:rPr>
          <w:rFonts w:cstheme="minorHAnsi"/>
          <w:sz w:val="20"/>
          <w:szCs w:val="20"/>
          <w:lang w:eastAsia="en-AU"/>
        </w:rPr>
        <w:t xml:space="preserve"> or abuse by anyone other than the Service provider/contractor.</w:t>
      </w:r>
    </w:p>
    <w:p w14:paraId="502F3E47" w14:textId="77777777" w:rsidR="005970E3" w:rsidRPr="004E2EC6" w:rsidRDefault="005970E3" w:rsidP="005970E3">
      <w:pPr>
        <w:pStyle w:val="ListParagraph"/>
        <w:jc w:val="both"/>
        <w:rPr>
          <w:rFonts w:cstheme="minorHAnsi"/>
          <w:sz w:val="20"/>
          <w:szCs w:val="20"/>
          <w:lang w:eastAsia="en-AU"/>
        </w:rPr>
      </w:pPr>
    </w:p>
    <w:p w14:paraId="3F751743" w14:textId="77777777" w:rsidR="005970E3" w:rsidRPr="004E2EC6" w:rsidRDefault="005970E3" w:rsidP="005970E3">
      <w:pPr>
        <w:pStyle w:val="ListParagraph"/>
        <w:tabs>
          <w:tab w:val="left" w:pos="-90"/>
        </w:tabs>
        <w:jc w:val="both"/>
        <w:rPr>
          <w:rFonts w:cstheme="minorHAnsi"/>
          <w:sz w:val="20"/>
          <w:szCs w:val="20"/>
        </w:rPr>
      </w:pPr>
      <w:r w:rsidRPr="004E2EC6">
        <w:rPr>
          <w:rFonts w:cstheme="minorHAnsi"/>
          <w:sz w:val="20"/>
          <w:szCs w:val="20"/>
        </w:rPr>
        <w:lastRenderedPageBreak/>
        <w:t>The Service provider/contractor warrants the services/construction furnished under this Contract conforms to the specifications and to be free from damage and defects in workmanship or materials.  This warranty is without prejudice to any further guarantees that the service provider/contractor provides to purchasers.  Such guarantees shall apply to the services and works subject to this Contract.</w:t>
      </w:r>
    </w:p>
    <w:p w14:paraId="0A0A4DA5" w14:textId="77777777" w:rsidR="005970E3" w:rsidRPr="004E2EC6" w:rsidRDefault="005970E3">
      <w:pPr>
        <w:pStyle w:val="Standardtekst"/>
        <w:numPr>
          <w:ilvl w:val="0"/>
          <w:numId w:val="12"/>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inorEastAsia" w:hAnsiTheme="minorHAnsi" w:cstheme="minorHAnsi"/>
          <w:sz w:val="20"/>
          <w:szCs w:val="20"/>
          <w:u w:val="single"/>
          <w:lang w:val="en-IE"/>
        </w:rPr>
      </w:pPr>
      <w:r w:rsidRPr="004E2EC6">
        <w:rPr>
          <w:rStyle w:val="InitialStyle"/>
          <w:rFonts w:asciiTheme="minorHAnsi" w:eastAsiaTheme="minorEastAsia" w:hAnsiTheme="minorHAnsi" w:cstheme="minorHAnsi"/>
          <w:sz w:val="20"/>
          <w:szCs w:val="20"/>
          <w:u w:val="single"/>
          <w:lang w:val="en-IE"/>
        </w:rPr>
        <w:t>CHECKS AND AUDIT</w:t>
      </w:r>
    </w:p>
    <w:p w14:paraId="4851606C" w14:textId="77777777" w:rsidR="005970E3" w:rsidRPr="004E2EC6" w:rsidRDefault="005970E3" w:rsidP="005970E3">
      <w:pPr>
        <w:pStyle w:val="ListParagraph"/>
        <w:jc w:val="both"/>
        <w:rPr>
          <w:rFonts w:cstheme="minorHAnsi"/>
          <w:sz w:val="20"/>
          <w:szCs w:val="20"/>
        </w:rPr>
      </w:pPr>
      <w:r w:rsidRPr="004E2EC6">
        <w:rPr>
          <w:rFonts w:cstheme="minorHAnsi"/>
          <w:sz w:val="20"/>
          <w:szCs w:val="20"/>
        </w:rPr>
        <w:t xml:space="preserve">The Service provider/contractor shall allow any external auditor authorised by GOAL to verify, by examining the documents and to make copies thereof or by means of on-the-spot checks of original documents, the implementation of the contract and conduct a full audit, if necessary, </w:t>
      </w:r>
      <w:proofErr w:type="gramStart"/>
      <w:r w:rsidRPr="004E2EC6">
        <w:rPr>
          <w:rFonts w:cstheme="minorHAnsi"/>
          <w:sz w:val="20"/>
          <w:szCs w:val="20"/>
        </w:rPr>
        <w:t>on the basis of</w:t>
      </w:r>
      <w:proofErr w:type="gramEnd"/>
      <w:r w:rsidRPr="004E2EC6">
        <w:rPr>
          <w:rFonts w:cstheme="minorHAnsi"/>
          <w:sz w:val="20"/>
          <w:szCs w:val="20"/>
        </w:rPr>
        <w:t xml:space="preserve"> supporting documents for the accounts, accounting documents and any other document relevant to the financing of the project. The Service provider/contractor shall ensure that on-the-spot access is available at all reasonable times. The Service provider/contractor shall ensure that the information is readily available </w:t>
      </w:r>
      <w:proofErr w:type="gramStart"/>
      <w:r w:rsidRPr="004E2EC6">
        <w:rPr>
          <w:rFonts w:cstheme="minorHAnsi"/>
          <w:sz w:val="20"/>
          <w:szCs w:val="20"/>
        </w:rPr>
        <w:t>at the moment</w:t>
      </w:r>
      <w:proofErr w:type="gramEnd"/>
      <w:r w:rsidRPr="004E2EC6">
        <w:rPr>
          <w:rFonts w:cstheme="minorHAnsi"/>
          <w:sz w:val="20"/>
          <w:szCs w:val="20"/>
        </w:rPr>
        <w:t xml:space="preserve"> of the audit and if so requested, that the data be handed over in an appropriate form. These inspections may take place up to 7 years after the final payment.</w:t>
      </w:r>
    </w:p>
    <w:p w14:paraId="74ECF2E3" w14:textId="77777777" w:rsidR="005970E3" w:rsidRPr="004E2EC6" w:rsidRDefault="005970E3" w:rsidP="005970E3">
      <w:pPr>
        <w:pStyle w:val="ListParagraph"/>
        <w:jc w:val="both"/>
        <w:rPr>
          <w:rFonts w:cstheme="minorHAnsi"/>
          <w:sz w:val="20"/>
          <w:szCs w:val="20"/>
        </w:rPr>
      </w:pPr>
    </w:p>
    <w:p w14:paraId="412EDEA2" w14:textId="77777777" w:rsidR="005970E3" w:rsidRPr="004E2EC6" w:rsidRDefault="005970E3" w:rsidP="005970E3">
      <w:pPr>
        <w:pStyle w:val="ListParagraph"/>
        <w:jc w:val="both"/>
        <w:rPr>
          <w:rFonts w:cstheme="minorHAnsi"/>
          <w:sz w:val="20"/>
          <w:szCs w:val="20"/>
        </w:rPr>
      </w:pPr>
      <w:r w:rsidRPr="004E2EC6">
        <w:rPr>
          <w:rFonts w:cstheme="minorHAnsi"/>
          <w:sz w:val="20"/>
          <w:szCs w:val="20"/>
        </w:rPr>
        <w:t>Furthermore, the Service provider/contractor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3E1FC38B" w14:textId="77777777" w:rsidR="005970E3" w:rsidRPr="004E2EC6" w:rsidRDefault="005970E3" w:rsidP="005970E3">
      <w:pPr>
        <w:pStyle w:val="ListParagraph"/>
        <w:jc w:val="both"/>
        <w:rPr>
          <w:rFonts w:cstheme="minorHAnsi"/>
          <w:sz w:val="20"/>
          <w:szCs w:val="20"/>
        </w:rPr>
      </w:pPr>
    </w:p>
    <w:p w14:paraId="639D8B67" w14:textId="77777777" w:rsidR="005970E3" w:rsidRPr="004E2EC6" w:rsidRDefault="005970E3" w:rsidP="005970E3">
      <w:pPr>
        <w:pStyle w:val="ListParagraph"/>
        <w:jc w:val="both"/>
        <w:rPr>
          <w:rFonts w:cstheme="minorHAnsi"/>
          <w:sz w:val="20"/>
          <w:szCs w:val="20"/>
        </w:rPr>
      </w:pPr>
      <w:r w:rsidRPr="004E2EC6">
        <w:rPr>
          <w:rFonts w:cstheme="minorHAnsi"/>
          <w:sz w:val="20"/>
          <w:szCs w:val="20"/>
        </w:rPr>
        <w:t xml:space="preserve">To this end, the Service provider/contractor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w:t>
      </w:r>
      <w:proofErr w:type="gramStart"/>
      <w:r w:rsidRPr="004E2EC6">
        <w:rPr>
          <w:rFonts w:cstheme="minorHAnsi"/>
          <w:sz w:val="20"/>
          <w:szCs w:val="20"/>
        </w:rPr>
        <w:t>on the basis of</w:t>
      </w:r>
      <w:proofErr w:type="gramEnd"/>
      <w:r w:rsidRPr="004E2EC6">
        <w:rPr>
          <w:rFonts w:cstheme="minorHAnsi"/>
          <w:sz w:val="20"/>
          <w:szCs w:val="20"/>
        </w:rPr>
        <w:t xml:space="preserve"> confidentiality with respect to third parties, without prejudice to the obligations of public law to which they are subject. Documents must be easily accessible and filed </w:t>
      </w:r>
      <w:proofErr w:type="gramStart"/>
      <w:r w:rsidRPr="004E2EC6">
        <w:rPr>
          <w:rFonts w:cstheme="minorHAnsi"/>
          <w:sz w:val="20"/>
          <w:szCs w:val="20"/>
        </w:rPr>
        <w:t>so as to</w:t>
      </w:r>
      <w:proofErr w:type="gramEnd"/>
      <w:r w:rsidRPr="004E2EC6">
        <w:rPr>
          <w:rFonts w:cstheme="minorHAnsi"/>
          <w:sz w:val="20"/>
          <w:szCs w:val="20"/>
        </w:rPr>
        <w:t xml:space="preserve"> facilitate their examination and the Service provider/contractor must inform GOAL of their precise location.</w:t>
      </w:r>
    </w:p>
    <w:p w14:paraId="2DF9DB71" w14:textId="77777777" w:rsidR="005970E3" w:rsidRPr="004E2EC6" w:rsidRDefault="005970E3" w:rsidP="005970E3">
      <w:pPr>
        <w:pStyle w:val="ListParagraph"/>
        <w:jc w:val="both"/>
        <w:rPr>
          <w:rFonts w:cstheme="minorHAnsi"/>
          <w:sz w:val="20"/>
          <w:szCs w:val="20"/>
        </w:rPr>
      </w:pPr>
    </w:p>
    <w:p w14:paraId="65643C8A" w14:textId="77777777" w:rsidR="005970E3" w:rsidRPr="004E2EC6" w:rsidRDefault="005970E3" w:rsidP="005970E3">
      <w:pPr>
        <w:pStyle w:val="ListParagraph"/>
        <w:jc w:val="both"/>
        <w:rPr>
          <w:rFonts w:cstheme="minorHAnsi"/>
          <w:sz w:val="20"/>
          <w:szCs w:val="20"/>
        </w:rPr>
      </w:pPr>
      <w:r w:rsidRPr="004E2EC6">
        <w:rPr>
          <w:rFonts w:cstheme="minorHAnsi"/>
          <w:sz w:val="20"/>
          <w:szCs w:val="20"/>
        </w:rPr>
        <w:t>The Service provider/contractor guarantees that the rights of any external auditor authorised by the GOAL carrying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organisation, any verification agreement concluded between such organisation and the donor applies.</w:t>
      </w:r>
    </w:p>
    <w:p w14:paraId="517366B4" w14:textId="77777777" w:rsidR="005970E3" w:rsidRPr="004E2EC6" w:rsidRDefault="005970E3" w:rsidP="005970E3">
      <w:pPr>
        <w:pStyle w:val="ListParagraph"/>
        <w:tabs>
          <w:tab w:val="left" w:pos="-90"/>
        </w:tabs>
        <w:jc w:val="both"/>
        <w:rPr>
          <w:rFonts w:cstheme="minorHAnsi"/>
          <w:sz w:val="20"/>
          <w:szCs w:val="20"/>
        </w:rPr>
      </w:pPr>
    </w:p>
    <w:p w14:paraId="5337E8CC" w14:textId="77777777" w:rsidR="005970E3" w:rsidRPr="004E2EC6" w:rsidRDefault="005970E3" w:rsidP="005970E3">
      <w:pPr>
        <w:pStyle w:val="ListParagraph"/>
        <w:tabs>
          <w:tab w:val="left" w:pos="-90"/>
        </w:tabs>
        <w:jc w:val="both"/>
        <w:rPr>
          <w:rStyle w:val="InitialStyle"/>
          <w:rFonts w:cstheme="minorHAnsi"/>
          <w:sz w:val="20"/>
          <w:szCs w:val="20"/>
        </w:rPr>
      </w:pPr>
      <w:r w:rsidRPr="004E2EC6">
        <w:rPr>
          <w:rFonts w:cstheme="minorHAnsi"/>
          <w:sz w:val="20"/>
          <w:szCs w:val="20"/>
        </w:rPr>
        <w:t xml:space="preserve">GOAL, its donors or any of their duly authorized representatives, shall have access to any books, documents, papers, and records of the service provider/contractor which are directly pertinent to the specific program for the purpose of making audits, examinations, excerpts and </w:t>
      </w:r>
      <w:proofErr w:type="gramStart"/>
      <w:r w:rsidRPr="004E2EC6">
        <w:rPr>
          <w:rFonts w:cstheme="minorHAnsi"/>
          <w:sz w:val="20"/>
          <w:szCs w:val="20"/>
        </w:rPr>
        <w:t>transcriptions</w:t>
      </w:r>
      <w:proofErr w:type="gramEnd"/>
    </w:p>
    <w:p w14:paraId="22EAB90C" w14:textId="77777777" w:rsidR="005970E3" w:rsidRPr="004E2EC6" w:rsidRDefault="005970E3">
      <w:pPr>
        <w:pStyle w:val="Standardtekst"/>
        <w:numPr>
          <w:ilvl w:val="0"/>
          <w:numId w:val="12"/>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inorEastAsia" w:hAnsiTheme="minorHAnsi" w:cstheme="minorHAnsi"/>
          <w:sz w:val="20"/>
          <w:szCs w:val="20"/>
          <w:u w:val="single"/>
          <w:lang w:val="en-IE"/>
        </w:rPr>
      </w:pPr>
      <w:r w:rsidRPr="004E2EC6">
        <w:rPr>
          <w:rStyle w:val="InitialStyle"/>
          <w:rFonts w:asciiTheme="minorHAnsi" w:eastAsiaTheme="minorEastAsia" w:hAnsiTheme="minorHAnsi" w:cstheme="minorHAnsi"/>
          <w:sz w:val="20"/>
          <w:szCs w:val="20"/>
          <w:u w:val="single"/>
          <w:lang w:val="en-IE"/>
        </w:rPr>
        <w:t>RULE OF ORIGIN AND NATIONALITY</w:t>
      </w:r>
    </w:p>
    <w:p w14:paraId="21C9BA28" w14:textId="77777777" w:rsidR="005970E3" w:rsidRPr="004E2EC6" w:rsidRDefault="005970E3" w:rsidP="005970E3">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eastAsiaTheme="majorEastAsia" w:hAnsiTheme="minorHAnsi" w:cstheme="minorHAnsi"/>
          <w:b/>
          <w:bCs/>
          <w:sz w:val="20"/>
          <w:szCs w:val="20"/>
        </w:rPr>
      </w:pPr>
      <w:r w:rsidRPr="004E2EC6">
        <w:rPr>
          <w:rStyle w:val="InitialStyle"/>
          <w:rFonts w:asciiTheme="minorHAnsi" w:eastAsiaTheme="majorEastAsia" w:hAnsiTheme="minorHAnsi" w:cstheme="minorHAnsi"/>
          <w:sz w:val="20"/>
          <w:szCs w:val="20"/>
        </w:rPr>
        <w:t xml:space="preserve">If any rules of origin and nationality are applicable due to donor requirements, limiting the eligible countries for goods, legal and natural persons, such rules shall be stated or referred to in the contract document. In such instances the </w:t>
      </w:r>
      <w:r w:rsidRPr="004E2EC6">
        <w:rPr>
          <w:rFonts w:asciiTheme="minorHAnsi" w:eastAsiaTheme="minorEastAsia" w:hAnsiTheme="minorHAnsi" w:cstheme="minorHAnsi"/>
          <w:sz w:val="20"/>
          <w:szCs w:val="20"/>
          <w:lang w:val="en-IE"/>
        </w:rPr>
        <w:t xml:space="preserve">service provider/contractor </w:t>
      </w:r>
      <w:r w:rsidRPr="004E2EC6">
        <w:rPr>
          <w:rStyle w:val="InitialStyle"/>
          <w:rFonts w:asciiTheme="minorHAnsi" w:eastAsiaTheme="majorEastAsia" w:hAnsiTheme="minorHAnsi" w:cstheme="minorHAnsi"/>
          <w:sz w:val="20"/>
          <w:szCs w:val="20"/>
        </w:rPr>
        <w:t xml:space="preserve">must adhere to these rules and be able to document and certify the origin of goods and nationality of legal and natural persons as required. </w:t>
      </w:r>
    </w:p>
    <w:p w14:paraId="52F75E3B" w14:textId="77777777" w:rsidR="005970E3" w:rsidRPr="004E2EC6" w:rsidRDefault="005970E3" w:rsidP="005970E3">
      <w:pPr>
        <w:pStyle w:val="ListParagraph"/>
        <w:jc w:val="both"/>
        <w:rPr>
          <w:rStyle w:val="InitialStyle"/>
          <w:rFonts w:cstheme="minorHAnsi"/>
          <w:sz w:val="20"/>
          <w:szCs w:val="20"/>
        </w:rPr>
      </w:pPr>
    </w:p>
    <w:p w14:paraId="76E6E522" w14:textId="77777777" w:rsidR="005970E3" w:rsidRPr="004E2EC6" w:rsidRDefault="005970E3" w:rsidP="005970E3">
      <w:pPr>
        <w:pStyle w:val="ListParagraph"/>
        <w:jc w:val="both"/>
        <w:rPr>
          <w:rStyle w:val="InitialStyle"/>
          <w:rFonts w:cstheme="minorHAnsi"/>
          <w:sz w:val="20"/>
          <w:szCs w:val="20"/>
        </w:rPr>
      </w:pPr>
      <w:r w:rsidRPr="004E2EC6">
        <w:rPr>
          <w:rStyle w:val="InitialStyle"/>
          <w:rFonts w:cstheme="minorHAnsi"/>
          <w:sz w:val="20"/>
          <w:szCs w:val="20"/>
        </w:rPr>
        <w:t xml:space="preserve">Failure to comply with this obligation shall lead, after formal notice, to termination of the contract, and GOAL is entitled to recover any loss from the </w:t>
      </w:r>
      <w:r w:rsidRPr="004E2EC6">
        <w:rPr>
          <w:rFonts w:cstheme="minorHAnsi"/>
          <w:sz w:val="20"/>
          <w:szCs w:val="20"/>
        </w:rPr>
        <w:t xml:space="preserve">service provider/contractor </w:t>
      </w:r>
      <w:r w:rsidRPr="004E2EC6">
        <w:rPr>
          <w:rStyle w:val="InitialStyle"/>
          <w:rFonts w:cstheme="minorHAnsi"/>
          <w:sz w:val="20"/>
          <w:szCs w:val="20"/>
        </w:rPr>
        <w:t xml:space="preserve">and is not obliged to make any further payments to the </w:t>
      </w:r>
      <w:r w:rsidRPr="004E2EC6">
        <w:rPr>
          <w:rFonts w:cstheme="minorHAnsi"/>
          <w:sz w:val="20"/>
          <w:szCs w:val="20"/>
        </w:rPr>
        <w:t>service provider/</w:t>
      </w:r>
      <w:proofErr w:type="gramStart"/>
      <w:r w:rsidRPr="004E2EC6">
        <w:rPr>
          <w:rFonts w:cstheme="minorHAnsi"/>
          <w:sz w:val="20"/>
          <w:szCs w:val="20"/>
        </w:rPr>
        <w:t>contractor</w:t>
      </w:r>
      <w:proofErr w:type="gramEnd"/>
    </w:p>
    <w:p w14:paraId="12F1322E" w14:textId="77777777" w:rsidR="005970E3" w:rsidRPr="004E2EC6" w:rsidRDefault="005970E3" w:rsidP="005970E3">
      <w:pPr>
        <w:pStyle w:val="ListParagraph"/>
        <w:jc w:val="both"/>
        <w:rPr>
          <w:rFonts w:cstheme="minorHAnsi"/>
          <w:sz w:val="20"/>
          <w:szCs w:val="20"/>
        </w:rPr>
      </w:pPr>
    </w:p>
    <w:p w14:paraId="4A1EC6AF" w14:textId="77777777" w:rsidR="005970E3" w:rsidRPr="004E2EC6" w:rsidRDefault="005970E3">
      <w:pPr>
        <w:pStyle w:val="ListParagraph"/>
        <w:numPr>
          <w:ilvl w:val="0"/>
          <w:numId w:val="12"/>
        </w:numPr>
        <w:tabs>
          <w:tab w:val="left" w:pos="-90"/>
        </w:tabs>
        <w:spacing w:after="0" w:line="240" w:lineRule="auto"/>
        <w:jc w:val="both"/>
        <w:rPr>
          <w:rFonts w:cstheme="minorHAnsi"/>
          <w:sz w:val="20"/>
          <w:szCs w:val="20"/>
        </w:rPr>
      </w:pPr>
      <w:r w:rsidRPr="004E2EC6">
        <w:rPr>
          <w:rFonts w:cstheme="minorHAnsi"/>
          <w:sz w:val="20"/>
          <w:szCs w:val="20"/>
          <w:u w:val="single"/>
        </w:rPr>
        <w:t>INSPECTION</w:t>
      </w:r>
    </w:p>
    <w:p w14:paraId="67A94600" w14:textId="149CD479" w:rsidR="005970E3" w:rsidRPr="004E2EC6" w:rsidRDefault="005970E3" w:rsidP="45631DB8">
      <w:pPr>
        <w:pStyle w:val="ListParagraph"/>
        <w:jc w:val="both"/>
        <w:rPr>
          <w:sz w:val="20"/>
          <w:szCs w:val="20"/>
        </w:rPr>
      </w:pPr>
      <w:r w:rsidRPr="45631DB8">
        <w:rPr>
          <w:sz w:val="20"/>
          <w:szCs w:val="20"/>
        </w:rPr>
        <w:t xml:space="preserve">The duly accredited representatives of GOAL </w:t>
      </w:r>
      <w:r w:rsidRPr="45631DB8">
        <w:rPr>
          <w:sz w:val="20"/>
          <w:szCs w:val="20"/>
          <w:u w:val="single"/>
        </w:rPr>
        <w:t>or the donor</w:t>
      </w:r>
      <w:r w:rsidRPr="45631DB8">
        <w:rPr>
          <w:sz w:val="20"/>
          <w:szCs w:val="20"/>
        </w:rPr>
        <w:t xml:space="preserve"> shall have the right to inspect the works goods called for under this Contract at Service provider/contractor’s stores, during manufacture, in the ports or places of shipment, and the Service provider/contractor shall provide all facilitates for such inspection.  GOAL may issue a written waiver of inspection at its discretion.  Any inspection carried out by representatives of GOAL </w:t>
      </w:r>
      <w:r w:rsidRPr="45631DB8">
        <w:rPr>
          <w:sz w:val="20"/>
          <w:szCs w:val="20"/>
          <w:u w:val="single"/>
        </w:rPr>
        <w:t>or the donor</w:t>
      </w:r>
      <w:r w:rsidRPr="45631DB8">
        <w:rPr>
          <w:sz w:val="20"/>
          <w:szCs w:val="20"/>
        </w:rPr>
        <w:t xml:space="preserve"> or any waiver thereof shall not prejudice the implementation of the other relevant provisions of this Contract concerning obligations subscribed by the Service provider/contractor, such as warranty or specifications.</w:t>
      </w:r>
    </w:p>
    <w:p w14:paraId="63EF52B4" w14:textId="77777777" w:rsidR="005970E3" w:rsidRPr="004E2EC6" w:rsidRDefault="005970E3">
      <w:pPr>
        <w:pStyle w:val="ListParagraph"/>
        <w:numPr>
          <w:ilvl w:val="0"/>
          <w:numId w:val="12"/>
        </w:numPr>
        <w:spacing w:after="0" w:line="240" w:lineRule="auto"/>
        <w:jc w:val="both"/>
        <w:rPr>
          <w:rFonts w:cstheme="minorHAnsi"/>
          <w:sz w:val="20"/>
          <w:szCs w:val="20"/>
          <w:u w:val="single"/>
        </w:rPr>
      </w:pPr>
      <w:r w:rsidRPr="004E2EC6">
        <w:rPr>
          <w:rFonts w:cstheme="minorHAnsi"/>
          <w:sz w:val="20"/>
          <w:szCs w:val="20"/>
          <w:u w:val="single"/>
        </w:rPr>
        <w:t>FORCE MAJEURE</w:t>
      </w:r>
    </w:p>
    <w:p w14:paraId="6F44A206" w14:textId="77777777" w:rsidR="005970E3" w:rsidRPr="004E2EC6" w:rsidRDefault="005970E3" w:rsidP="005970E3">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asciiTheme="minorHAnsi" w:eastAsiaTheme="majorEastAsia" w:hAnsiTheme="minorHAnsi" w:cstheme="minorHAnsi"/>
          <w:sz w:val="20"/>
          <w:szCs w:val="20"/>
          <w:lang w:val="en-IE"/>
        </w:rPr>
      </w:pPr>
      <w:r w:rsidRPr="004E2EC6">
        <w:rPr>
          <w:rFonts w:asciiTheme="minorHAnsi" w:eastAsiaTheme="minorEastAsia" w:hAnsiTheme="minorHAnsi" w:cstheme="minorHAnsi"/>
          <w:sz w:val="20"/>
          <w:szCs w:val="20"/>
          <w:lang w:val="en-IE"/>
        </w:rPr>
        <w:t xml:space="preserve">Force Majeure shall mean Acts of God, strikes, lockouts, discontinuation or termination of donor funding, laws or regulations of operating country, industrial disturbances, acts of the public enemy, civil disturbances, act of war </w:t>
      </w:r>
      <w:r w:rsidRPr="004E2EC6">
        <w:rPr>
          <w:rFonts w:asciiTheme="minorHAnsi" w:eastAsiaTheme="minorEastAsia" w:hAnsiTheme="minorHAnsi" w:cstheme="minorHAnsi"/>
          <w:sz w:val="20"/>
          <w:szCs w:val="20"/>
          <w:lang w:val="en-IE"/>
        </w:rPr>
        <w:lastRenderedPageBreak/>
        <w:t xml:space="preserve">(whether declared or not), explosions </w:t>
      </w:r>
      <w:r w:rsidRPr="004E2EC6">
        <w:rPr>
          <w:rStyle w:val="InitialStyle"/>
          <w:rFonts w:asciiTheme="minorHAnsi" w:eastAsiaTheme="minorEastAsia" w:hAnsiTheme="minorHAnsi" w:cstheme="minorHAnsi"/>
          <w:sz w:val="20"/>
          <w:szCs w:val="20"/>
          <w:lang w:val="en-IE"/>
        </w:rPr>
        <w:t>blockades, insurrection, riots, epidemics, landslides, earthquakes, storms, lightning, floods, washouts, civil disturbances, and any other similar unforeseeable events which are beyond the parties' control and cannot be overcome by due diligence.</w:t>
      </w:r>
    </w:p>
    <w:p w14:paraId="3708A9D4" w14:textId="77777777" w:rsidR="005970E3" w:rsidRPr="004E2EC6" w:rsidRDefault="005970E3" w:rsidP="005970E3">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ajorEastAsia" w:hAnsiTheme="minorHAnsi" w:cstheme="minorHAnsi"/>
          <w:sz w:val="20"/>
          <w:szCs w:val="20"/>
          <w:lang w:val="en-IE"/>
        </w:rPr>
      </w:pPr>
    </w:p>
    <w:p w14:paraId="62680859" w14:textId="77777777" w:rsidR="005970E3" w:rsidRPr="004E2EC6" w:rsidRDefault="005970E3" w:rsidP="005970E3">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asciiTheme="minorHAnsi" w:eastAsiaTheme="majorEastAsia" w:hAnsiTheme="minorHAnsi" w:cstheme="minorHAnsi"/>
          <w:sz w:val="20"/>
          <w:szCs w:val="20"/>
          <w:lang w:val="en-IE"/>
        </w:rPr>
      </w:pPr>
      <w:r w:rsidRPr="004E2EC6">
        <w:rPr>
          <w:rStyle w:val="InitialStyle"/>
          <w:rFonts w:asciiTheme="minorHAnsi" w:eastAsiaTheme="minorEastAsia" w:hAnsiTheme="minorHAnsi" w:cstheme="minorHAnsi"/>
          <w:sz w:val="20"/>
          <w:szCs w:val="20"/>
          <w:lang w:val="en-IE"/>
        </w:rPr>
        <w:t>In the event of and as soon as possible and no later than fifteen (15) days after the occurrence of any cause constituting Force Majeure, the Service provider/contractor shall give notice and full particulars in writing to GOAL of such occurrence or change if the Service provider/contractor is thereby rendered unable, wholly or in part, to perform its obligations and meet its responsibilities under this Contract. The Service provider/contractor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Service provider/contractor of a reasonable extension of time in which to perform its obligations under this Contract, or termination of the Contract if any delay will force an extension to the delivery schedule.</w:t>
      </w:r>
    </w:p>
    <w:p w14:paraId="4C153278" w14:textId="77777777" w:rsidR="005970E3" w:rsidRPr="004E2EC6" w:rsidRDefault="005970E3" w:rsidP="005970E3">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ajorEastAsia" w:hAnsiTheme="minorHAnsi" w:cstheme="minorHAnsi"/>
          <w:sz w:val="20"/>
          <w:szCs w:val="20"/>
          <w:lang w:val="en-IE"/>
        </w:rPr>
      </w:pPr>
    </w:p>
    <w:p w14:paraId="643E1443" w14:textId="77777777" w:rsidR="005970E3" w:rsidRPr="004E2EC6" w:rsidRDefault="005970E3" w:rsidP="005970E3">
      <w:pPr>
        <w:pStyle w:val="ListParagraph"/>
        <w:tabs>
          <w:tab w:val="left" w:pos="360"/>
        </w:tabs>
        <w:jc w:val="both"/>
        <w:rPr>
          <w:rStyle w:val="InitialStyle"/>
          <w:rFonts w:cstheme="minorHAnsi"/>
          <w:sz w:val="20"/>
          <w:szCs w:val="20"/>
        </w:rPr>
      </w:pPr>
      <w:r w:rsidRPr="004E2EC6">
        <w:rPr>
          <w:rStyle w:val="InitialStyle"/>
          <w:rFonts w:cstheme="minorHAnsi"/>
          <w:sz w:val="20"/>
          <w:szCs w:val="20"/>
        </w:rPr>
        <w:t>Notwithstanding anything to the contrary in this Contract, the Service provider/contractor</w:t>
      </w:r>
      <w:r w:rsidRPr="004E2EC6">
        <w:rPr>
          <w:rStyle w:val="InitialStyle"/>
          <w:rFonts w:cstheme="minorHAnsi"/>
          <w:b/>
          <w:bCs/>
          <w:sz w:val="20"/>
          <w:szCs w:val="20"/>
        </w:rPr>
        <w:t xml:space="preserve"> </w:t>
      </w:r>
      <w:r w:rsidRPr="004E2EC6">
        <w:rPr>
          <w:rStyle w:val="InitialStyle"/>
          <w:rFonts w:cstheme="minorHAnsi"/>
          <w:sz w:val="20"/>
          <w:szCs w:val="20"/>
        </w:rPr>
        <w:t>recognizes that the work and services may be performed under harsh or hostile conditions caused by civil unrest. Consequently, delays or failure to perform caused by events arising out of, or in connection with, such civil unrest shall not</w:t>
      </w:r>
      <w:proofErr w:type="gramStart"/>
      <w:r w:rsidRPr="004E2EC6">
        <w:rPr>
          <w:rStyle w:val="InitialStyle"/>
          <w:rFonts w:cstheme="minorHAnsi"/>
          <w:sz w:val="20"/>
          <w:szCs w:val="20"/>
        </w:rPr>
        <w:t>, in itself, constitute</w:t>
      </w:r>
      <w:proofErr w:type="gramEnd"/>
      <w:r w:rsidRPr="004E2EC6">
        <w:rPr>
          <w:rStyle w:val="InitialStyle"/>
          <w:rFonts w:cstheme="minorHAnsi"/>
          <w:sz w:val="20"/>
          <w:szCs w:val="20"/>
        </w:rPr>
        <w:t xml:space="preserve"> Force Majeure under this contract.</w:t>
      </w:r>
    </w:p>
    <w:p w14:paraId="3C9C330B" w14:textId="77777777" w:rsidR="005970E3" w:rsidRPr="004E2EC6" w:rsidRDefault="005970E3" w:rsidP="005970E3">
      <w:pPr>
        <w:pStyle w:val="ListParagraph"/>
        <w:tabs>
          <w:tab w:val="left" w:pos="360"/>
        </w:tabs>
        <w:jc w:val="both"/>
        <w:rPr>
          <w:rFonts w:cstheme="minorHAnsi"/>
          <w:sz w:val="20"/>
          <w:szCs w:val="20"/>
        </w:rPr>
      </w:pPr>
    </w:p>
    <w:p w14:paraId="4F5F0BA1" w14:textId="77777777" w:rsidR="005970E3" w:rsidRPr="004E2EC6" w:rsidRDefault="005970E3">
      <w:pPr>
        <w:pStyle w:val="ListParagraph"/>
        <w:numPr>
          <w:ilvl w:val="0"/>
          <w:numId w:val="12"/>
        </w:numPr>
        <w:tabs>
          <w:tab w:val="left" w:pos="-90"/>
        </w:tabs>
        <w:spacing w:after="0" w:line="240" w:lineRule="auto"/>
        <w:jc w:val="both"/>
        <w:rPr>
          <w:rFonts w:cstheme="minorHAnsi"/>
          <w:sz w:val="20"/>
          <w:szCs w:val="20"/>
        </w:rPr>
      </w:pPr>
      <w:r w:rsidRPr="004E2EC6">
        <w:rPr>
          <w:rFonts w:cstheme="minorHAnsi"/>
          <w:sz w:val="20"/>
          <w:szCs w:val="20"/>
          <w:u w:val="single"/>
        </w:rPr>
        <w:t>DEFAULT</w:t>
      </w:r>
    </w:p>
    <w:p w14:paraId="28C161E7" w14:textId="3D5223A7" w:rsidR="005970E3" w:rsidRPr="004E2EC6" w:rsidRDefault="005970E3" w:rsidP="45631DB8">
      <w:pPr>
        <w:pStyle w:val="ListParagraph"/>
        <w:jc w:val="both"/>
        <w:rPr>
          <w:sz w:val="20"/>
          <w:szCs w:val="20"/>
          <w:lang w:eastAsia="en-AU"/>
        </w:rPr>
      </w:pPr>
      <w:r w:rsidRPr="45631DB8">
        <w:rPr>
          <w:sz w:val="20"/>
          <w:szCs w:val="20"/>
          <w:lang w:eastAsia="en-AU"/>
        </w:rPr>
        <w:t>In case the contractor fails to comply with any term of the Contract, including but not limited to failure or refusal to perform the service/works within the time limit specified, they shall be liable for all damages sustained by GOAL, and GOAL may procure the service/works from other sources and hold the contractor responsible for any excess cost occasioned thereby. GOAL may collect damages from the contractor in lieu of purchasing the service/works from other sources. GOAL may by written notice terminate the right of the contractor to proceed with the contract or such part or parts thereof as to which there has been default, or if any service delivery is late, GOAL may cancel such part or the entire Contract.</w:t>
      </w:r>
    </w:p>
    <w:p w14:paraId="1DD59AC2" w14:textId="77777777" w:rsidR="005970E3" w:rsidRPr="004E2EC6" w:rsidRDefault="005970E3">
      <w:pPr>
        <w:pStyle w:val="ListParagraph"/>
        <w:numPr>
          <w:ilvl w:val="0"/>
          <w:numId w:val="12"/>
        </w:numPr>
        <w:tabs>
          <w:tab w:val="left" w:pos="-90"/>
        </w:tabs>
        <w:spacing w:after="0" w:line="240" w:lineRule="auto"/>
        <w:jc w:val="both"/>
        <w:rPr>
          <w:rFonts w:cstheme="minorHAnsi"/>
          <w:sz w:val="20"/>
          <w:szCs w:val="20"/>
        </w:rPr>
      </w:pPr>
      <w:r w:rsidRPr="004E2EC6">
        <w:rPr>
          <w:rFonts w:cstheme="minorHAnsi"/>
          <w:sz w:val="20"/>
          <w:szCs w:val="20"/>
          <w:u w:val="single"/>
        </w:rPr>
        <w:t>REJECTION</w:t>
      </w:r>
    </w:p>
    <w:p w14:paraId="269ED507" w14:textId="77777777" w:rsidR="005970E3" w:rsidRPr="004E2EC6" w:rsidRDefault="005970E3" w:rsidP="005970E3">
      <w:pPr>
        <w:pStyle w:val="ListParagraph"/>
        <w:jc w:val="both"/>
        <w:rPr>
          <w:rFonts w:cstheme="minorHAnsi"/>
          <w:sz w:val="20"/>
          <w:szCs w:val="20"/>
          <w:lang w:eastAsia="en-AU"/>
        </w:rPr>
      </w:pPr>
      <w:r w:rsidRPr="004E2EC6">
        <w:rPr>
          <w:rFonts w:cstheme="minorHAnsi"/>
          <w:sz w:val="20"/>
          <w:szCs w:val="20"/>
          <w:lang w:eastAsia="en-AU"/>
        </w:rPr>
        <w:t xml:space="preserve">In the case of services performed </w:t>
      </w:r>
      <w:proofErr w:type="gramStart"/>
      <w:r w:rsidRPr="004E2EC6">
        <w:rPr>
          <w:rFonts w:cstheme="minorHAnsi"/>
          <w:sz w:val="20"/>
          <w:szCs w:val="20"/>
          <w:lang w:eastAsia="en-AU"/>
        </w:rPr>
        <w:t>on the basis of</w:t>
      </w:r>
      <w:proofErr w:type="gramEnd"/>
      <w:r w:rsidRPr="004E2EC6">
        <w:rPr>
          <w:rFonts w:cstheme="minorHAnsi"/>
          <w:sz w:val="20"/>
          <w:szCs w:val="20"/>
          <w:lang w:eastAsia="en-AU"/>
        </w:rPr>
        <w:t xml:space="preserve"> specifications, outcome, pilot or combination thereof, GOAL shall have the right to reject the services or any part thereof if they do not conform with the terms of the Contract in the opinion of GOAL or is not performed or delivered in due time.</w:t>
      </w:r>
    </w:p>
    <w:p w14:paraId="365F2B23" w14:textId="77777777" w:rsidR="005970E3" w:rsidRPr="004E2EC6" w:rsidRDefault="005970E3" w:rsidP="005970E3">
      <w:pPr>
        <w:pStyle w:val="ListParagraph"/>
        <w:jc w:val="both"/>
        <w:rPr>
          <w:rFonts w:cstheme="minorHAnsi"/>
          <w:sz w:val="20"/>
          <w:szCs w:val="20"/>
          <w:lang w:eastAsia="en-AU"/>
        </w:rPr>
      </w:pPr>
    </w:p>
    <w:p w14:paraId="7C069D07" w14:textId="77777777" w:rsidR="005970E3" w:rsidRPr="004E2EC6" w:rsidRDefault="005970E3" w:rsidP="005970E3">
      <w:pPr>
        <w:pStyle w:val="ListParagraph"/>
        <w:jc w:val="both"/>
        <w:rPr>
          <w:rFonts w:cstheme="minorHAnsi"/>
          <w:sz w:val="20"/>
          <w:szCs w:val="20"/>
          <w:lang w:eastAsia="en-AU"/>
        </w:rPr>
      </w:pPr>
      <w:r w:rsidRPr="004E2EC6">
        <w:rPr>
          <w:rFonts w:cstheme="minorHAnsi"/>
          <w:sz w:val="20"/>
          <w:szCs w:val="20"/>
          <w:lang w:eastAsia="en-AU"/>
        </w:rPr>
        <w:t>When the services or works or any part thereof have been rejected, GOAL shall have the right, without prejudice to the provisions of Article 9, to demand from the Service provider/contractor the immediate re-performance or delivery of acceptable services or works in replacement thereof in accordance with the contract or to purchase other similar services or works elsewhere and to claim from the Service provider/contractor the amount of loss or damages sustained by reason of the default.</w:t>
      </w:r>
    </w:p>
    <w:p w14:paraId="24C3020B" w14:textId="77777777" w:rsidR="005970E3" w:rsidRPr="004E2EC6" w:rsidRDefault="005970E3" w:rsidP="005970E3">
      <w:pPr>
        <w:pStyle w:val="ListParagraph"/>
        <w:jc w:val="both"/>
        <w:rPr>
          <w:rFonts w:cstheme="minorHAnsi"/>
          <w:sz w:val="20"/>
          <w:szCs w:val="20"/>
          <w:lang w:eastAsia="en-AU"/>
        </w:rPr>
      </w:pPr>
    </w:p>
    <w:p w14:paraId="6438D998" w14:textId="377DA06D" w:rsidR="005970E3" w:rsidRPr="004E2EC6" w:rsidRDefault="005970E3" w:rsidP="45631DB8">
      <w:pPr>
        <w:pStyle w:val="ListParagraph"/>
        <w:jc w:val="both"/>
        <w:rPr>
          <w:sz w:val="20"/>
          <w:szCs w:val="20"/>
          <w:lang w:eastAsia="en-AU"/>
        </w:rPr>
      </w:pPr>
      <w:r w:rsidRPr="45631DB8">
        <w:rPr>
          <w:sz w:val="20"/>
          <w:szCs w:val="20"/>
          <w:lang w:eastAsia="en-AU"/>
        </w:rPr>
        <w:t xml:space="preserve">Goods or any other part of any works or services, including any built structure thereof in GOAL's possession or at a GOAL programme site which have been rejected by GOAL must be removed or destroyed and removed at the Service provider/contractor's expense within such period as GOAL may specify in its notice of rejection. </w:t>
      </w:r>
    </w:p>
    <w:p w14:paraId="517BA696" w14:textId="75E1AE89" w:rsidR="005970E3" w:rsidRPr="004E2EC6" w:rsidRDefault="005970E3" w:rsidP="45631DB8">
      <w:pPr>
        <w:pStyle w:val="ListParagraph"/>
        <w:jc w:val="both"/>
        <w:rPr>
          <w:sz w:val="20"/>
          <w:szCs w:val="20"/>
          <w:lang w:eastAsia="en-AU"/>
        </w:rPr>
      </w:pPr>
      <w:r w:rsidRPr="45631DB8">
        <w:rPr>
          <w:sz w:val="20"/>
          <w:szCs w:val="20"/>
          <w:lang w:eastAsia="en-AU"/>
        </w:rPr>
        <w:t xml:space="preserve">After such notice has been dispatched to the Service provider/contractor, the Goods or any other part of any works or services, including any built structure thereof will be held at the latter's risk. Should the Service provider/contractor fail to remove the goods, part of any works or services or built structure as required by the notice of rejection, GOAL may dispose of them, without any liability to the Service provider/contractor whatsoever, in such manner as it deems fit and may charge the cost of removal to the Service provider/contractor. </w:t>
      </w:r>
    </w:p>
    <w:p w14:paraId="0FB29E70" w14:textId="77777777" w:rsidR="005970E3" w:rsidRPr="004E2EC6" w:rsidRDefault="005970E3">
      <w:pPr>
        <w:pStyle w:val="ListParagraph"/>
        <w:numPr>
          <w:ilvl w:val="0"/>
          <w:numId w:val="12"/>
        </w:numPr>
        <w:tabs>
          <w:tab w:val="left" w:pos="-90"/>
        </w:tabs>
        <w:spacing w:after="0" w:line="240" w:lineRule="auto"/>
        <w:jc w:val="both"/>
        <w:rPr>
          <w:rFonts w:cstheme="minorHAnsi"/>
          <w:sz w:val="20"/>
          <w:szCs w:val="20"/>
        </w:rPr>
      </w:pPr>
      <w:r w:rsidRPr="004E2EC6">
        <w:rPr>
          <w:rFonts w:cstheme="minorHAnsi"/>
          <w:sz w:val="20"/>
          <w:szCs w:val="20"/>
          <w:u w:val="single"/>
        </w:rPr>
        <w:t>AMENDMENTS</w:t>
      </w:r>
    </w:p>
    <w:p w14:paraId="5274EF46" w14:textId="77777777" w:rsidR="005970E3" w:rsidRPr="004E2EC6" w:rsidRDefault="005970E3" w:rsidP="005970E3">
      <w:pPr>
        <w:pStyle w:val="ListParagraph"/>
        <w:tabs>
          <w:tab w:val="left" w:pos="-90"/>
          <w:tab w:val="left" w:pos="284"/>
        </w:tabs>
        <w:jc w:val="both"/>
        <w:rPr>
          <w:rFonts w:cstheme="minorHAnsi"/>
          <w:sz w:val="20"/>
          <w:szCs w:val="20"/>
        </w:rPr>
      </w:pPr>
      <w:r w:rsidRPr="004E2EC6">
        <w:rPr>
          <w:rFonts w:cstheme="minorHAnsi"/>
          <w:sz w:val="20"/>
          <w:szCs w:val="20"/>
        </w:rPr>
        <w:t>No change in or modification of this Contract shall be made except by prior agreement between GOAL and the Service provider/contractor.</w:t>
      </w:r>
    </w:p>
    <w:p w14:paraId="6B0C404C" w14:textId="77777777" w:rsidR="005970E3" w:rsidRPr="004E2EC6" w:rsidRDefault="005970E3" w:rsidP="005970E3">
      <w:pPr>
        <w:pStyle w:val="ListParagraph"/>
        <w:tabs>
          <w:tab w:val="left" w:pos="-90"/>
          <w:tab w:val="left" w:pos="284"/>
        </w:tabs>
        <w:jc w:val="both"/>
        <w:rPr>
          <w:rFonts w:cstheme="minorHAnsi"/>
          <w:sz w:val="20"/>
          <w:szCs w:val="20"/>
        </w:rPr>
      </w:pPr>
    </w:p>
    <w:p w14:paraId="500B84B7" w14:textId="77777777" w:rsidR="005970E3" w:rsidRPr="004E2EC6" w:rsidRDefault="005970E3">
      <w:pPr>
        <w:pStyle w:val="ListParagraph"/>
        <w:numPr>
          <w:ilvl w:val="0"/>
          <w:numId w:val="12"/>
        </w:numPr>
        <w:tabs>
          <w:tab w:val="left" w:pos="-90"/>
        </w:tabs>
        <w:spacing w:after="0" w:line="240" w:lineRule="auto"/>
        <w:jc w:val="both"/>
        <w:rPr>
          <w:rFonts w:cstheme="minorHAnsi"/>
          <w:sz w:val="20"/>
          <w:szCs w:val="20"/>
        </w:rPr>
      </w:pPr>
      <w:r w:rsidRPr="004E2EC6">
        <w:rPr>
          <w:rFonts w:cstheme="minorHAnsi"/>
          <w:sz w:val="20"/>
          <w:szCs w:val="20"/>
          <w:u w:val="single"/>
        </w:rPr>
        <w:t>ASSIGNMENTS &amp; INSOLVENCY</w:t>
      </w:r>
    </w:p>
    <w:p w14:paraId="4AF31290" w14:textId="17B02A35" w:rsidR="005970E3" w:rsidRPr="004E2EC6" w:rsidRDefault="005970E3" w:rsidP="45631DB8">
      <w:pPr>
        <w:pStyle w:val="ListParagraph"/>
        <w:jc w:val="both"/>
        <w:rPr>
          <w:sz w:val="20"/>
          <w:szCs w:val="20"/>
        </w:rPr>
      </w:pPr>
      <w:r w:rsidRPr="45631DB8">
        <w:rPr>
          <w:sz w:val="20"/>
          <w:szCs w:val="20"/>
        </w:rPr>
        <w:t>The Service provider/contractor shall not assign, transfer, pledge or make other disposition of this Contract or any part thereof or of any of the Service provider/contractor’s rights, claims or obligations under this Contract except with the prior written consent of GOAL.</w:t>
      </w:r>
      <w:r>
        <w:tab/>
      </w:r>
    </w:p>
    <w:p w14:paraId="4C009960" w14:textId="0D22FAF8" w:rsidR="005970E3" w:rsidRPr="004E2EC6" w:rsidRDefault="005970E3" w:rsidP="45631DB8">
      <w:pPr>
        <w:pStyle w:val="ListParagraph"/>
        <w:jc w:val="both"/>
        <w:rPr>
          <w:sz w:val="20"/>
          <w:szCs w:val="20"/>
          <w:lang w:eastAsia="en-AU"/>
        </w:rPr>
      </w:pPr>
      <w:r w:rsidRPr="45631DB8">
        <w:rPr>
          <w:sz w:val="20"/>
          <w:szCs w:val="20"/>
          <w:lang w:eastAsia="en-AU"/>
        </w:rPr>
        <w:t>Should the Service provider/contractor become insolvent or should control of the Service provider/contractor change by virtue of insolvency, GOAL may without prejudice to any other rights or remedies, terminate this Contract by giving the Service provider/contractor written notice of termination.</w:t>
      </w:r>
    </w:p>
    <w:p w14:paraId="4E08E665" w14:textId="77777777" w:rsidR="005970E3" w:rsidRPr="004E2EC6" w:rsidRDefault="005970E3">
      <w:pPr>
        <w:pStyle w:val="ListParagraph"/>
        <w:numPr>
          <w:ilvl w:val="0"/>
          <w:numId w:val="12"/>
        </w:numPr>
        <w:spacing w:after="0" w:line="240" w:lineRule="auto"/>
        <w:jc w:val="both"/>
        <w:rPr>
          <w:rFonts w:cstheme="minorHAnsi"/>
          <w:sz w:val="20"/>
          <w:szCs w:val="20"/>
          <w:u w:val="single"/>
          <w:lang w:eastAsia="en-AU"/>
        </w:rPr>
      </w:pPr>
      <w:r w:rsidRPr="004E2EC6">
        <w:rPr>
          <w:rFonts w:cstheme="minorHAnsi"/>
          <w:sz w:val="20"/>
          <w:szCs w:val="20"/>
          <w:u w:val="single"/>
          <w:lang w:eastAsia="en-AU"/>
        </w:rPr>
        <w:t>PAYMENT</w:t>
      </w:r>
    </w:p>
    <w:p w14:paraId="0C087A62" w14:textId="2788C47D" w:rsidR="005970E3" w:rsidRPr="004E2EC6" w:rsidRDefault="005970E3" w:rsidP="45631DB8">
      <w:pPr>
        <w:pStyle w:val="ListParagraph"/>
        <w:jc w:val="both"/>
        <w:rPr>
          <w:sz w:val="20"/>
          <w:szCs w:val="20"/>
          <w:lang w:eastAsia="en-AU"/>
        </w:rPr>
      </w:pPr>
      <w:r w:rsidRPr="45631DB8">
        <w:rPr>
          <w:sz w:val="20"/>
          <w:szCs w:val="20"/>
          <w:lang w:eastAsia="en-AU"/>
        </w:rPr>
        <w:lastRenderedPageBreak/>
        <w:t>The Service provider/contractor shall invoice GOAL and the terms of payment shall be thirty (30) working days after GOAL has internally confirmed acceptance of services/works and presentation of a legal invoice.</w:t>
      </w:r>
    </w:p>
    <w:p w14:paraId="3C4BC423" w14:textId="77777777" w:rsidR="005970E3" w:rsidRPr="004E2EC6" w:rsidRDefault="005970E3">
      <w:pPr>
        <w:pStyle w:val="ListParagraph"/>
        <w:numPr>
          <w:ilvl w:val="0"/>
          <w:numId w:val="12"/>
        </w:numPr>
        <w:spacing w:after="200" w:line="276" w:lineRule="auto"/>
        <w:jc w:val="both"/>
        <w:rPr>
          <w:rFonts w:cstheme="minorHAnsi"/>
          <w:sz w:val="20"/>
          <w:szCs w:val="20"/>
          <w:lang w:eastAsia="zh-CN"/>
        </w:rPr>
      </w:pPr>
      <w:r w:rsidRPr="004E2EC6">
        <w:rPr>
          <w:rFonts w:cstheme="minorHAnsi"/>
          <w:sz w:val="20"/>
          <w:szCs w:val="20"/>
          <w:u w:val="single"/>
        </w:rPr>
        <w:t>ANTI-BRIBERY/</w:t>
      </w:r>
      <w:r w:rsidRPr="004E2EC6">
        <w:rPr>
          <w:rFonts w:cstheme="minorHAnsi"/>
          <w:sz w:val="20"/>
          <w:szCs w:val="20"/>
          <w:u w:val="single"/>
          <w:lang w:eastAsia="zh-CN"/>
        </w:rPr>
        <w:t xml:space="preserve">CORRUPTION </w:t>
      </w:r>
    </w:p>
    <w:p w14:paraId="41B057F1" w14:textId="77777777" w:rsidR="005970E3" w:rsidRPr="004E2EC6" w:rsidRDefault="005970E3" w:rsidP="005970E3">
      <w:pPr>
        <w:pStyle w:val="ListParagraph"/>
        <w:spacing w:after="200"/>
        <w:jc w:val="both"/>
        <w:rPr>
          <w:rFonts w:eastAsia="Calibri" w:cstheme="minorHAnsi"/>
          <w:bCs/>
          <w:sz w:val="20"/>
          <w:szCs w:val="20"/>
        </w:rPr>
      </w:pPr>
      <w:r w:rsidRPr="004E2EC6">
        <w:rPr>
          <w:rFonts w:cstheme="minorHAnsi"/>
          <w:sz w:val="20"/>
          <w:szCs w:val="20"/>
          <w:lang w:eastAsia="zh-CN"/>
        </w:rPr>
        <w:t>The Service provider/contractor shall comply with all applicable laws, statutes and regulations relating to anti-bribery and anti-corruption including but not limited to the UK Bribery Act 2010 and the</w:t>
      </w:r>
      <w:r w:rsidRPr="004E2EC6">
        <w:rPr>
          <w:rFonts w:cstheme="minorHAnsi"/>
          <w:sz w:val="20"/>
          <w:szCs w:val="20"/>
        </w:rPr>
        <w:t xml:space="preserve"> United States Foreign Corrupt Practices Act 1977 (“Relevant Requirements”).</w:t>
      </w:r>
    </w:p>
    <w:p w14:paraId="252AA19A" w14:textId="77777777" w:rsidR="005970E3" w:rsidRPr="004E2EC6" w:rsidRDefault="005970E3" w:rsidP="005970E3">
      <w:pPr>
        <w:pStyle w:val="ListParagraph"/>
        <w:spacing w:after="200"/>
        <w:jc w:val="both"/>
        <w:rPr>
          <w:rFonts w:eastAsia="Calibri" w:cstheme="minorHAnsi"/>
          <w:bCs/>
          <w:sz w:val="20"/>
          <w:szCs w:val="20"/>
        </w:rPr>
      </w:pPr>
    </w:p>
    <w:p w14:paraId="6F865DBF" w14:textId="77777777" w:rsidR="005970E3" w:rsidRPr="004E2EC6" w:rsidRDefault="005970E3" w:rsidP="005970E3">
      <w:pPr>
        <w:pStyle w:val="ListParagraph"/>
        <w:spacing w:after="200"/>
        <w:jc w:val="both"/>
        <w:rPr>
          <w:rFonts w:cstheme="minorHAnsi"/>
          <w:sz w:val="20"/>
          <w:szCs w:val="20"/>
        </w:rPr>
      </w:pPr>
      <w:r w:rsidRPr="004E2EC6">
        <w:rPr>
          <w:rFonts w:cstheme="minorHAnsi"/>
          <w:sz w:val="20"/>
          <w:szCs w:val="20"/>
        </w:rPr>
        <w:t>The Service provider/contractor shall have and maintain in place throughout the term of any contract with GOAL its own policies and procedures to ensure compliance with the Relevant Requirements.</w:t>
      </w:r>
    </w:p>
    <w:p w14:paraId="10C74933" w14:textId="77777777" w:rsidR="005970E3" w:rsidRPr="004E2EC6" w:rsidRDefault="005970E3" w:rsidP="005970E3">
      <w:pPr>
        <w:pStyle w:val="ListParagraph"/>
        <w:spacing w:after="200"/>
        <w:jc w:val="both"/>
        <w:rPr>
          <w:rFonts w:cstheme="minorHAnsi"/>
          <w:sz w:val="20"/>
          <w:szCs w:val="20"/>
          <w:lang w:eastAsia="zh-CN"/>
        </w:rPr>
      </w:pPr>
    </w:p>
    <w:p w14:paraId="484FD0B7" w14:textId="77777777" w:rsidR="005970E3" w:rsidRPr="004E2EC6" w:rsidRDefault="005970E3" w:rsidP="005970E3">
      <w:pPr>
        <w:pStyle w:val="ListParagraph"/>
        <w:spacing w:after="200"/>
        <w:jc w:val="both"/>
        <w:rPr>
          <w:rFonts w:eastAsia="SimSun" w:cstheme="minorHAnsi"/>
          <w:sz w:val="20"/>
          <w:szCs w:val="20"/>
          <w:lang w:eastAsia="zh-CN"/>
        </w:rPr>
      </w:pPr>
      <w:r w:rsidRPr="004E2EC6">
        <w:rPr>
          <w:rFonts w:cstheme="minorHAnsi"/>
          <w:sz w:val="20"/>
          <w:szCs w:val="20"/>
          <w:lang w:eastAsia="zh-CN"/>
        </w:rPr>
        <w:t>No monies are payable to GOAL by the Service provider/contractor in association with the execution of this contract. If the Service provider/contractor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provider/contractor to a GOAL member of staff to the GOAL Country Director shall result in the immediate termination of any contract and may result in disqualification of the Service provider/contractor from participation in future contracts with GOAL.</w:t>
      </w:r>
    </w:p>
    <w:p w14:paraId="3906D63F" w14:textId="77777777" w:rsidR="005970E3" w:rsidRPr="004E2EC6" w:rsidRDefault="005970E3" w:rsidP="005970E3">
      <w:pPr>
        <w:pStyle w:val="ListParagraph"/>
        <w:spacing w:after="200" w:line="276" w:lineRule="auto"/>
        <w:jc w:val="both"/>
        <w:rPr>
          <w:rFonts w:eastAsia="SimSun" w:cstheme="minorHAnsi"/>
          <w:sz w:val="20"/>
          <w:szCs w:val="20"/>
          <w:lang w:eastAsia="zh-CN"/>
        </w:rPr>
      </w:pPr>
    </w:p>
    <w:p w14:paraId="5655F997" w14:textId="77777777" w:rsidR="005970E3" w:rsidRPr="004E2EC6" w:rsidRDefault="005970E3">
      <w:pPr>
        <w:pStyle w:val="ListParagraph"/>
        <w:numPr>
          <w:ilvl w:val="0"/>
          <w:numId w:val="12"/>
        </w:numPr>
        <w:tabs>
          <w:tab w:val="left" w:pos="-90"/>
        </w:tabs>
        <w:spacing w:after="0" w:line="240" w:lineRule="auto"/>
        <w:jc w:val="both"/>
        <w:rPr>
          <w:rFonts w:cstheme="minorHAnsi"/>
          <w:sz w:val="20"/>
          <w:szCs w:val="20"/>
          <w:u w:val="single"/>
        </w:rPr>
      </w:pPr>
      <w:r w:rsidRPr="004E2EC6">
        <w:rPr>
          <w:rFonts w:cstheme="minorHAnsi"/>
          <w:sz w:val="20"/>
          <w:szCs w:val="20"/>
          <w:u w:val="single"/>
        </w:rPr>
        <w:t>ANTI-PERSONNEL MINES</w:t>
      </w:r>
    </w:p>
    <w:p w14:paraId="45092B00" w14:textId="384178C5" w:rsidR="005970E3" w:rsidRPr="004E2EC6" w:rsidRDefault="005970E3" w:rsidP="45631DB8">
      <w:pPr>
        <w:pStyle w:val="ListParagraph"/>
        <w:jc w:val="both"/>
        <w:rPr>
          <w:sz w:val="20"/>
          <w:szCs w:val="20"/>
        </w:rPr>
      </w:pPr>
      <w:r w:rsidRPr="45631DB8">
        <w:rPr>
          <w:sz w:val="20"/>
          <w:szCs w:val="20"/>
        </w:rPr>
        <w:t>The Service provider/contractor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Service provider/contractor, at no cost to GOAL.</w:t>
      </w:r>
    </w:p>
    <w:p w14:paraId="0BC36E47" w14:textId="77777777" w:rsidR="005970E3" w:rsidRPr="004E2EC6" w:rsidRDefault="005970E3">
      <w:pPr>
        <w:pStyle w:val="ListParagraph"/>
        <w:numPr>
          <w:ilvl w:val="0"/>
          <w:numId w:val="12"/>
        </w:numPr>
        <w:tabs>
          <w:tab w:val="left" w:pos="-90"/>
        </w:tabs>
        <w:spacing w:after="0" w:line="240" w:lineRule="auto"/>
        <w:jc w:val="both"/>
        <w:rPr>
          <w:rFonts w:cstheme="minorHAnsi"/>
          <w:sz w:val="20"/>
          <w:szCs w:val="20"/>
        </w:rPr>
      </w:pPr>
      <w:r w:rsidRPr="004E2EC6">
        <w:rPr>
          <w:rFonts w:cstheme="minorHAnsi"/>
          <w:sz w:val="20"/>
          <w:szCs w:val="20"/>
          <w:u w:val="single"/>
        </w:rPr>
        <w:t>ETHICAL PROCUREMENT AND PROCUREMENT PRACTICE</w:t>
      </w:r>
    </w:p>
    <w:p w14:paraId="0125D61A" w14:textId="6972DCA2" w:rsidR="005970E3" w:rsidRPr="004E2EC6" w:rsidRDefault="005970E3" w:rsidP="45631DB8">
      <w:pPr>
        <w:pStyle w:val="ListParagraph"/>
        <w:jc w:val="both"/>
        <w:rPr>
          <w:sz w:val="20"/>
          <w:szCs w:val="20"/>
        </w:rPr>
      </w:pPr>
      <w:r w:rsidRPr="45631DB8">
        <w:rPr>
          <w:sz w:val="20"/>
          <w:szCs w:val="20"/>
        </w:rPr>
        <w:t>The Service provider/contractor represents and warrants that neither it, nor any of its service provider/contractors is engaged in any practice inconsistent with the following code of conduct for service provider/contractors: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Service provider/contractor, at no cost to GOAL.  The service provider/contractor must adhere to the principles of humanitarian aid.</w:t>
      </w:r>
    </w:p>
    <w:p w14:paraId="23936336" w14:textId="77777777" w:rsidR="005970E3" w:rsidRPr="004E2EC6" w:rsidRDefault="005970E3">
      <w:pPr>
        <w:pStyle w:val="ListParagraph"/>
        <w:numPr>
          <w:ilvl w:val="0"/>
          <w:numId w:val="12"/>
        </w:numPr>
        <w:tabs>
          <w:tab w:val="left" w:pos="-90"/>
          <w:tab w:val="left" w:pos="284"/>
        </w:tabs>
        <w:spacing w:after="0" w:line="240" w:lineRule="auto"/>
        <w:jc w:val="both"/>
        <w:rPr>
          <w:rFonts w:cstheme="minorHAnsi"/>
          <w:sz w:val="20"/>
          <w:szCs w:val="20"/>
          <w:u w:val="single"/>
        </w:rPr>
      </w:pPr>
      <w:r w:rsidRPr="004E2EC6">
        <w:rPr>
          <w:rFonts w:cstheme="minorHAnsi"/>
          <w:sz w:val="20"/>
          <w:szCs w:val="20"/>
          <w:u w:val="single"/>
        </w:rPr>
        <w:t>OFFICIALS NOT TO BENEFIT</w:t>
      </w:r>
    </w:p>
    <w:p w14:paraId="26DFE9BE" w14:textId="067A4B49" w:rsidR="005970E3" w:rsidRPr="004E2EC6" w:rsidRDefault="005970E3" w:rsidP="45631DB8">
      <w:pPr>
        <w:pStyle w:val="ListParagraph"/>
        <w:jc w:val="both"/>
        <w:rPr>
          <w:sz w:val="20"/>
          <w:szCs w:val="20"/>
        </w:rPr>
      </w:pPr>
      <w:r w:rsidRPr="45631DB8">
        <w:rPr>
          <w:sz w:val="20"/>
          <w:szCs w:val="20"/>
        </w:rP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 Contract.</w:t>
      </w:r>
    </w:p>
    <w:p w14:paraId="7716EBA5" w14:textId="77777777" w:rsidR="005970E3" w:rsidRPr="004E2EC6" w:rsidRDefault="005970E3">
      <w:pPr>
        <w:pStyle w:val="ListParagraph"/>
        <w:numPr>
          <w:ilvl w:val="0"/>
          <w:numId w:val="12"/>
        </w:numPr>
        <w:tabs>
          <w:tab w:val="left" w:pos="-90"/>
          <w:tab w:val="left" w:pos="284"/>
        </w:tabs>
        <w:spacing w:after="0" w:line="240" w:lineRule="auto"/>
        <w:jc w:val="both"/>
        <w:rPr>
          <w:rFonts w:cstheme="minorHAnsi"/>
          <w:sz w:val="20"/>
          <w:szCs w:val="20"/>
          <w:u w:val="single"/>
        </w:rPr>
      </w:pPr>
      <w:r w:rsidRPr="004E2EC6">
        <w:rPr>
          <w:rFonts w:cstheme="minorHAnsi"/>
          <w:sz w:val="20"/>
          <w:szCs w:val="20"/>
          <w:u w:val="single"/>
        </w:rPr>
        <w:t>PRIOR NEGOTIATIONS SUPERSEDED BY CONTRACT</w:t>
      </w:r>
    </w:p>
    <w:p w14:paraId="53E8E64A" w14:textId="46F5DE5E" w:rsidR="005970E3" w:rsidRPr="004E2EC6" w:rsidRDefault="005970E3" w:rsidP="45631DB8">
      <w:pPr>
        <w:pStyle w:val="ListParagraph"/>
        <w:tabs>
          <w:tab w:val="left" w:pos="284"/>
        </w:tabs>
        <w:jc w:val="both"/>
        <w:rPr>
          <w:sz w:val="20"/>
          <w:szCs w:val="20"/>
        </w:rPr>
      </w:pPr>
      <w:r w:rsidRPr="45631DB8">
        <w:rPr>
          <w:sz w:val="20"/>
          <w:szCs w:val="20"/>
        </w:rPr>
        <w:t>This Contract supersedes all communications, representations, arrangements, negotiations, requests for proposals and proposals related to the subject matter of this Contract.</w:t>
      </w:r>
    </w:p>
    <w:p w14:paraId="28D789BD" w14:textId="77777777" w:rsidR="005970E3" w:rsidRPr="004E2EC6" w:rsidRDefault="005970E3">
      <w:pPr>
        <w:pStyle w:val="ListParagraph"/>
        <w:numPr>
          <w:ilvl w:val="0"/>
          <w:numId w:val="12"/>
        </w:numPr>
        <w:tabs>
          <w:tab w:val="left" w:pos="-90"/>
        </w:tabs>
        <w:spacing w:after="0" w:line="240" w:lineRule="auto"/>
        <w:jc w:val="both"/>
        <w:rPr>
          <w:rFonts w:cstheme="minorHAnsi"/>
          <w:sz w:val="20"/>
          <w:szCs w:val="20"/>
        </w:rPr>
      </w:pPr>
      <w:r w:rsidRPr="004E2EC6">
        <w:rPr>
          <w:rFonts w:cstheme="minorHAnsi"/>
          <w:sz w:val="20"/>
          <w:szCs w:val="20"/>
          <w:u w:val="single"/>
        </w:rPr>
        <w:t>INTELLECTUAL PROPERTY INFRINGEMENT</w:t>
      </w:r>
    </w:p>
    <w:p w14:paraId="6FCBDDDE" w14:textId="77777777" w:rsidR="005970E3" w:rsidRPr="004E2EC6" w:rsidRDefault="005970E3" w:rsidP="005970E3">
      <w:pPr>
        <w:pStyle w:val="ListParagraph"/>
        <w:tabs>
          <w:tab w:val="left" w:pos="-90"/>
        </w:tabs>
        <w:jc w:val="both"/>
        <w:rPr>
          <w:rFonts w:cstheme="minorHAnsi"/>
          <w:sz w:val="20"/>
          <w:szCs w:val="20"/>
        </w:rPr>
      </w:pPr>
      <w:r w:rsidRPr="004E2EC6">
        <w:rPr>
          <w:rFonts w:cstheme="minorHAnsi"/>
          <w:sz w:val="20"/>
          <w:szCs w:val="20"/>
        </w:rPr>
        <w:t xml:space="preserve">The Service provider/contractor warrants that the use or supply by GOAL of the services sold under this Contract does not infringe on any patent, design, </w:t>
      </w:r>
      <w:proofErr w:type="gramStart"/>
      <w:r w:rsidRPr="004E2EC6">
        <w:rPr>
          <w:rFonts w:cstheme="minorHAnsi"/>
          <w:sz w:val="20"/>
          <w:szCs w:val="20"/>
        </w:rPr>
        <w:t>trade-name</w:t>
      </w:r>
      <w:proofErr w:type="gramEnd"/>
      <w:r w:rsidRPr="004E2EC6">
        <w:rPr>
          <w:rFonts w:cstheme="minorHAnsi"/>
          <w:sz w:val="20"/>
          <w:szCs w:val="20"/>
        </w:rPr>
        <w:t xml:space="preserve"> or trade-mark.  </w:t>
      </w:r>
    </w:p>
    <w:p w14:paraId="7B0B6F0D" w14:textId="77777777" w:rsidR="005970E3" w:rsidRPr="004E2EC6" w:rsidRDefault="005970E3" w:rsidP="005970E3">
      <w:pPr>
        <w:pStyle w:val="ListParagraph"/>
        <w:tabs>
          <w:tab w:val="left" w:pos="-90"/>
        </w:tabs>
        <w:jc w:val="both"/>
        <w:rPr>
          <w:rFonts w:cstheme="minorHAnsi"/>
          <w:sz w:val="20"/>
          <w:szCs w:val="20"/>
        </w:rPr>
      </w:pPr>
    </w:p>
    <w:p w14:paraId="00B04B06" w14:textId="77777777" w:rsidR="005970E3" w:rsidRPr="004E2EC6" w:rsidRDefault="005970E3" w:rsidP="005970E3">
      <w:pPr>
        <w:pStyle w:val="ListParagraph"/>
        <w:tabs>
          <w:tab w:val="left" w:pos="-90"/>
        </w:tabs>
        <w:jc w:val="both"/>
        <w:rPr>
          <w:rFonts w:cstheme="minorHAnsi"/>
          <w:sz w:val="20"/>
          <w:szCs w:val="20"/>
        </w:rPr>
      </w:pPr>
      <w:r w:rsidRPr="004E2EC6">
        <w:rPr>
          <w:rFonts w:cstheme="minorHAnsi"/>
          <w:sz w:val="20"/>
          <w:szCs w:val="20"/>
        </w:rPr>
        <w:t xml:space="preserve">In addition, the Service provider/contractor shall, pursuant to this warranty, indemnify, defend and hold GOAL harmless from any actions or claims brought against GOAL pertaining to the alleged infringement of a patent, design, </w:t>
      </w:r>
      <w:proofErr w:type="gramStart"/>
      <w:r w:rsidRPr="004E2EC6">
        <w:rPr>
          <w:rFonts w:cstheme="minorHAnsi"/>
          <w:sz w:val="20"/>
          <w:szCs w:val="20"/>
        </w:rPr>
        <w:t>trade-name</w:t>
      </w:r>
      <w:proofErr w:type="gramEnd"/>
      <w:r w:rsidRPr="004E2EC6">
        <w:rPr>
          <w:rFonts w:cstheme="minorHAnsi"/>
          <w:sz w:val="20"/>
          <w:szCs w:val="20"/>
        </w:rPr>
        <w:t xml:space="preserve"> or trade-mark arising in connection with the goods sold under this Contract. </w:t>
      </w:r>
    </w:p>
    <w:p w14:paraId="063ADE0E" w14:textId="77777777" w:rsidR="005970E3" w:rsidRPr="004E2EC6" w:rsidRDefault="005970E3" w:rsidP="005970E3">
      <w:pPr>
        <w:pStyle w:val="ListParagraph"/>
        <w:tabs>
          <w:tab w:val="left" w:pos="-90"/>
        </w:tabs>
        <w:jc w:val="both"/>
        <w:rPr>
          <w:rStyle w:val="InitialStyle"/>
          <w:rFonts w:cstheme="minorHAnsi"/>
          <w:sz w:val="20"/>
          <w:szCs w:val="20"/>
        </w:rPr>
      </w:pPr>
    </w:p>
    <w:p w14:paraId="1B656D65" w14:textId="77777777" w:rsidR="005970E3" w:rsidRPr="004E2EC6" w:rsidRDefault="005970E3" w:rsidP="005970E3">
      <w:pPr>
        <w:pStyle w:val="ListParagraph"/>
        <w:tabs>
          <w:tab w:val="left" w:pos="-90"/>
        </w:tabs>
        <w:jc w:val="both"/>
        <w:rPr>
          <w:rStyle w:val="InitialStyle"/>
          <w:rFonts w:cstheme="minorHAnsi"/>
          <w:sz w:val="20"/>
          <w:szCs w:val="20"/>
        </w:rPr>
      </w:pPr>
      <w:r w:rsidRPr="004E2EC6">
        <w:rPr>
          <w:rStyle w:val="InitialStyle"/>
          <w:rFonts w:cstheme="minorHAnsi"/>
          <w:sz w:val="20"/>
          <w:szCs w:val="20"/>
        </w:rPr>
        <w:t xml:space="preserve">All maps, drawings, photographs, plans, reports, recommendations, estimates, documents and all other data compiled by or received by the Service provider/contractor under this Contract shall be the property of GOAL, and shall be treated as confidential and shall be delivered only to GOALs authorized officials on completion of work under this </w:t>
      </w:r>
      <w:proofErr w:type="gramStart"/>
      <w:r w:rsidRPr="004E2EC6">
        <w:rPr>
          <w:rStyle w:val="InitialStyle"/>
          <w:rFonts w:cstheme="minorHAnsi"/>
          <w:sz w:val="20"/>
          <w:szCs w:val="20"/>
        </w:rPr>
        <w:t>Contract</w:t>
      </w:r>
      <w:proofErr w:type="gramEnd"/>
    </w:p>
    <w:p w14:paraId="1D228468" w14:textId="77777777" w:rsidR="005970E3" w:rsidRPr="004E2EC6" w:rsidRDefault="005970E3" w:rsidP="005970E3">
      <w:pPr>
        <w:pStyle w:val="ListParagraph"/>
        <w:tabs>
          <w:tab w:val="left" w:pos="-90"/>
        </w:tabs>
        <w:jc w:val="both"/>
        <w:rPr>
          <w:rFonts w:cstheme="minorHAnsi"/>
          <w:sz w:val="20"/>
          <w:szCs w:val="20"/>
        </w:rPr>
      </w:pPr>
    </w:p>
    <w:p w14:paraId="021AE80C" w14:textId="459BCCE5" w:rsidR="005970E3" w:rsidRPr="004E2EC6" w:rsidRDefault="005970E3" w:rsidP="45631DB8">
      <w:pPr>
        <w:pStyle w:val="ListParagraph"/>
        <w:jc w:val="both"/>
        <w:rPr>
          <w:sz w:val="20"/>
          <w:szCs w:val="20"/>
        </w:rPr>
      </w:pPr>
      <w:r w:rsidRPr="45631DB8">
        <w:rPr>
          <w:sz w:val="20"/>
          <w:szCs w:val="20"/>
        </w:rPr>
        <w:lastRenderedPageBreak/>
        <w:t>Unless authorised in writing by GOAL, the Service provider/contractor shall not advertise or otherwise make public the fact that he is a Service provider/contractor to GOAL or use the name, emblem or official seal of GOAL or any abbreviation of the name of GOAL for advertising purposes or for any other purposes.</w:t>
      </w:r>
    </w:p>
    <w:p w14:paraId="5D44D818" w14:textId="77777777" w:rsidR="005970E3" w:rsidRPr="004E2EC6" w:rsidRDefault="005970E3">
      <w:pPr>
        <w:pStyle w:val="ListParagraph"/>
        <w:numPr>
          <w:ilvl w:val="0"/>
          <w:numId w:val="12"/>
        </w:numPr>
        <w:tabs>
          <w:tab w:val="left" w:pos="-90"/>
          <w:tab w:val="left" w:pos="284"/>
        </w:tabs>
        <w:spacing w:after="0" w:line="240" w:lineRule="auto"/>
        <w:jc w:val="both"/>
        <w:rPr>
          <w:rFonts w:cstheme="minorHAnsi"/>
          <w:sz w:val="20"/>
          <w:szCs w:val="20"/>
        </w:rPr>
      </w:pPr>
      <w:r w:rsidRPr="004E2EC6">
        <w:rPr>
          <w:rFonts w:cstheme="minorHAnsi"/>
          <w:sz w:val="20"/>
          <w:szCs w:val="20"/>
          <w:u w:val="single"/>
        </w:rPr>
        <w:t>TITLE RIGHTS</w:t>
      </w:r>
    </w:p>
    <w:p w14:paraId="3522F25B" w14:textId="77777777" w:rsidR="005970E3" w:rsidRPr="004E2EC6" w:rsidRDefault="005970E3" w:rsidP="005970E3">
      <w:pPr>
        <w:pStyle w:val="ListParagraph"/>
        <w:tabs>
          <w:tab w:val="left" w:pos="-90"/>
          <w:tab w:val="left" w:pos="284"/>
        </w:tabs>
        <w:spacing w:before="60"/>
        <w:jc w:val="both"/>
        <w:rPr>
          <w:rFonts w:cstheme="minorHAnsi"/>
          <w:sz w:val="20"/>
          <w:szCs w:val="20"/>
        </w:rPr>
      </w:pPr>
      <w:r w:rsidRPr="004E2EC6">
        <w:rPr>
          <w:rFonts w:cstheme="minorHAnsi"/>
          <w:sz w:val="20"/>
          <w:szCs w:val="20"/>
        </w:rPr>
        <w:t xml:space="preserve">GOAL shall be entitled to all property rights including but not limited to patents, </w:t>
      </w:r>
      <w:proofErr w:type="gramStart"/>
      <w:r w:rsidRPr="004E2EC6">
        <w:rPr>
          <w:rFonts w:cstheme="minorHAnsi"/>
          <w:sz w:val="20"/>
          <w:szCs w:val="20"/>
        </w:rPr>
        <w:t>copyrights</w:t>
      </w:r>
      <w:proofErr w:type="gramEnd"/>
      <w:r w:rsidRPr="004E2EC6">
        <w:rPr>
          <w:rFonts w:cstheme="minorHAnsi"/>
          <w:sz w:val="20"/>
          <w:szCs w:val="20"/>
        </w:rPr>
        <w:t xml:space="preserve"> and trademarks, with regard to material which bears a direct relation to, or is made in consequence of, the services provided to the organisation by the Service provider/contractor. At the request of GOAL, the Service provider/contractor shall take all necessary steps, execute all necessary </w:t>
      </w:r>
      <w:proofErr w:type="gramStart"/>
      <w:r w:rsidRPr="004E2EC6">
        <w:rPr>
          <w:rFonts w:cstheme="minorHAnsi"/>
          <w:sz w:val="20"/>
          <w:szCs w:val="20"/>
        </w:rPr>
        <w:t>documents</w:t>
      </w:r>
      <w:proofErr w:type="gramEnd"/>
      <w:r w:rsidRPr="004E2EC6">
        <w:rPr>
          <w:rFonts w:cstheme="minorHAnsi"/>
          <w:sz w:val="20"/>
          <w:szCs w:val="20"/>
        </w:rPr>
        <w:t xml:space="preserve"> and generally assist in securing such property rights transferring them to the organisation in compliance with the requirements of the applicable law.</w:t>
      </w:r>
    </w:p>
    <w:p w14:paraId="18B84B2D" w14:textId="77777777" w:rsidR="005970E3" w:rsidRPr="004E2EC6" w:rsidRDefault="005970E3" w:rsidP="005970E3">
      <w:pPr>
        <w:pStyle w:val="ListParagraph"/>
        <w:tabs>
          <w:tab w:val="left" w:pos="-90"/>
          <w:tab w:val="left" w:pos="284"/>
        </w:tabs>
        <w:spacing w:before="60"/>
        <w:jc w:val="both"/>
        <w:rPr>
          <w:rFonts w:cstheme="minorHAnsi"/>
          <w:sz w:val="20"/>
          <w:szCs w:val="20"/>
        </w:rPr>
      </w:pPr>
    </w:p>
    <w:p w14:paraId="7128C713" w14:textId="77777777" w:rsidR="005970E3" w:rsidRPr="004E2EC6" w:rsidRDefault="005970E3" w:rsidP="005970E3">
      <w:pPr>
        <w:pStyle w:val="ListParagraph"/>
        <w:tabs>
          <w:tab w:val="left" w:pos="-90"/>
          <w:tab w:val="left" w:pos="284"/>
        </w:tabs>
        <w:spacing w:before="60"/>
        <w:jc w:val="both"/>
        <w:rPr>
          <w:rFonts w:cstheme="minorHAnsi"/>
          <w:sz w:val="20"/>
          <w:szCs w:val="20"/>
        </w:rPr>
      </w:pPr>
      <w:r w:rsidRPr="004E2EC6">
        <w:rPr>
          <w:rFonts w:cstheme="minorHAnsi"/>
          <w:sz w:val="20"/>
          <w:szCs w:val="20"/>
        </w:rPr>
        <w:t>Title to any equipment and supplies which may be furnished by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w:t>
      </w:r>
    </w:p>
    <w:p w14:paraId="446A19EA" w14:textId="77777777" w:rsidR="005970E3" w:rsidRPr="004E2EC6" w:rsidRDefault="005970E3" w:rsidP="005970E3">
      <w:pPr>
        <w:pStyle w:val="ListParagraph"/>
        <w:tabs>
          <w:tab w:val="left" w:pos="-90"/>
          <w:tab w:val="left" w:pos="284"/>
        </w:tabs>
        <w:spacing w:before="60"/>
        <w:jc w:val="both"/>
        <w:rPr>
          <w:rFonts w:cstheme="minorHAnsi"/>
          <w:sz w:val="20"/>
          <w:szCs w:val="20"/>
        </w:rPr>
      </w:pPr>
    </w:p>
    <w:p w14:paraId="35710325" w14:textId="77777777" w:rsidR="005970E3" w:rsidRPr="004E2EC6" w:rsidRDefault="005970E3">
      <w:pPr>
        <w:pStyle w:val="ListParagraph"/>
        <w:numPr>
          <w:ilvl w:val="0"/>
          <w:numId w:val="12"/>
        </w:numPr>
        <w:spacing w:after="0" w:line="240" w:lineRule="auto"/>
        <w:jc w:val="both"/>
        <w:rPr>
          <w:rStyle w:val="InitialStyle"/>
          <w:rFonts w:cstheme="minorHAnsi"/>
          <w:sz w:val="20"/>
          <w:szCs w:val="20"/>
          <w:u w:val="single"/>
        </w:rPr>
      </w:pPr>
      <w:r w:rsidRPr="004E2EC6">
        <w:rPr>
          <w:rStyle w:val="InitialStyle"/>
          <w:rFonts w:cstheme="minorHAnsi"/>
          <w:sz w:val="20"/>
          <w:szCs w:val="20"/>
          <w:u w:val="single"/>
        </w:rPr>
        <w:t>TITLE TO EQUIPMENT</w:t>
      </w:r>
    </w:p>
    <w:p w14:paraId="4C71D671" w14:textId="0BFF58E9" w:rsidR="005970E3" w:rsidRPr="004E2EC6" w:rsidRDefault="005970E3" w:rsidP="45631DB8">
      <w:pPr>
        <w:ind w:left="720"/>
        <w:jc w:val="both"/>
        <w:rPr>
          <w:sz w:val="20"/>
          <w:szCs w:val="20"/>
        </w:rPr>
      </w:pPr>
      <w:r w:rsidRPr="45631DB8">
        <w:rPr>
          <w:rStyle w:val="InitialStyle"/>
          <w:sz w:val="20"/>
          <w:szCs w:val="20"/>
        </w:rPr>
        <w:t xml:space="preserve">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 </w:t>
      </w:r>
    </w:p>
    <w:p w14:paraId="463C8BC3" w14:textId="77777777" w:rsidR="005970E3" w:rsidRPr="004E2EC6" w:rsidRDefault="005970E3">
      <w:pPr>
        <w:pStyle w:val="ListParagraph"/>
        <w:numPr>
          <w:ilvl w:val="0"/>
          <w:numId w:val="12"/>
        </w:numPr>
        <w:tabs>
          <w:tab w:val="left" w:pos="-90"/>
        </w:tabs>
        <w:spacing w:after="0" w:line="240" w:lineRule="auto"/>
        <w:jc w:val="both"/>
        <w:rPr>
          <w:rFonts w:cstheme="minorHAnsi"/>
          <w:sz w:val="20"/>
          <w:szCs w:val="20"/>
          <w:u w:val="single"/>
        </w:rPr>
      </w:pPr>
      <w:r w:rsidRPr="004E2EC6">
        <w:rPr>
          <w:rFonts w:cstheme="minorHAnsi"/>
          <w:sz w:val="20"/>
          <w:szCs w:val="20"/>
          <w:u w:val="single"/>
        </w:rPr>
        <w:t>PACKING</w:t>
      </w:r>
    </w:p>
    <w:p w14:paraId="42EDACC8" w14:textId="07C6D99B" w:rsidR="005970E3" w:rsidRPr="004E2EC6" w:rsidRDefault="005970E3" w:rsidP="45631DB8">
      <w:pPr>
        <w:pStyle w:val="ListParagraph"/>
        <w:jc w:val="both"/>
        <w:rPr>
          <w:sz w:val="20"/>
          <w:szCs w:val="20"/>
        </w:rPr>
      </w:pPr>
      <w:r w:rsidRPr="45631DB8">
        <w:rPr>
          <w:sz w:val="20"/>
          <w:szCs w:val="20"/>
        </w:rPr>
        <w:t>The Service provider/contractor shall pack any goods with new, sound materials and with every care, in accordance with the normal commercial standards of export packing for the type of goods specified herein.  Such packing materials used must be adequate to safeguard the goods while in transit.  The Service provider/contractor shall be responsible for any damage or loss that can be shown to have resulted from faulty or inadequate packing.</w:t>
      </w:r>
    </w:p>
    <w:p w14:paraId="330A5B3C" w14:textId="77777777" w:rsidR="005970E3" w:rsidRPr="004E2EC6" w:rsidRDefault="005970E3">
      <w:pPr>
        <w:pStyle w:val="ListParagraph"/>
        <w:numPr>
          <w:ilvl w:val="0"/>
          <w:numId w:val="12"/>
        </w:numPr>
        <w:spacing w:after="0" w:line="240" w:lineRule="auto"/>
        <w:jc w:val="both"/>
        <w:rPr>
          <w:rFonts w:cstheme="minorHAnsi"/>
          <w:sz w:val="20"/>
          <w:szCs w:val="20"/>
          <w:u w:val="single"/>
          <w:lang w:eastAsia="en-AU"/>
        </w:rPr>
      </w:pPr>
      <w:r w:rsidRPr="004E2EC6">
        <w:rPr>
          <w:rFonts w:cstheme="minorHAnsi"/>
          <w:sz w:val="20"/>
          <w:szCs w:val="20"/>
          <w:u w:val="single"/>
          <w:lang w:eastAsia="en-AU"/>
        </w:rPr>
        <w:t>SHIPMENT AND DELIVERY</w:t>
      </w:r>
    </w:p>
    <w:p w14:paraId="4B634300" w14:textId="6A72B68C" w:rsidR="005970E3" w:rsidRPr="004E2EC6" w:rsidRDefault="005970E3" w:rsidP="45631DB8">
      <w:pPr>
        <w:pStyle w:val="ListParagraph"/>
        <w:jc w:val="both"/>
        <w:rPr>
          <w:sz w:val="20"/>
          <w:szCs w:val="20"/>
          <w:lang w:eastAsia="en-AU"/>
        </w:rPr>
      </w:pPr>
      <w:r w:rsidRPr="45631DB8">
        <w:rPr>
          <w:sz w:val="20"/>
          <w:szCs w:val="20"/>
          <w:lang w:eastAsia="en-AU"/>
        </w:rPr>
        <w:t>All services and works shall be delivered at the agreed place of delivery as stated in the Contract, at the Service provider/contractor's risk, unless otherwise provided for in the Contract.</w:t>
      </w:r>
    </w:p>
    <w:p w14:paraId="3A0E3E8D" w14:textId="77777777" w:rsidR="005970E3" w:rsidRPr="004E2EC6" w:rsidRDefault="005970E3">
      <w:pPr>
        <w:pStyle w:val="ListParagraph"/>
        <w:numPr>
          <w:ilvl w:val="0"/>
          <w:numId w:val="12"/>
        </w:numPr>
        <w:tabs>
          <w:tab w:val="left" w:pos="-90"/>
        </w:tabs>
        <w:spacing w:after="0" w:line="240" w:lineRule="auto"/>
        <w:jc w:val="both"/>
        <w:rPr>
          <w:rFonts w:cstheme="minorHAnsi"/>
          <w:sz w:val="20"/>
          <w:szCs w:val="20"/>
          <w:u w:val="single"/>
        </w:rPr>
      </w:pPr>
      <w:r w:rsidRPr="004E2EC6">
        <w:rPr>
          <w:rFonts w:cstheme="minorHAnsi"/>
          <w:sz w:val="20"/>
          <w:szCs w:val="20"/>
          <w:u w:val="single"/>
        </w:rPr>
        <w:t>INSURANCE</w:t>
      </w:r>
    </w:p>
    <w:p w14:paraId="4F82821C" w14:textId="77777777" w:rsidR="005970E3" w:rsidRPr="004E2EC6" w:rsidRDefault="005970E3" w:rsidP="005970E3">
      <w:pPr>
        <w:pStyle w:val="ListParagraph"/>
        <w:tabs>
          <w:tab w:val="left" w:pos="-90"/>
        </w:tabs>
        <w:jc w:val="both"/>
        <w:rPr>
          <w:rFonts w:cstheme="minorHAnsi"/>
          <w:sz w:val="20"/>
          <w:szCs w:val="20"/>
        </w:rPr>
      </w:pPr>
      <w:r w:rsidRPr="004E2EC6">
        <w:rPr>
          <w:rFonts w:cstheme="minorHAnsi"/>
          <w:sz w:val="20"/>
          <w:szCs w:val="20"/>
        </w:rPr>
        <w:t xml:space="preserve">The service provider/contractor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service provider/contractor shall, upon request, furnish proof to the satisfaction of the GOAL, of such liability insurance. The service provider/contractor shall further provide such health </w:t>
      </w:r>
      <w:proofErr w:type="gramStart"/>
      <w:r w:rsidRPr="004E2EC6">
        <w:rPr>
          <w:rFonts w:cstheme="minorHAnsi"/>
          <w:sz w:val="20"/>
          <w:szCs w:val="20"/>
        </w:rPr>
        <w:t>and  medical</w:t>
      </w:r>
      <w:proofErr w:type="gramEnd"/>
      <w:r w:rsidRPr="004E2EC6">
        <w:rPr>
          <w:rFonts w:cstheme="minorHAnsi"/>
          <w:sz w:val="20"/>
          <w:szCs w:val="20"/>
        </w:rPr>
        <w:t xml:space="preserve"> insurance for its agents and employees, as the service provider/contractor  may consider advisable.  The service provider will in all cases ensure they have third party liability cover for the duration of the contract.</w:t>
      </w:r>
    </w:p>
    <w:p w14:paraId="5CC652AC" w14:textId="77777777" w:rsidR="005970E3" w:rsidRPr="004E2EC6" w:rsidRDefault="005970E3" w:rsidP="005970E3">
      <w:pPr>
        <w:pStyle w:val="ListParagraph"/>
        <w:tabs>
          <w:tab w:val="left" w:pos="-90"/>
        </w:tabs>
        <w:jc w:val="both"/>
        <w:rPr>
          <w:rFonts w:cstheme="minorHAnsi"/>
          <w:sz w:val="20"/>
          <w:szCs w:val="20"/>
        </w:rPr>
      </w:pPr>
    </w:p>
    <w:p w14:paraId="3F5E7CE8" w14:textId="77777777" w:rsidR="005970E3" w:rsidRPr="004E2EC6" w:rsidRDefault="005970E3">
      <w:pPr>
        <w:pStyle w:val="ListParagraph"/>
        <w:numPr>
          <w:ilvl w:val="0"/>
          <w:numId w:val="12"/>
        </w:numPr>
        <w:tabs>
          <w:tab w:val="left" w:pos="-90"/>
          <w:tab w:val="left" w:pos="284"/>
        </w:tabs>
        <w:spacing w:after="0" w:line="240" w:lineRule="auto"/>
        <w:jc w:val="both"/>
        <w:rPr>
          <w:rFonts w:cstheme="minorHAnsi"/>
          <w:sz w:val="20"/>
          <w:szCs w:val="20"/>
          <w:u w:val="single"/>
        </w:rPr>
      </w:pPr>
      <w:r w:rsidRPr="004E2EC6">
        <w:rPr>
          <w:rFonts w:cstheme="minorHAnsi"/>
          <w:sz w:val="20"/>
          <w:szCs w:val="20"/>
          <w:u w:val="single"/>
        </w:rPr>
        <w:t>INDEMNIFICATION</w:t>
      </w:r>
    </w:p>
    <w:p w14:paraId="26EAA3C1" w14:textId="77777777" w:rsidR="005970E3" w:rsidRPr="004E2EC6" w:rsidRDefault="005970E3" w:rsidP="005970E3">
      <w:pPr>
        <w:pStyle w:val="ListParagraph"/>
        <w:tabs>
          <w:tab w:val="left" w:pos="-90"/>
          <w:tab w:val="left" w:pos="284"/>
        </w:tabs>
        <w:spacing w:before="60"/>
        <w:jc w:val="both"/>
        <w:rPr>
          <w:rFonts w:cstheme="minorHAnsi"/>
          <w:sz w:val="20"/>
          <w:szCs w:val="20"/>
        </w:rPr>
      </w:pPr>
      <w:r w:rsidRPr="004E2EC6">
        <w:rPr>
          <w:rFonts w:cstheme="minorHAnsi"/>
          <w:sz w:val="20"/>
          <w:szCs w:val="20"/>
        </w:rPr>
        <w:t xml:space="preserve">The Supplier agrees to indemnify, hold and save GOAL  harmless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w:t>
      </w:r>
      <w:proofErr w:type="gramStart"/>
      <w:r w:rsidRPr="004E2EC6">
        <w:rPr>
          <w:rFonts w:cstheme="minorHAnsi"/>
          <w:sz w:val="20"/>
          <w:szCs w:val="20"/>
        </w:rPr>
        <w:t>to,  product</w:t>
      </w:r>
      <w:proofErr w:type="gramEnd"/>
      <w:r w:rsidRPr="004E2EC6">
        <w:rPr>
          <w:rFonts w:cstheme="minorHAnsi"/>
          <w:sz w:val="20"/>
          <w:szCs w:val="20"/>
        </w:rPr>
        <w:t xml:space="preserve"> liability claims.  </w:t>
      </w:r>
    </w:p>
    <w:p w14:paraId="1298E3EE" w14:textId="77777777" w:rsidR="005970E3" w:rsidRPr="004E2EC6" w:rsidRDefault="005970E3" w:rsidP="005970E3">
      <w:pPr>
        <w:pStyle w:val="ListParagraph"/>
        <w:tabs>
          <w:tab w:val="left" w:pos="-90"/>
          <w:tab w:val="left" w:pos="284"/>
        </w:tabs>
        <w:spacing w:before="60"/>
        <w:jc w:val="both"/>
        <w:rPr>
          <w:rFonts w:cstheme="minorHAnsi"/>
          <w:sz w:val="20"/>
          <w:szCs w:val="20"/>
        </w:rPr>
      </w:pPr>
    </w:p>
    <w:p w14:paraId="0E6CD983" w14:textId="77777777" w:rsidR="005970E3" w:rsidRPr="004E2EC6" w:rsidRDefault="005970E3" w:rsidP="005970E3">
      <w:pPr>
        <w:pStyle w:val="ListParagraph"/>
        <w:tabs>
          <w:tab w:val="left" w:pos="-90"/>
          <w:tab w:val="left" w:pos="284"/>
        </w:tabs>
        <w:spacing w:before="60"/>
        <w:jc w:val="both"/>
        <w:rPr>
          <w:rFonts w:cstheme="minorHAnsi"/>
          <w:sz w:val="20"/>
          <w:szCs w:val="20"/>
        </w:rPr>
      </w:pPr>
      <w:r w:rsidRPr="004E2EC6">
        <w:rPr>
          <w:rFonts w:cstheme="minorHAnsi"/>
          <w:sz w:val="20"/>
          <w:szCs w:val="20"/>
        </w:rPr>
        <w:t xml:space="preserve">GOAL will promptly notify the Supplier of any such suit, claim, proceeding, </w:t>
      </w:r>
      <w:proofErr w:type="gramStart"/>
      <w:r w:rsidRPr="004E2EC6">
        <w:rPr>
          <w:rFonts w:cstheme="minorHAnsi"/>
          <w:sz w:val="20"/>
          <w:szCs w:val="20"/>
        </w:rPr>
        <w:t>demand</w:t>
      </w:r>
      <w:proofErr w:type="gramEnd"/>
      <w:r w:rsidRPr="004E2EC6">
        <w:rPr>
          <w:rFonts w:cstheme="minorHAnsi"/>
          <w:sz w:val="20"/>
          <w:szCs w:val="20"/>
        </w:rPr>
        <w:t xml:space="preserve">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00E124FA" w14:textId="77777777" w:rsidR="005970E3" w:rsidRPr="004E2EC6" w:rsidRDefault="005970E3" w:rsidP="005970E3">
      <w:pPr>
        <w:pStyle w:val="ListParagraph"/>
        <w:tabs>
          <w:tab w:val="left" w:pos="-90"/>
          <w:tab w:val="left" w:pos="284"/>
        </w:tabs>
        <w:spacing w:before="60"/>
        <w:jc w:val="both"/>
        <w:rPr>
          <w:rFonts w:cstheme="minorHAnsi"/>
          <w:sz w:val="20"/>
          <w:szCs w:val="20"/>
        </w:rPr>
      </w:pPr>
    </w:p>
    <w:p w14:paraId="2FA800A9" w14:textId="0A8D6841" w:rsidR="005970E3" w:rsidRPr="004E2EC6" w:rsidRDefault="005970E3" w:rsidP="45631DB8">
      <w:pPr>
        <w:pStyle w:val="ListParagraph"/>
        <w:tabs>
          <w:tab w:val="left" w:pos="284"/>
        </w:tabs>
        <w:spacing w:before="60"/>
        <w:jc w:val="both"/>
        <w:rPr>
          <w:sz w:val="20"/>
          <w:szCs w:val="20"/>
        </w:rPr>
      </w:pPr>
      <w:r w:rsidRPr="45631DB8">
        <w:rPr>
          <w:sz w:val="20"/>
          <w:szCs w:val="20"/>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p>
    <w:p w14:paraId="5B2E139B" w14:textId="77777777" w:rsidR="005970E3" w:rsidRPr="004E2EC6" w:rsidRDefault="005970E3">
      <w:pPr>
        <w:pStyle w:val="ListParagraph"/>
        <w:numPr>
          <w:ilvl w:val="0"/>
          <w:numId w:val="12"/>
        </w:numPr>
        <w:tabs>
          <w:tab w:val="left" w:pos="0"/>
          <w:tab w:val="left" w:pos="284"/>
        </w:tabs>
        <w:spacing w:after="0" w:line="240" w:lineRule="auto"/>
        <w:jc w:val="both"/>
        <w:rPr>
          <w:rFonts w:cstheme="minorHAnsi"/>
          <w:sz w:val="20"/>
          <w:szCs w:val="20"/>
        </w:rPr>
      </w:pPr>
      <w:r w:rsidRPr="004E2EC6">
        <w:rPr>
          <w:rFonts w:cstheme="minorHAnsi"/>
          <w:sz w:val="20"/>
          <w:szCs w:val="20"/>
          <w:u w:val="single"/>
        </w:rPr>
        <w:t>TERMINATION OF CONTRACT</w:t>
      </w:r>
    </w:p>
    <w:p w14:paraId="11B314B4" w14:textId="77777777" w:rsidR="005970E3" w:rsidRPr="004E2EC6" w:rsidRDefault="005970E3" w:rsidP="005970E3">
      <w:pPr>
        <w:pStyle w:val="ListParagraph"/>
        <w:tabs>
          <w:tab w:val="left" w:pos="0"/>
          <w:tab w:val="left" w:pos="284"/>
        </w:tabs>
        <w:spacing w:before="60"/>
        <w:jc w:val="both"/>
        <w:rPr>
          <w:rFonts w:cstheme="minorHAnsi"/>
          <w:sz w:val="20"/>
          <w:szCs w:val="20"/>
        </w:rPr>
      </w:pPr>
      <w:r w:rsidRPr="004E2EC6">
        <w:rPr>
          <w:rFonts w:cstheme="minorHAnsi"/>
          <w:sz w:val="20"/>
          <w:szCs w:val="20"/>
        </w:rPr>
        <w:lastRenderedPageBreak/>
        <w:t>Either party may cancel this Contract before the expiry date of the Contract by giving notice in writing to the other party.  The period of notice shall be 5 days in the case of contracts with a total period of less than two months or 14 days in the case of contracts with a longer period.</w:t>
      </w:r>
    </w:p>
    <w:p w14:paraId="1E2DE661" w14:textId="77777777" w:rsidR="005970E3" w:rsidRPr="004E2EC6" w:rsidRDefault="005970E3" w:rsidP="005970E3">
      <w:pPr>
        <w:pStyle w:val="ListParagraph"/>
        <w:tabs>
          <w:tab w:val="left" w:pos="0"/>
          <w:tab w:val="left" w:pos="284"/>
        </w:tabs>
        <w:spacing w:before="60"/>
        <w:jc w:val="both"/>
        <w:rPr>
          <w:rFonts w:cstheme="minorHAnsi"/>
          <w:sz w:val="20"/>
          <w:szCs w:val="20"/>
        </w:rPr>
      </w:pPr>
    </w:p>
    <w:p w14:paraId="61EBD86D" w14:textId="77777777" w:rsidR="005970E3" w:rsidRPr="004E2EC6" w:rsidRDefault="005970E3" w:rsidP="005970E3">
      <w:pPr>
        <w:pStyle w:val="ListParagraph"/>
        <w:tabs>
          <w:tab w:val="left" w:pos="0"/>
          <w:tab w:val="left" w:pos="284"/>
        </w:tabs>
        <w:spacing w:before="60"/>
        <w:jc w:val="both"/>
        <w:rPr>
          <w:rFonts w:cstheme="minorHAnsi"/>
          <w:sz w:val="20"/>
          <w:szCs w:val="20"/>
        </w:rPr>
      </w:pPr>
      <w:r w:rsidRPr="004E2EC6">
        <w:rPr>
          <w:rFonts w:cstheme="minorHAnsi"/>
          <w:sz w:val="20"/>
          <w:szCs w:val="20"/>
        </w:rPr>
        <w:t>In the event of the Contract being terminated prior to its due expiry date in this way, the Service provider/contractor shall be compensated on a pro rata basis for no more than the actual amount of work performed to the satisfaction of GOAL.  Additional costs incurred by GOAL resulting from the termination of the Contract by the Service provider/contractor may be withheld from any amount otherwise due to the Service provider/contractor from GOAL.</w:t>
      </w:r>
    </w:p>
    <w:p w14:paraId="2FDAA87D" w14:textId="77777777" w:rsidR="005970E3" w:rsidRPr="004E2EC6" w:rsidRDefault="005970E3" w:rsidP="005970E3">
      <w:pPr>
        <w:pStyle w:val="ListParagraph"/>
        <w:tabs>
          <w:tab w:val="left" w:pos="0"/>
          <w:tab w:val="left" w:pos="284"/>
        </w:tabs>
        <w:spacing w:before="60"/>
        <w:jc w:val="both"/>
        <w:rPr>
          <w:rFonts w:cstheme="minorHAnsi"/>
          <w:sz w:val="20"/>
          <w:szCs w:val="20"/>
        </w:rPr>
      </w:pPr>
    </w:p>
    <w:p w14:paraId="727E838C" w14:textId="77777777" w:rsidR="005970E3" w:rsidRPr="004E2EC6" w:rsidRDefault="005970E3" w:rsidP="005970E3">
      <w:pPr>
        <w:pStyle w:val="ListParagraph"/>
        <w:tabs>
          <w:tab w:val="left" w:pos="0"/>
          <w:tab w:val="left" w:pos="284"/>
        </w:tabs>
        <w:spacing w:before="60"/>
        <w:jc w:val="both"/>
        <w:rPr>
          <w:rFonts w:cstheme="minorHAnsi"/>
          <w:sz w:val="20"/>
          <w:szCs w:val="20"/>
        </w:rPr>
      </w:pPr>
      <w:r w:rsidRPr="004E2EC6">
        <w:rPr>
          <w:rFonts w:cstheme="minorHAnsi"/>
          <w:sz w:val="20"/>
          <w:szCs w:val="20"/>
        </w:rPr>
        <w:t>This contract shall be automatically terminated, and the Service provider/contractor shall have no right to any form of compensation, if it emerges that the award or execution of the contract has given rise to unusual commercial expenses.</w:t>
      </w:r>
    </w:p>
    <w:p w14:paraId="7A897E47" w14:textId="77777777" w:rsidR="005970E3" w:rsidRPr="004E2EC6" w:rsidRDefault="005970E3" w:rsidP="005970E3">
      <w:pPr>
        <w:pStyle w:val="ListParagraph"/>
        <w:tabs>
          <w:tab w:val="left" w:pos="0"/>
          <w:tab w:val="left" w:pos="284"/>
        </w:tabs>
        <w:spacing w:before="60"/>
        <w:jc w:val="both"/>
        <w:rPr>
          <w:rFonts w:cstheme="minorHAnsi"/>
          <w:sz w:val="20"/>
          <w:szCs w:val="20"/>
        </w:rPr>
      </w:pPr>
      <w:r w:rsidRPr="004E2EC6">
        <w:rPr>
          <w:rFonts w:cstheme="minorHAnsi"/>
          <w:sz w:val="20"/>
          <w:szCs w:val="20"/>
        </w:rPr>
        <w:t xml:space="preserve">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w:t>
      </w:r>
      <w:proofErr w:type="gramStart"/>
      <w:r w:rsidRPr="004E2EC6">
        <w:rPr>
          <w:rFonts w:cstheme="minorHAnsi"/>
          <w:sz w:val="20"/>
          <w:szCs w:val="20"/>
        </w:rPr>
        <w:t>identified</w:t>
      </w:r>
      <w:proofErr w:type="gramEnd"/>
      <w:r w:rsidRPr="004E2EC6">
        <w:rPr>
          <w:rFonts w:cstheme="minorHAnsi"/>
          <w:sz w:val="20"/>
          <w:szCs w:val="20"/>
        </w:rPr>
        <w:t xml:space="preserve"> or commissions paid to a company which has every appearance of being a front company</w:t>
      </w:r>
    </w:p>
    <w:p w14:paraId="07BE63B4" w14:textId="77777777" w:rsidR="005970E3" w:rsidRPr="004E2EC6" w:rsidRDefault="005970E3" w:rsidP="005970E3">
      <w:pPr>
        <w:pStyle w:val="ListParagraph"/>
        <w:tabs>
          <w:tab w:val="left" w:pos="0"/>
          <w:tab w:val="left" w:pos="284"/>
        </w:tabs>
        <w:spacing w:before="60"/>
        <w:jc w:val="both"/>
        <w:rPr>
          <w:rFonts w:cstheme="minorHAnsi"/>
          <w:sz w:val="20"/>
          <w:szCs w:val="20"/>
        </w:rPr>
      </w:pPr>
    </w:p>
    <w:p w14:paraId="2E03B840" w14:textId="77777777" w:rsidR="005970E3" w:rsidRPr="004E2EC6" w:rsidRDefault="005970E3" w:rsidP="005970E3">
      <w:pPr>
        <w:pStyle w:val="ListParagraph"/>
        <w:tabs>
          <w:tab w:val="left" w:pos="0"/>
          <w:tab w:val="left" w:pos="284"/>
        </w:tabs>
        <w:spacing w:before="60"/>
        <w:rPr>
          <w:rFonts w:cstheme="minorHAnsi"/>
          <w:sz w:val="20"/>
          <w:szCs w:val="20"/>
        </w:rPr>
      </w:pPr>
      <w:r w:rsidRPr="004E2EC6">
        <w:rPr>
          <w:rFonts w:cstheme="minorHAnsi"/>
          <w:sz w:val="20"/>
          <w:szCs w:val="20"/>
        </w:rPr>
        <w:t>GOAL reserves the right to withhold payments while any investigation is taking place into suspected wrongdoing or breaches of policy.  GOAL reserves the right to make no payment of sums due (even when goods or services have been supplied), in instances where wrongdoing is present.</w:t>
      </w:r>
    </w:p>
    <w:p w14:paraId="5FC02A24" w14:textId="77777777" w:rsidR="005970E3" w:rsidRPr="004E2EC6" w:rsidRDefault="005970E3" w:rsidP="005970E3">
      <w:pPr>
        <w:pStyle w:val="ListParagraph"/>
        <w:tabs>
          <w:tab w:val="left" w:pos="0"/>
          <w:tab w:val="left" w:pos="284"/>
        </w:tabs>
        <w:spacing w:before="60"/>
        <w:jc w:val="both"/>
        <w:rPr>
          <w:rFonts w:cstheme="minorHAnsi"/>
          <w:sz w:val="20"/>
          <w:szCs w:val="20"/>
        </w:rPr>
      </w:pPr>
    </w:p>
    <w:p w14:paraId="6A1D9E70" w14:textId="77777777" w:rsidR="005970E3" w:rsidRPr="004E2EC6" w:rsidRDefault="005970E3">
      <w:pPr>
        <w:pStyle w:val="ListParagraph"/>
        <w:numPr>
          <w:ilvl w:val="0"/>
          <w:numId w:val="12"/>
        </w:numPr>
        <w:spacing w:after="200" w:line="276" w:lineRule="auto"/>
        <w:jc w:val="both"/>
        <w:rPr>
          <w:rFonts w:cstheme="minorHAnsi"/>
          <w:sz w:val="20"/>
          <w:szCs w:val="20"/>
          <w:u w:val="single"/>
          <w:lang w:eastAsia="en-AU"/>
        </w:rPr>
      </w:pPr>
      <w:r w:rsidRPr="004E2EC6">
        <w:rPr>
          <w:rFonts w:cstheme="minorHAnsi"/>
          <w:sz w:val="20"/>
          <w:szCs w:val="20"/>
          <w:u w:val="single"/>
          <w:lang w:eastAsia="en-AU"/>
        </w:rPr>
        <w:t>DATA PROTECTION</w:t>
      </w:r>
    </w:p>
    <w:p w14:paraId="0D541618" w14:textId="77777777" w:rsidR="005970E3" w:rsidRPr="004E2EC6" w:rsidRDefault="005970E3" w:rsidP="005970E3">
      <w:pPr>
        <w:pStyle w:val="ListParagraph"/>
        <w:rPr>
          <w:rFonts w:cstheme="minorHAnsi"/>
          <w:sz w:val="20"/>
          <w:szCs w:val="20"/>
          <w:u w:val="single"/>
          <w:lang w:eastAsia="en-AU"/>
        </w:rPr>
      </w:pPr>
    </w:p>
    <w:p w14:paraId="6DE03D4E" w14:textId="77777777" w:rsidR="005970E3" w:rsidRPr="004E2EC6" w:rsidRDefault="005970E3" w:rsidP="005970E3">
      <w:pPr>
        <w:pStyle w:val="ListParagraph"/>
        <w:tabs>
          <w:tab w:val="left" w:pos="-90"/>
          <w:tab w:val="left" w:pos="284"/>
        </w:tabs>
        <w:spacing w:before="60"/>
        <w:jc w:val="both"/>
        <w:rPr>
          <w:rFonts w:cstheme="minorHAnsi"/>
          <w:sz w:val="20"/>
          <w:szCs w:val="20"/>
        </w:rPr>
      </w:pPr>
      <w:r w:rsidRPr="004E2EC6">
        <w:rPr>
          <w:rFonts w:cstheme="minorHAnsi"/>
          <w:sz w:val="20"/>
          <w:szCs w:val="20"/>
        </w:rPr>
        <w:t xml:space="preserve">The service provider/contractor hereby acknowledges that it shall comply with all applicable requirements of The General Data Protection Regulation (EU 2016/679); The Data Protection Acts 1988-2018; and </w:t>
      </w:r>
      <w:proofErr w:type="gramStart"/>
      <w:r w:rsidRPr="004E2EC6">
        <w:rPr>
          <w:rFonts w:cstheme="minorHAnsi"/>
          <w:sz w:val="20"/>
          <w:szCs w:val="20"/>
        </w:rPr>
        <w:t>The</w:t>
      </w:r>
      <w:proofErr w:type="gramEnd"/>
      <w:r w:rsidRPr="004E2EC6">
        <w:rPr>
          <w:rFonts w:cstheme="minorHAnsi"/>
          <w:sz w:val="20"/>
          <w:szCs w:val="20"/>
        </w:rPr>
        <w:t xml:space="preserve"> E-Privacy Directive 2002/58/EC, as amended from time to time (the “</w:t>
      </w:r>
      <w:r w:rsidRPr="004E2EC6">
        <w:rPr>
          <w:rFonts w:cstheme="minorHAnsi"/>
          <w:b/>
          <w:sz w:val="20"/>
          <w:szCs w:val="20"/>
        </w:rPr>
        <w:t>Data Protection Legislation</w:t>
      </w:r>
      <w:r w:rsidRPr="004E2EC6">
        <w:rPr>
          <w:rFonts w:cstheme="minorHAnsi"/>
          <w:sz w:val="20"/>
          <w:szCs w:val="20"/>
        </w:rPr>
        <w:t>”)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31 will have the meaning set out in the Data Protection Legislation as defined above.</w:t>
      </w:r>
    </w:p>
    <w:p w14:paraId="4E9CC814" w14:textId="77777777" w:rsidR="005970E3" w:rsidRPr="004E2EC6" w:rsidRDefault="005970E3" w:rsidP="005970E3">
      <w:pPr>
        <w:pStyle w:val="ListParagraph"/>
        <w:tabs>
          <w:tab w:val="left" w:pos="0"/>
          <w:tab w:val="left" w:pos="284"/>
        </w:tabs>
        <w:spacing w:before="60"/>
        <w:jc w:val="both"/>
        <w:rPr>
          <w:rFonts w:cstheme="minorHAnsi"/>
          <w:sz w:val="20"/>
          <w:szCs w:val="20"/>
          <w:u w:val="single"/>
        </w:rPr>
      </w:pPr>
    </w:p>
    <w:p w14:paraId="6FB49316" w14:textId="77777777" w:rsidR="005970E3" w:rsidRPr="004E2EC6" w:rsidRDefault="005970E3">
      <w:pPr>
        <w:pStyle w:val="ListParagraph"/>
        <w:numPr>
          <w:ilvl w:val="0"/>
          <w:numId w:val="12"/>
        </w:numPr>
        <w:tabs>
          <w:tab w:val="left" w:pos="0"/>
          <w:tab w:val="left" w:pos="284"/>
        </w:tabs>
        <w:spacing w:before="60" w:after="0" w:line="240" w:lineRule="auto"/>
        <w:jc w:val="both"/>
        <w:rPr>
          <w:rFonts w:cstheme="minorHAnsi"/>
          <w:sz w:val="20"/>
          <w:szCs w:val="20"/>
          <w:u w:val="single"/>
        </w:rPr>
      </w:pPr>
      <w:r w:rsidRPr="004E2EC6">
        <w:rPr>
          <w:rFonts w:cstheme="minorHAnsi"/>
          <w:sz w:val="20"/>
          <w:szCs w:val="20"/>
          <w:u w:val="single"/>
        </w:rPr>
        <w:t>CONFIDENTIALITY</w:t>
      </w:r>
    </w:p>
    <w:p w14:paraId="7D7B9B70" w14:textId="77777777" w:rsidR="005970E3" w:rsidRPr="004E2EC6" w:rsidRDefault="005970E3" w:rsidP="005970E3">
      <w:pPr>
        <w:pStyle w:val="ListParagraph"/>
        <w:tabs>
          <w:tab w:val="left" w:pos="0"/>
          <w:tab w:val="left" w:pos="284"/>
        </w:tabs>
        <w:spacing w:before="60"/>
        <w:jc w:val="both"/>
        <w:rPr>
          <w:rFonts w:cstheme="minorHAnsi"/>
          <w:sz w:val="20"/>
          <w:szCs w:val="20"/>
        </w:rPr>
      </w:pPr>
    </w:p>
    <w:p w14:paraId="0A071FFC" w14:textId="77777777" w:rsidR="005970E3" w:rsidRPr="004E2EC6" w:rsidRDefault="005970E3" w:rsidP="005970E3">
      <w:pPr>
        <w:pStyle w:val="ListParagraph"/>
        <w:jc w:val="both"/>
        <w:rPr>
          <w:rFonts w:cstheme="minorHAnsi"/>
          <w:sz w:val="20"/>
          <w:szCs w:val="20"/>
          <w:lang w:eastAsia="en-AU"/>
        </w:rPr>
      </w:pPr>
      <w:r w:rsidRPr="004E2EC6">
        <w:rPr>
          <w:rFonts w:cstheme="minorHAnsi"/>
          <w:sz w:val="20"/>
          <w:szCs w:val="20"/>
          <w:lang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Non-observance of these conditions shall entitle GOAL to cancel the Contract, or any part thereof, and to hold the Supplier liable for any damages which GOAL has sustained as a result thereof.</w:t>
      </w:r>
    </w:p>
    <w:p w14:paraId="4E62C99B" w14:textId="77777777" w:rsidR="005970E3" w:rsidRPr="004E2EC6" w:rsidRDefault="005970E3" w:rsidP="005970E3">
      <w:pPr>
        <w:pStyle w:val="ListParagraph"/>
        <w:jc w:val="both"/>
        <w:rPr>
          <w:rFonts w:cstheme="minorHAnsi"/>
          <w:sz w:val="20"/>
          <w:szCs w:val="20"/>
          <w:lang w:eastAsia="en-AU"/>
        </w:rPr>
      </w:pPr>
    </w:p>
    <w:p w14:paraId="3EDD2EF4" w14:textId="77777777" w:rsidR="005970E3" w:rsidRPr="004E2EC6" w:rsidRDefault="005970E3">
      <w:pPr>
        <w:pStyle w:val="ListParagraph"/>
        <w:numPr>
          <w:ilvl w:val="0"/>
          <w:numId w:val="12"/>
        </w:numPr>
        <w:tabs>
          <w:tab w:val="left" w:pos="-90"/>
        </w:tabs>
        <w:spacing w:after="200" w:line="276" w:lineRule="auto"/>
        <w:jc w:val="both"/>
        <w:rPr>
          <w:rFonts w:cstheme="minorHAnsi"/>
          <w:i/>
          <w:iCs/>
          <w:sz w:val="20"/>
          <w:szCs w:val="20"/>
        </w:rPr>
      </w:pPr>
      <w:r w:rsidRPr="004E2EC6">
        <w:rPr>
          <w:rFonts w:cstheme="minorHAnsi"/>
          <w:sz w:val="20"/>
          <w:szCs w:val="20"/>
          <w:u w:val="single"/>
        </w:rPr>
        <w:t>DISPUTES - ARBITRATION</w:t>
      </w:r>
    </w:p>
    <w:p w14:paraId="465F12D8" w14:textId="77777777" w:rsidR="005970E3" w:rsidRPr="004E2EC6" w:rsidRDefault="005970E3" w:rsidP="005970E3">
      <w:pPr>
        <w:pStyle w:val="ListParagraph"/>
        <w:tabs>
          <w:tab w:val="left" w:pos="-90"/>
        </w:tabs>
        <w:rPr>
          <w:rFonts w:cstheme="minorHAnsi"/>
          <w:sz w:val="20"/>
          <w:szCs w:val="20"/>
        </w:rPr>
      </w:pPr>
      <w:r w:rsidRPr="004E2EC6">
        <w:rPr>
          <w:rFonts w:cstheme="minorHAnsi"/>
          <w:sz w:val="20"/>
          <w:szCs w:val="20"/>
        </w:rPr>
        <w:t xml:space="preserve">Any claim or controversy arising out of or relating to this or any contract resulting here from, or to the breach, </w:t>
      </w:r>
      <w:proofErr w:type="gramStart"/>
      <w:r w:rsidRPr="004E2EC6">
        <w:rPr>
          <w:rFonts w:cstheme="minorHAnsi"/>
          <w:sz w:val="20"/>
          <w:szCs w:val="20"/>
        </w:rPr>
        <w:t>termination</w:t>
      </w:r>
      <w:proofErr w:type="gramEnd"/>
      <w:r w:rsidRPr="004E2EC6">
        <w:rPr>
          <w:rFonts w:cstheme="minorHAnsi"/>
          <w:sz w:val="20"/>
          <w:szCs w:val="20"/>
        </w:rPr>
        <w:t xml:space="preserve"> or invalidity thereof, shall be, unless settled amicably through negotiation, submitted to arbitration in accordance with Irish law.</w:t>
      </w:r>
    </w:p>
    <w:p w14:paraId="4862B7E4" w14:textId="77777777" w:rsidR="005970E3" w:rsidRPr="004E2EC6" w:rsidRDefault="005970E3" w:rsidP="005970E3">
      <w:pPr>
        <w:pStyle w:val="ListParagraph"/>
        <w:tabs>
          <w:tab w:val="left" w:pos="-90"/>
        </w:tabs>
        <w:rPr>
          <w:rFonts w:cstheme="minorHAnsi"/>
          <w:sz w:val="20"/>
          <w:szCs w:val="20"/>
        </w:rPr>
      </w:pPr>
    </w:p>
    <w:p w14:paraId="0E35945A" w14:textId="77777777" w:rsidR="005970E3" w:rsidRPr="004E2EC6" w:rsidRDefault="005970E3">
      <w:pPr>
        <w:pStyle w:val="ListParagraph"/>
        <w:numPr>
          <w:ilvl w:val="0"/>
          <w:numId w:val="12"/>
        </w:numPr>
        <w:spacing w:after="200" w:line="276" w:lineRule="auto"/>
        <w:jc w:val="both"/>
        <w:rPr>
          <w:rFonts w:cstheme="minorHAnsi"/>
          <w:sz w:val="20"/>
          <w:szCs w:val="20"/>
          <w:u w:val="single"/>
          <w:lang w:eastAsia="en-AU"/>
        </w:rPr>
      </w:pPr>
      <w:r w:rsidRPr="004E2EC6">
        <w:rPr>
          <w:rFonts w:cstheme="minorHAnsi"/>
          <w:sz w:val="20"/>
          <w:szCs w:val="20"/>
          <w:u w:val="single"/>
          <w:lang w:eastAsia="en-AU"/>
        </w:rPr>
        <w:t>SETTLEMENT OF DISPUTES</w:t>
      </w:r>
    </w:p>
    <w:p w14:paraId="3888F11A" w14:textId="77777777" w:rsidR="005970E3" w:rsidRPr="004E2EC6" w:rsidRDefault="005970E3" w:rsidP="005970E3">
      <w:pPr>
        <w:pStyle w:val="ListParagraph"/>
        <w:jc w:val="both"/>
        <w:rPr>
          <w:rFonts w:cstheme="minorHAnsi"/>
          <w:sz w:val="20"/>
          <w:szCs w:val="20"/>
        </w:rPr>
      </w:pPr>
      <w:r w:rsidRPr="004E2EC6">
        <w:rPr>
          <w:rFonts w:cstheme="minorHAnsi"/>
          <w:sz w:val="20"/>
          <w:szCs w:val="20"/>
        </w:rPr>
        <w:t xml:space="preserve">The parties shall use their best efforts to settle amicably any dispute, controversy or claim arising out of or in connection with this Contract including any disputes regarding the existence, </w:t>
      </w:r>
      <w:proofErr w:type="gramStart"/>
      <w:r w:rsidRPr="004E2EC6">
        <w:rPr>
          <w:rFonts w:cstheme="minorHAnsi"/>
          <w:sz w:val="20"/>
          <w:szCs w:val="20"/>
        </w:rPr>
        <w:t>validity</w:t>
      </w:r>
      <w:proofErr w:type="gramEnd"/>
      <w:r w:rsidRPr="004E2EC6">
        <w:rPr>
          <w:rFonts w:cstheme="minorHAnsi"/>
          <w:sz w:val="20"/>
          <w:szCs w:val="20"/>
        </w:rPr>
        <w:t xml:space="preserve">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789632F5" w14:textId="77777777" w:rsidR="005970E3" w:rsidRPr="004E2EC6" w:rsidRDefault="005970E3" w:rsidP="005970E3">
      <w:pPr>
        <w:pStyle w:val="ListParagraph"/>
        <w:jc w:val="both"/>
        <w:rPr>
          <w:rFonts w:cstheme="minorHAnsi"/>
          <w:sz w:val="20"/>
          <w:szCs w:val="20"/>
        </w:rPr>
      </w:pPr>
    </w:p>
    <w:p w14:paraId="38A78826" w14:textId="4363CFC7" w:rsidR="005970E3" w:rsidRPr="004E2EC6" w:rsidRDefault="005970E3" w:rsidP="45631DB8">
      <w:pPr>
        <w:pStyle w:val="ListParagraph"/>
        <w:jc w:val="both"/>
        <w:rPr>
          <w:sz w:val="20"/>
          <w:szCs w:val="20"/>
        </w:rPr>
      </w:pPr>
      <w:r w:rsidRPr="45631DB8">
        <w:rPr>
          <w:sz w:val="20"/>
          <w:szCs w:val="20"/>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w:t>
      </w:r>
      <w:r w:rsidRPr="45631DB8">
        <w:rPr>
          <w:sz w:val="20"/>
          <w:szCs w:val="20"/>
        </w:rPr>
        <w:lastRenderedPageBreak/>
        <w:t xml:space="preserve">Arbitration rules as at present in force, including its provision on applicable law. The place of arbitration shall be Ireland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w:t>
      </w:r>
      <w:proofErr w:type="gramStart"/>
      <w:r w:rsidRPr="45631DB8">
        <w:rPr>
          <w:sz w:val="20"/>
          <w:szCs w:val="20"/>
        </w:rPr>
        <w:t>as a result of</w:t>
      </w:r>
      <w:proofErr w:type="gramEnd"/>
      <w:r w:rsidRPr="45631DB8">
        <w:rPr>
          <w:sz w:val="20"/>
          <w:szCs w:val="20"/>
        </w:rPr>
        <w:t xml:space="preserve"> such arbitration and as being the final adjudication of any such dispute, controversy or claim.</w:t>
      </w:r>
    </w:p>
    <w:p w14:paraId="0E1EDC7F" w14:textId="77777777" w:rsidR="005970E3" w:rsidRPr="004E2EC6" w:rsidRDefault="005970E3">
      <w:pPr>
        <w:pStyle w:val="ListParagraph"/>
        <w:numPr>
          <w:ilvl w:val="0"/>
          <w:numId w:val="12"/>
        </w:numPr>
        <w:tabs>
          <w:tab w:val="left" w:pos="-90"/>
        </w:tabs>
        <w:spacing w:after="0" w:line="240" w:lineRule="auto"/>
        <w:jc w:val="both"/>
        <w:rPr>
          <w:rFonts w:cstheme="minorHAnsi"/>
          <w:sz w:val="20"/>
          <w:szCs w:val="20"/>
          <w:u w:val="single"/>
        </w:rPr>
      </w:pPr>
      <w:r w:rsidRPr="004E2EC6">
        <w:rPr>
          <w:rFonts w:cstheme="minorHAnsi"/>
          <w:sz w:val="20"/>
          <w:szCs w:val="20"/>
          <w:u w:val="single"/>
        </w:rPr>
        <w:t>WITHHOLDING TAX</w:t>
      </w:r>
    </w:p>
    <w:p w14:paraId="50FD9A93" w14:textId="77777777" w:rsidR="005970E3" w:rsidRPr="004E2EC6" w:rsidRDefault="005970E3" w:rsidP="005970E3">
      <w:pPr>
        <w:pStyle w:val="ListParagraph"/>
        <w:autoSpaceDE w:val="0"/>
        <w:autoSpaceDN w:val="0"/>
        <w:adjustRightInd w:val="0"/>
        <w:jc w:val="both"/>
        <w:rPr>
          <w:rFonts w:cstheme="minorHAnsi"/>
          <w:sz w:val="20"/>
          <w:szCs w:val="20"/>
          <w:lang w:eastAsia="zh-CN"/>
        </w:rPr>
      </w:pPr>
      <w:r w:rsidRPr="004E2EC6">
        <w:rPr>
          <w:rFonts w:cstheme="minorHAnsi"/>
          <w:sz w:val="20"/>
          <w:szCs w:val="20"/>
          <w:lang w:eastAsia="zh-CN"/>
        </w:rPr>
        <w:t xml:space="preserve">GOAL reserves the right to deduct withholding tax from the service provider/contractor's invoice if </w:t>
      </w:r>
      <w:proofErr w:type="gramStart"/>
      <w:r w:rsidRPr="004E2EC6">
        <w:rPr>
          <w:rFonts w:cstheme="minorHAnsi"/>
          <w:sz w:val="20"/>
          <w:szCs w:val="20"/>
          <w:lang w:eastAsia="zh-CN"/>
        </w:rPr>
        <w:t>so</w:t>
      </w:r>
      <w:proofErr w:type="gramEnd"/>
      <w:r w:rsidRPr="004E2EC6">
        <w:rPr>
          <w:rFonts w:cstheme="minorHAnsi"/>
          <w:sz w:val="20"/>
          <w:szCs w:val="20"/>
          <w:lang w:eastAsia="zh-CN"/>
        </w:rPr>
        <w:t xml:space="preserve"> required by law.  This will apply unless the service provider/contractor has supplied in advance the required documentation proving its exemption from withholding tax (</w:t>
      </w:r>
      <w:proofErr w:type="gramStart"/>
      <w:r w:rsidRPr="004E2EC6">
        <w:rPr>
          <w:rFonts w:cstheme="minorHAnsi"/>
          <w:sz w:val="20"/>
          <w:szCs w:val="20"/>
          <w:lang w:eastAsia="zh-CN"/>
        </w:rPr>
        <w:t>e.g.</w:t>
      </w:r>
      <w:proofErr w:type="gramEnd"/>
      <w:r w:rsidRPr="004E2EC6">
        <w:rPr>
          <w:rFonts w:cstheme="minorHAnsi"/>
          <w:sz w:val="20"/>
          <w:szCs w:val="20"/>
          <w:lang w:eastAsia="zh-CN"/>
        </w:rPr>
        <w:t xml:space="preserve"> withholding tax exemption certificate).</w:t>
      </w:r>
    </w:p>
    <w:p w14:paraId="2C1FDA36" w14:textId="77777777" w:rsidR="005970E3" w:rsidRPr="004E2EC6" w:rsidRDefault="005970E3" w:rsidP="005970E3">
      <w:pPr>
        <w:pStyle w:val="ListParagraph"/>
        <w:autoSpaceDE w:val="0"/>
        <w:autoSpaceDN w:val="0"/>
        <w:adjustRightInd w:val="0"/>
        <w:jc w:val="both"/>
        <w:rPr>
          <w:rFonts w:eastAsia="SimSun" w:cstheme="minorHAnsi"/>
          <w:sz w:val="20"/>
          <w:szCs w:val="20"/>
          <w:lang w:eastAsia="zh-CN"/>
        </w:rPr>
      </w:pPr>
    </w:p>
    <w:p w14:paraId="5D03172B" w14:textId="77777777" w:rsidR="005970E3" w:rsidRPr="004E2EC6" w:rsidRDefault="005970E3">
      <w:pPr>
        <w:pStyle w:val="ListParagraph"/>
        <w:numPr>
          <w:ilvl w:val="0"/>
          <w:numId w:val="12"/>
        </w:numPr>
        <w:spacing w:after="0" w:line="240" w:lineRule="auto"/>
        <w:jc w:val="both"/>
        <w:rPr>
          <w:rFonts w:cstheme="minorHAnsi"/>
          <w:sz w:val="20"/>
          <w:szCs w:val="20"/>
          <w:u w:val="single"/>
        </w:rPr>
      </w:pPr>
      <w:r w:rsidRPr="004E2EC6">
        <w:rPr>
          <w:rFonts w:cstheme="minorHAnsi"/>
          <w:sz w:val="20"/>
          <w:szCs w:val="20"/>
          <w:u w:val="single"/>
        </w:rPr>
        <w:t>GOVERNING LAW AND JURISDICTION</w:t>
      </w:r>
    </w:p>
    <w:p w14:paraId="5A9CA662" w14:textId="77777777" w:rsidR="005970E3" w:rsidRPr="004E2EC6" w:rsidRDefault="005970E3" w:rsidP="005970E3">
      <w:pPr>
        <w:pStyle w:val="ListParagraph"/>
        <w:jc w:val="both"/>
        <w:rPr>
          <w:rFonts w:cstheme="minorHAnsi"/>
          <w:sz w:val="20"/>
          <w:szCs w:val="20"/>
        </w:rPr>
      </w:pPr>
      <w:r w:rsidRPr="004E2EC6">
        <w:rPr>
          <w:rFonts w:cstheme="minorHAnsi"/>
          <w:sz w:val="20"/>
          <w:szCs w:val="20"/>
        </w:rPr>
        <w:t>These Terms and Conditions shall be governed by the laws of Ireland and subject to the exclusive jurisdiction of the Irish Courts.</w:t>
      </w:r>
    </w:p>
    <w:p w14:paraId="46A7EEAB" w14:textId="77777777" w:rsidR="005970E3" w:rsidRPr="004E2EC6" w:rsidRDefault="005970E3" w:rsidP="005970E3">
      <w:pPr>
        <w:pStyle w:val="ListParagraph"/>
        <w:jc w:val="both"/>
        <w:rPr>
          <w:rFonts w:cstheme="minorHAnsi"/>
          <w:sz w:val="20"/>
          <w:szCs w:val="20"/>
        </w:rPr>
      </w:pPr>
    </w:p>
    <w:p w14:paraId="337BF3A2" w14:textId="77777777" w:rsidR="005970E3" w:rsidRPr="004E2EC6" w:rsidRDefault="005970E3">
      <w:pPr>
        <w:pStyle w:val="ListParagraph"/>
        <w:numPr>
          <w:ilvl w:val="0"/>
          <w:numId w:val="12"/>
        </w:numPr>
        <w:spacing w:after="0" w:line="240" w:lineRule="auto"/>
        <w:jc w:val="both"/>
        <w:rPr>
          <w:rFonts w:cstheme="minorHAnsi"/>
          <w:sz w:val="20"/>
          <w:szCs w:val="20"/>
          <w:u w:val="single"/>
          <w:lang w:eastAsia="en-AU"/>
        </w:rPr>
      </w:pPr>
      <w:r w:rsidRPr="004E2EC6">
        <w:rPr>
          <w:rFonts w:cstheme="minorHAnsi"/>
          <w:sz w:val="20"/>
          <w:szCs w:val="20"/>
          <w:u w:val="single"/>
          <w:lang w:eastAsia="en-AU"/>
        </w:rPr>
        <w:t>BANK GUARANTEE</w:t>
      </w:r>
    </w:p>
    <w:p w14:paraId="3450D7AA" w14:textId="1A4A5B29" w:rsidR="005970E3" w:rsidRPr="004E2EC6" w:rsidRDefault="005970E3" w:rsidP="45631DB8">
      <w:pPr>
        <w:pStyle w:val="ListParagraph"/>
        <w:jc w:val="both"/>
        <w:rPr>
          <w:sz w:val="20"/>
          <w:szCs w:val="20"/>
          <w:lang w:eastAsia="en-AU"/>
        </w:rPr>
      </w:pPr>
      <w:r w:rsidRPr="45631DB8">
        <w:rPr>
          <w:sz w:val="20"/>
          <w:szCs w:val="20"/>
          <w:lang w:eastAsia="en-AU"/>
        </w:rPr>
        <w:t xml:space="preserve">When specifically requested by GOAL, a bank guarantee from a well reputed bank acceptable to GOAL in the currency in which the Contract is payable and for an amount to be prescribed by GOAL shall be obtained by the Service provider/contractor at his expense and deposited with GOAL before start of the Contract.  In the event of any loss, damage and/or extra costs incurred by GOAL by reason of the Service provider/contractor's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Service provider/contractor liable for the full amount of such loss, damage and/or extra cost. The guarantee shall be valid for a period of not less than 30 days after the services or works are confirmed as concluded by GOAL. </w:t>
      </w:r>
    </w:p>
    <w:p w14:paraId="1C6E7558" w14:textId="77777777" w:rsidR="005970E3" w:rsidRPr="004E2EC6" w:rsidRDefault="005970E3">
      <w:pPr>
        <w:pStyle w:val="ListParagraph"/>
        <w:numPr>
          <w:ilvl w:val="0"/>
          <w:numId w:val="12"/>
        </w:numPr>
        <w:spacing w:after="0" w:line="240" w:lineRule="auto"/>
        <w:jc w:val="both"/>
        <w:rPr>
          <w:rFonts w:cstheme="minorHAnsi"/>
          <w:sz w:val="20"/>
          <w:szCs w:val="20"/>
          <w:u w:val="single"/>
          <w:lang w:eastAsia="en-AU"/>
        </w:rPr>
      </w:pPr>
      <w:r w:rsidRPr="004E2EC6">
        <w:rPr>
          <w:rFonts w:cstheme="minorHAnsi"/>
          <w:sz w:val="20"/>
          <w:szCs w:val="20"/>
          <w:u w:val="single"/>
          <w:lang w:eastAsia="en-AU"/>
        </w:rPr>
        <w:t>ENVIRONMENTAL STANDARDS</w:t>
      </w:r>
    </w:p>
    <w:p w14:paraId="5498699D" w14:textId="77777777" w:rsidR="005970E3" w:rsidRPr="004E2EC6" w:rsidRDefault="005970E3" w:rsidP="005970E3">
      <w:pPr>
        <w:pStyle w:val="ListParagraph"/>
        <w:jc w:val="both"/>
        <w:rPr>
          <w:rFonts w:cstheme="minorHAnsi"/>
          <w:sz w:val="20"/>
          <w:szCs w:val="20"/>
          <w:lang w:eastAsia="en-AU"/>
        </w:rPr>
      </w:pPr>
      <w:r w:rsidRPr="004E2EC6">
        <w:rPr>
          <w:rFonts w:cstheme="minorHAnsi"/>
          <w:sz w:val="20"/>
          <w:szCs w:val="20"/>
          <w:lang w:eastAsia="en-AU"/>
        </w:rPr>
        <w:t>Service provider/contractors should as a minimum, comply with all statutory and other legal requirements relating to environmental impacts of their business. Areas which should be considered are:</w:t>
      </w:r>
    </w:p>
    <w:p w14:paraId="76189229" w14:textId="77777777" w:rsidR="005970E3" w:rsidRPr="004E2EC6" w:rsidRDefault="005970E3">
      <w:pPr>
        <w:pStyle w:val="ListParagraph"/>
        <w:numPr>
          <w:ilvl w:val="0"/>
          <w:numId w:val="13"/>
        </w:numPr>
        <w:spacing w:after="0" w:line="240" w:lineRule="auto"/>
        <w:jc w:val="both"/>
        <w:rPr>
          <w:rFonts w:cstheme="minorHAnsi"/>
          <w:sz w:val="20"/>
          <w:szCs w:val="20"/>
          <w:lang w:eastAsia="en-AU"/>
        </w:rPr>
      </w:pPr>
      <w:r w:rsidRPr="004E2EC6">
        <w:rPr>
          <w:rFonts w:cstheme="minorHAnsi"/>
          <w:sz w:val="20"/>
          <w:szCs w:val="20"/>
          <w:lang w:eastAsia="en-AU"/>
        </w:rPr>
        <w:t>Waste Management</w:t>
      </w:r>
    </w:p>
    <w:p w14:paraId="27AC1ED7" w14:textId="77777777" w:rsidR="005970E3" w:rsidRPr="004E2EC6" w:rsidRDefault="005970E3">
      <w:pPr>
        <w:pStyle w:val="ListParagraph"/>
        <w:numPr>
          <w:ilvl w:val="0"/>
          <w:numId w:val="13"/>
        </w:numPr>
        <w:spacing w:after="0" w:line="240" w:lineRule="auto"/>
        <w:jc w:val="both"/>
        <w:rPr>
          <w:rFonts w:cstheme="minorHAnsi"/>
          <w:sz w:val="20"/>
          <w:szCs w:val="20"/>
          <w:lang w:eastAsia="en-AU"/>
        </w:rPr>
      </w:pPr>
      <w:r w:rsidRPr="004E2EC6">
        <w:rPr>
          <w:rFonts w:cstheme="minorHAnsi"/>
          <w:sz w:val="20"/>
          <w:szCs w:val="20"/>
          <w:lang w:eastAsia="en-AU"/>
        </w:rPr>
        <w:t>Packaging and Paper</w:t>
      </w:r>
    </w:p>
    <w:p w14:paraId="1127DFF8" w14:textId="77777777" w:rsidR="005970E3" w:rsidRPr="004E2EC6" w:rsidRDefault="005970E3">
      <w:pPr>
        <w:pStyle w:val="ListParagraph"/>
        <w:numPr>
          <w:ilvl w:val="0"/>
          <w:numId w:val="13"/>
        </w:numPr>
        <w:spacing w:after="0" w:line="240" w:lineRule="auto"/>
        <w:jc w:val="both"/>
        <w:rPr>
          <w:rFonts w:cstheme="minorHAnsi"/>
          <w:sz w:val="20"/>
          <w:szCs w:val="20"/>
          <w:lang w:eastAsia="en-AU"/>
        </w:rPr>
      </w:pPr>
      <w:r w:rsidRPr="004E2EC6">
        <w:rPr>
          <w:rFonts w:cstheme="minorHAnsi"/>
          <w:sz w:val="20"/>
          <w:szCs w:val="20"/>
          <w:lang w:eastAsia="en-AU"/>
        </w:rPr>
        <w:t>Conservation</w:t>
      </w:r>
    </w:p>
    <w:p w14:paraId="41C7F9F8" w14:textId="77777777" w:rsidR="005970E3" w:rsidRPr="004E2EC6" w:rsidRDefault="005970E3">
      <w:pPr>
        <w:pStyle w:val="ListParagraph"/>
        <w:numPr>
          <w:ilvl w:val="0"/>
          <w:numId w:val="13"/>
        </w:numPr>
        <w:spacing w:after="0" w:line="240" w:lineRule="auto"/>
        <w:jc w:val="both"/>
        <w:rPr>
          <w:rFonts w:cstheme="minorHAnsi"/>
          <w:sz w:val="20"/>
          <w:szCs w:val="20"/>
          <w:lang w:eastAsia="en-AU"/>
        </w:rPr>
      </w:pPr>
      <w:r w:rsidRPr="004E2EC6">
        <w:rPr>
          <w:rFonts w:cstheme="minorHAnsi"/>
          <w:sz w:val="20"/>
          <w:szCs w:val="20"/>
          <w:lang w:eastAsia="en-AU"/>
        </w:rPr>
        <w:t>Energy Use</w:t>
      </w:r>
    </w:p>
    <w:p w14:paraId="2FCD86DF" w14:textId="77777777" w:rsidR="005970E3" w:rsidRPr="004E2EC6" w:rsidRDefault="005970E3">
      <w:pPr>
        <w:pStyle w:val="ListParagraph"/>
        <w:numPr>
          <w:ilvl w:val="0"/>
          <w:numId w:val="13"/>
        </w:numPr>
        <w:spacing w:after="0" w:line="240" w:lineRule="auto"/>
        <w:jc w:val="both"/>
        <w:rPr>
          <w:rFonts w:cstheme="minorHAnsi"/>
          <w:sz w:val="20"/>
          <w:szCs w:val="20"/>
          <w:lang w:eastAsia="en-AU"/>
        </w:rPr>
      </w:pPr>
      <w:r w:rsidRPr="004E2EC6">
        <w:rPr>
          <w:rFonts w:cstheme="minorHAnsi"/>
          <w:sz w:val="20"/>
          <w:szCs w:val="20"/>
          <w:lang w:eastAsia="en-AU"/>
        </w:rPr>
        <w:t>Sustainability</w:t>
      </w:r>
    </w:p>
    <w:p w14:paraId="7ABBE270" w14:textId="77777777" w:rsidR="005970E3" w:rsidRPr="004E2EC6" w:rsidRDefault="005970E3">
      <w:pPr>
        <w:pStyle w:val="ListParagraph"/>
        <w:numPr>
          <w:ilvl w:val="0"/>
          <w:numId w:val="13"/>
        </w:numPr>
        <w:spacing w:after="0" w:line="240" w:lineRule="auto"/>
        <w:jc w:val="both"/>
        <w:rPr>
          <w:rFonts w:cstheme="minorHAnsi"/>
          <w:sz w:val="20"/>
          <w:szCs w:val="20"/>
          <w:lang w:eastAsia="en-AU"/>
        </w:rPr>
      </w:pPr>
      <w:r w:rsidRPr="004E2EC6">
        <w:rPr>
          <w:rFonts w:cstheme="minorHAnsi"/>
          <w:sz w:val="20"/>
          <w:szCs w:val="20"/>
          <w:lang w:eastAsia="en-AU"/>
        </w:rPr>
        <w:t xml:space="preserve">Include something about raw materials/sourcing. </w:t>
      </w:r>
    </w:p>
    <w:p w14:paraId="14EAE331" w14:textId="77777777" w:rsidR="005970E3" w:rsidRPr="004E2EC6" w:rsidRDefault="005970E3" w:rsidP="005970E3">
      <w:pPr>
        <w:pStyle w:val="ListParagraph"/>
        <w:jc w:val="both"/>
        <w:rPr>
          <w:rFonts w:cstheme="minorHAnsi"/>
          <w:sz w:val="20"/>
          <w:szCs w:val="20"/>
          <w:lang w:eastAsia="en-AU"/>
        </w:rPr>
      </w:pPr>
    </w:p>
    <w:p w14:paraId="121A9610" w14:textId="77777777" w:rsidR="005970E3" w:rsidRPr="004E2EC6" w:rsidRDefault="005970E3">
      <w:pPr>
        <w:pStyle w:val="ListParagraph"/>
        <w:numPr>
          <w:ilvl w:val="0"/>
          <w:numId w:val="12"/>
        </w:numPr>
        <w:spacing w:after="0" w:line="240" w:lineRule="auto"/>
        <w:jc w:val="both"/>
        <w:rPr>
          <w:rFonts w:cstheme="minorHAnsi"/>
          <w:sz w:val="20"/>
          <w:szCs w:val="20"/>
          <w:u w:val="single"/>
          <w:lang w:eastAsia="en-AU"/>
        </w:rPr>
      </w:pPr>
      <w:r w:rsidRPr="004E2EC6">
        <w:rPr>
          <w:rFonts w:cstheme="minorHAnsi"/>
          <w:sz w:val="20"/>
          <w:szCs w:val="20"/>
          <w:u w:val="single"/>
          <w:lang w:eastAsia="en-AU"/>
        </w:rPr>
        <w:t>HUMAN TRAFFICKING</w:t>
      </w:r>
      <w:r w:rsidRPr="004E2EC6">
        <w:rPr>
          <w:rFonts w:cstheme="minorHAnsi"/>
          <w:vanish/>
          <w:sz w:val="20"/>
          <w:szCs w:val="20"/>
          <w:u w:val="single"/>
          <w:lang w:eastAsia="en-AU"/>
        </w:rPr>
        <w:t xml:space="preserve"> </w:t>
      </w:r>
    </w:p>
    <w:p w14:paraId="20FB8D53" w14:textId="77777777" w:rsidR="005970E3" w:rsidRPr="004E2EC6" w:rsidRDefault="005970E3" w:rsidP="005970E3">
      <w:pPr>
        <w:widowControl w:val="0"/>
        <w:autoSpaceDE w:val="0"/>
        <w:autoSpaceDN w:val="0"/>
        <w:adjustRightInd w:val="0"/>
        <w:ind w:left="720"/>
        <w:jc w:val="both"/>
        <w:rPr>
          <w:rFonts w:cstheme="minorHAnsi"/>
          <w:sz w:val="20"/>
          <w:szCs w:val="20"/>
          <w:lang w:eastAsia="en-AU"/>
        </w:rPr>
      </w:pPr>
      <w:r w:rsidRPr="004E2EC6">
        <w:rPr>
          <w:rFonts w:cstheme="minorHAnsi"/>
          <w:sz w:val="20"/>
          <w:szCs w:val="20"/>
          <w:lang w:eastAsia="en-AU"/>
        </w:rPr>
        <w:t xml:space="preserve">GOAL has adopted a policy supporting the prohibition of trafficking in persons including the trafficking-related activities for any purpose, including the use of forced labour.  Service providers/contractors and their employees, and agents shall not: — </w:t>
      </w:r>
    </w:p>
    <w:p w14:paraId="6D6974C1" w14:textId="77777777" w:rsidR="005970E3" w:rsidRPr="004E2EC6" w:rsidRDefault="005970E3">
      <w:pPr>
        <w:pStyle w:val="ListParagraph"/>
        <w:widowControl w:val="0"/>
        <w:numPr>
          <w:ilvl w:val="0"/>
          <w:numId w:val="14"/>
        </w:numPr>
        <w:autoSpaceDE w:val="0"/>
        <w:autoSpaceDN w:val="0"/>
        <w:adjustRightInd w:val="0"/>
        <w:spacing w:after="240" w:line="240" w:lineRule="auto"/>
        <w:jc w:val="both"/>
        <w:rPr>
          <w:rFonts w:cstheme="minorHAnsi"/>
          <w:sz w:val="20"/>
          <w:szCs w:val="20"/>
          <w:lang w:eastAsia="en-AU"/>
        </w:rPr>
      </w:pPr>
      <w:r w:rsidRPr="004E2EC6">
        <w:rPr>
          <w:rFonts w:cstheme="minorHAnsi"/>
          <w:sz w:val="20"/>
          <w:szCs w:val="20"/>
          <w:lang w:eastAsia="en-AU"/>
        </w:rPr>
        <w:t xml:space="preserve">Engage in severe forms of trafficking in persons during the period of performance of the </w:t>
      </w:r>
      <w:proofErr w:type="gramStart"/>
      <w:r w:rsidRPr="004E2EC6">
        <w:rPr>
          <w:rFonts w:cstheme="minorHAnsi"/>
          <w:sz w:val="20"/>
          <w:szCs w:val="20"/>
          <w:lang w:eastAsia="en-AU"/>
        </w:rPr>
        <w:t>contract;</w:t>
      </w:r>
      <w:proofErr w:type="gramEnd"/>
      <w:r w:rsidRPr="004E2EC6">
        <w:rPr>
          <w:rFonts w:cstheme="minorHAnsi"/>
          <w:sz w:val="20"/>
          <w:szCs w:val="20"/>
          <w:lang w:eastAsia="en-AU"/>
        </w:rPr>
        <w:t xml:space="preserve"> </w:t>
      </w:r>
      <w:r w:rsidRPr="004E2EC6">
        <w:rPr>
          <w:rFonts w:ascii="Tahoma" w:eastAsia="MS Mincho" w:hAnsi="Tahoma" w:cs="Tahoma"/>
          <w:sz w:val="20"/>
          <w:szCs w:val="20"/>
          <w:lang w:eastAsia="en-AU"/>
        </w:rPr>
        <w:t> </w:t>
      </w:r>
    </w:p>
    <w:p w14:paraId="01B0F485" w14:textId="77777777" w:rsidR="005970E3" w:rsidRPr="004E2EC6" w:rsidRDefault="005970E3">
      <w:pPr>
        <w:pStyle w:val="ListParagraph"/>
        <w:widowControl w:val="0"/>
        <w:numPr>
          <w:ilvl w:val="0"/>
          <w:numId w:val="14"/>
        </w:numPr>
        <w:autoSpaceDE w:val="0"/>
        <w:autoSpaceDN w:val="0"/>
        <w:adjustRightInd w:val="0"/>
        <w:spacing w:after="240" w:line="240" w:lineRule="auto"/>
        <w:jc w:val="both"/>
        <w:rPr>
          <w:rFonts w:cstheme="minorHAnsi"/>
          <w:sz w:val="20"/>
          <w:szCs w:val="20"/>
          <w:lang w:eastAsia="en-AU"/>
        </w:rPr>
      </w:pPr>
      <w:r w:rsidRPr="004E2EC6">
        <w:rPr>
          <w:rFonts w:cstheme="minorHAnsi"/>
          <w:sz w:val="20"/>
          <w:szCs w:val="20"/>
          <w:lang w:eastAsia="en-AU"/>
        </w:rPr>
        <w:t xml:space="preserve">Procure commercial sex acts during the period of performance of the </w:t>
      </w:r>
      <w:proofErr w:type="gramStart"/>
      <w:r w:rsidRPr="004E2EC6">
        <w:rPr>
          <w:rFonts w:cstheme="minorHAnsi"/>
          <w:sz w:val="20"/>
          <w:szCs w:val="20"/>
          <w:lang w:eastAsia="en-AU"/>
        </w:rPr>
        <w:t>contract;</w:t>
      </w:r>
      <w:proofErr w:type="gramEnd"/>
      <w:r w:rsidRPr="004E2EC6">
        <w:rPr>
          <w:rFonts w:cstheme="minorHAnsi"/>
          <w:sz w:val="20"/>
          <w:szCs w:val="20"/>
          <w:lang w:eastAsia="en-AU"/>
        </w:rPr>
        <w:t xml:space="preserve"> </w:t>
      </w:r>
      <w:r w:rsidRPr="004E2EC6">
        <w:rPr>
          <w:rFonts w:ascii="Tahoma" w:eastAsia="MS Mincho" w:hAnsi="Tahoma" w:cs="Tahoma"/>
          <w:sz w:val="20"/>
          <w:szCs w:val="20"/>
          <w:lang w:eastAsia="en-AU"/>
        </w:rPr>
        <w:t> </w:t>
      </w:r>
    </w:p>
    <w:p w14:paraId="7CA15513" w14:textId="77777777" w:rsidR="005970E3" w:rsidRPr="004E2EC6" w:rsidRDefault="005970E3">
      <w:pPr>
        <w:pStyle w:val="ListParagraph"/>
        <w:widowControl w:val="0"/>
        <w:numPr>
          <w:ilvl w:val="0"/>
          <w:numId w:val="14"/>
        </w:numPr>
        <w:autoSpaceDE w:val="0"/>
        <w:autoSpaceDN w:val="0"/>
        <w:adjustRightInd w:val="0"/>
        <w:spacing w:after="240" w:line="240" w:lineRule="auto"/>
        <w:jc w:val="both"/>
        <w:rPr>
          <w:rFonts w:cstheme="minorHAnsi"/>
          <w:sz w:val="20"/>
          <w:szCs w:val="20"/>
          <w:lang w:eastAsia="en-AU"/>
        </w:rPr>
      </w:pPr>
      <w:r w:rsidRPr="004E2EC6">
        <w:rPr>
          <w:rFonts w:cstheme="minorHAnsi"/>
          <w:sz w:val="20"/>
          <w:szCs w:val="20"/>
          <w:lang w:eastAsia="en-AU"/>
        </w:rPr>
        <w:t xml:space="preserve">Use forced </w:t>
      </w:r>
      <w:proofErr w:type="spellStart"/>
      <w:r w:rsidRPr="004E2EC6">
        <w:rPr>
          <w:rFonts w:cstheme="minorHAnsi"/>
          <w:sz w:val="20"/>
          <w:szCs w:val="20"/>
          <w:lang w:eastAsia="en-AU"/>
        </w:rPr>
        <w:t>labor</w:t>
      </w:r>
      <w:proofErr w:type="spellEnd"/>
      <w:r w:rsidRPr="004E2EC6">
        <w:rPr>
          <w:rFonts w:cstheme="minorHAnsi"/>
          <w:sz w:val="20"/>
          <w:szCs w:val="20"/>
          <w:lang w:eastAsia="en-AU"/>
        </w:rPr>
        <w:t xml:space="preserve"> in the performance of the </w:t>
      </w:r>
      <w:proofErr w:type="gramStart"/>
      <w:r w:rsidRPr="004E2EC6">
        <w:rPr>
          <w:rFonts w:cstheme="minorHAnsi"/>
          <w:sz w:val="20"/>
          <w:szCs w:val="20"/>
          <w:lang w:eastAsia="en-AU"/>
        </w:rPr>
        <w:t>contract;</w:t>
      </w:r>
      <w:proofErr w:type="gramEnd"/>
      <w:r w:rsidRPr="004E2EC6">
        <w:rPr>
          <w:rFonts w:cstheme="minorHAnsi"/>
          <w:sz w:val="20"/>
          <w:szCs w:val="20"/>
          <w:lang w:eastAsia="en-AU"/>
        </w:rPr>
        <w:t xml:space="preserve"> </w:t>
      </w:r>
      <w:r w:rsidRPr="004E2EC6">
        <w:rPr>
          <w:rFonts w:ascii="Tahoma" w:eastAsia="MS Mincho" w:hAnsi="Tahoma" w:cs="Tahoma"/>
          <w:sz w:val="20"/>
          <w:szCs w:val="20"/>
          <w:lang w:eastAsia="en-AU"/>
        </w:rPr>
        <w:t> </w:t>
      </w:r>
    </w:p>
    <w:p w14:paraId="5449B409" w14:textId="77777777" w:rsidR="005970E3" w:rsidRPr="004E2EC6" w:rsidRDefault="005970E3">
      <w:pPr>
        <w:pStyle w:val="ListParagraph"/>
        <w:widowControl w:val="0"/>
        <w:numPr>
          <w:ilvl w:val="0"/>
          <w:numId w:val="14"/>
        </w:numPr>
        <w:autoSpaceDE w:val="0"/>
        <w:autoSpaceDN w:val="0"/>
        <w:adjustRightInd w:val="0"/>
        <w:spacing w:after="240" w:line="240" w:lineRule="auto"/>
        <w:jc w:val="both"/>
        <w:rPr>
          <w:rFonts w:cstheme="minorHAnsi"/>
          <w:sz w:val="20"/>
          <w:szCs w:val="20"/>
          <w:lang w:eastAsia="en-AU"/>
        </w:rPr>
      </w:pPr>
      <w:r w:rsidRPr="004E2EC6">
        <w:rPr>
          <w:rFonts w:cstheme="minorHAnsi"/>
          <w:sz w:val="20"/>
          <w:szCs w:val="20"/>
          <w:lang w:eastAsia="en-AU"/>
        </w:rPr>
        <w:t xml:space="preserve">Destroy, conceal, confiscate, or otherwise deny access by an employee to the employee’s identity or immigration documents, such as passports or drivers' licenses, regardless of issuing </w:t>
      </w:r>
      <w:proofErr w:type="gramStart"/>
      <w:r w:rsidRPr="004E2EC6">
        <w:rPr>
          <w:rFonts w:cstheme="minorHAnsi"/>
          <w:sz w:val="20"/>
          <w:szCs w:val="20"/>
          <w:lang w:eastAsia="en-AU"/>
        </w:rPr>
        <w:t>authority;</w:t>
      </w:r>
      <w:proofErr w:type="gramEnd"/>
      <w:r w:rsidRPr="004E2EC6">
        <w:rPr>
          <w:rFonts w:cstheme="minorHAnsi"/>
          <w:sz w:val="20"/>
          <w:szCs w:val="20"/>
          <w:lang w:eastAsia="en-AU"/>
        </w:rPr>
        <w:t xml:space="preserve"> </w:t>
      </w:r>
      <w:r w:rsidRPr="004E2EC6">
        <w:rPr>
          <w:rFonts w:ascii="Tahoma" w:eastAsia="MS Mincho" w:hAnsi="Tahoma" w:cs="Tahoma"/>
          <w:sz w:val="20"/>
          <w:szCs w:val="20"/>
          <w:lang w:eastAsia="en-AU"/>
        </w:rPr>
        <w:t> </w:t>
      </w:r>
    </w:p>
    <w:p w14:paraId="2A8CB109" w14:textId="77777777" w:rsidR="005970E3" w:rsidRPr="004E2EC6" w:rsidRDefault="005970E3">
      <w:pPr>
        <w:pStyle w:val="ListParagraph"/>
        <w:numPr>
          <w:ilvl w:val="0"/>
          <w:numId w:val="14"/>
        </w:numPr>
        <w:spacing w:after="0" w:line="240" w:lineRule="auto"/>
        <w:jc w:val="both"/>
        <w:rPr>
          <w:rFonts w:cstheme="minorHAnsi"/>
          <w:sz w:val="20"/>
          <w:szCs w:val="20"/>
          <w:lang w:eastAsia="en-AU"/>
        </w:rPr>
      </w:pPr>
      <w:r w:rsidRPr="004E2EC6">
        <w:rPr>
          <w:rFonts w:cstheme="minorHAnsi"/>
          <w:sz w:val="20"/>
          <w:szCs w:val="20"/>
          <w:lang w:eastAsia="en-AU"/>
        </w:rPr>
        <w:t xml:space="preserve">Use misleading or fraudulent practices during the recruitment of employees or offering of employment, such as failing to disclose, in a format and </w:t>
      </w:r>
      <w:r w:rsidRPr="004E2EC6">
        <w:rPr>
          <w:rFonts w:ascii="Tahoma" w:eastAsia="MS Mincho" w:hAnsi="Tahoma" w:cs="Tahoma"/>
          <w:sz w:val="20"/>
          <w:szCs w:val="20"/>
          <w:lang w:eastAsia="en-AU"/>
        </w:rPr>
        <w:t> </w:t>
      </w:r>
      <w:r w:rsidRPr="004E2EC6">
        <w:rPr>
          <w:rFonts w:cstheme="minorHAnsi"/>
          <w:color w:val="000000"/>
          <w:sz w:val="20"/>
          <w:szCs w:val="20"/>
        </w:rPr>
        <w:t xml:space="preserve"> </w:t>
      </w:r>
      <w:r w:rsidRPr="004E2EC6">
        <w:rPr>
          <w:rFonts w:cstheme="minorHAnsi"/>
          <w:sz w:val="20"/>
          <w:szCs w:val="20"/>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72707218" w14:textId="77777777" w:rsidR="005970E3" w:rsidRPr="004E2EC6" w:rsidRDefault="005970E3" w:rsidP="005970E3">
      <w:pPr>
        <w:widowControl w:val="0"/>
        <w:autoSpaceDE w:val="0"/>
        <w:autoSpaceDN w:val="0"/>
        <w:adjustRightInd w:val="0"/>
        <w:spacing w:after="120"/>
        <w:ind w:left="720"/>
        <w:jc w:val="both"/>
        <w:rPr>
          <w:rFonts w:cstheme="minorHAnsi"/>
          <w:sz w:val="20"/>
          <w:szCs w:val="20"/>
          <w:lang w:eastAsia="en-AU"/>
        </w:rPr>
      </w:pPr>
      <w:r w:rsidRPr="004E2EC6">
        <w:rPr>
          <w:rFonts w:cstheme="minorHAnsi"/>
          <w:sz w:val="20"/>
          <w:szCs w:val="20"/>
          <w:lang w:eastAsia="en-AU"/>
        </w:rPr>
        <w:t>Should the Service provider/contractor become aware of, or suspect, human trafficking activities during the execution of the contract the Contractor must immediately inform GOAL to enable appropriate action to be taken.</w:t>
      </w:r>
    </w:p>
    <w:p w14:paraId="52327561" w14:textId="05EC6872" w:rsidR="005970E3" w:rsidRPr="004E2EC6" w:rsidRDefault="005970E3" w:rsidP="45631DB8">
      <w:pPr>
        <w:widowControl w:val="0"/>
        <w:spacing w:after="120"/>
        <w:ind w:left="720"/>
        <w:jc w:val="both"/>
        <w:rPr>
          <w:sz w:val="20"/>
          <w:szCs w:val="20"/>
          <w:lang w:eastAsia="en-AU"/>
        </w:rPr>
      </w:pPr>
      <w:r w:rsidRPr="45631DB8">
        <w:rPr>
          <w:sz w:val="20"/>
          <w:szCs w:val="20"/>
          <w:lang w:eastAsia="en-AU"/>
        </w:rPr>
        <w:t>In respect to any contract funded by the UK Government the Service provider/contractor is expected to be familiar with the terms of the UK Modern-Slavery Act 2015, and to abide by the conditions of the Act.</w:t>
      </w:r>
    </w:p>
    <w:p w14:paraId="74CDE619" w14:textId="77777777" w:rsidR="005970E3" w:rsidRPr="004E2EC6" w:rsidRDefault="005970E3" w:rsidP="005970E3">
      <w:pPr>
        <w:pStyle w:val="ListParagraph"/>
        <w:jc w:val="both"/>
        <w:rPr>
          <w:rFonts w:cstheme="minorHAnsi"/>
          <w:sz w:val="20"/>
          <w:szCs w:val="20"/>
        </w:rPr>
      </w:pPr>
      <w:r w:rsidRPr="004E2EC6">
        <w:rPr>
          <w:rFonts w:cstheme="minorHAnsi"/>
          <w:sz w:val="20"/>
          <w:szCs w:val="20"/>
        </w:rPr>
        <w:t>Service provider/contractor shall ensure that the information is readily available at the moment of the audit and if so requested, that the data be handed over in an appropriate form. These inspections may take place up to 7 years after the final payment.</w:t>
      </w:r>
    </w:p>
    <w:p w14:paraId="1A014173" w14:textId="77777777" w:rsidR="005970E3" w:rsidRPr="004E2EC6" w:rsidRDefault="005970E3" w:rsidP="005970E3">
      <w:pPr>
        <w:pStyle w:val="ListParagraph"/>
        <w:jc w:val="both"/>
        <w:rPr>
          <w:rFonts w:cstheme="minorHAnsi"/>
          <w:sz w:val="20"/>
          <w:szCs w:val="20"/>
        </w:rPr>
      </w:pPr>
    </w:p>
    <w:p w14:paraId="3D388FB3" w14:textId="77777777" w:rsidR="005970E3" w:rsidRPr="004E2EC6" w:rsidRDefault="005970E3" w:rsidP="005970E3">
      <w:pPr>
        <w:pStyle w:val="ListParagraph"/>
        <w:jc w:val="both"/>
        <w:rPr>
          <w:rFonts w:cstheme="minorHAnsi"/>
          <w:sz w:val="20"/>
          <w:szCs w:val="20"/>
        </w:rPr>
      </w:pPr>
      <w:r w:rsidRPr="004E2EC6">
        <w:rPr>
          <w:rFonts w:cstheme="minorHAnsi"/>
          <w:sz w:val="20"/>
          <w:szCs w:val="20"/>
        </w:rPr>
        <w:t>Furthermore, the Service provider/contractor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3DEDA556" w14:textId="77777777" w:rsidR="005970E3" w:rsidRPr="004E2EC6" w:rsidRDefault="005970E3" w:rsidP="005970E3">
      <w:pPr>
        <w:pStyle w:val="ListParagraph"/>
        <w:jc w:val="both"/>
        <w:rPr>
          <w:rFonts w:cstheme="minorHAnsi"/>
          <w:sz w:val="20"/>
          <w:szCs w:val="20"/>
        </w:rPr>
      </w:pPr>
    </w:p>
    <w:p w14:paraId="60ECAFE1" w14:textId="77777777" w:rsidR="005970E3" w:rsidRPr="004E2EC6" w:rsidRDefault="005970E3" w:rsidP="005970E3">
      <w:pPr>
        <w:pStyle w:val="ListParagraph"/>
        <w:jc w:val="both"/>
        <w:rPr>
          <w:rFonts w:cstheme="minorHAnsi"/>
          <w:sz w:val="20"/>
          <w:szCs w:val="20"/>
        </w:rPr>
      </w:pPr>
      <w:r w:rsidRPr="004E2EC6">
        <w:rPr>
          <w:rFonts w:cstheme="minorHAnsi"/>
          <w:sz w:val="20"/>
          <w:szCs w:val="20"/>
        </w:rPr>
        <w:t xml:space="preserve">To this end, the Service provider/contractor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w:t>
      </w:r>
      <w:proofErr w:type="gramStart"/>
      <w:r w:rsidRPr="004E2EC6">
        <w:rPr>
          <w:rFonts w:cstheme="minorHAnsi"/>
          <w:sz w:val="20"/>
          <w:szCs w:val="20"/>
        </w:rPr>
        <w:t>on the basis of</w:t>
      </w:r>
      <w:proofErr w:type="gramEnd"/>
      <w:r w:rsidRPr="004E2EC6">
        <w:rPr>
          <w:rFonts w:cstheme="minorHAnsi"/>
          <w:sz w:val="20"/>
          <w:szCs w:val="20"/>
        </w:rPr>
        <w:t xml:space="preserve"> confidentiality with respect to third parties, without prejudice to the obligations of public law to which they are subject. Documents must be easily accessible and filed </w:t>
      </w:r>
      <w:proofErr w:type="gramStart"/>
      <w:r w:rsidRPr="004E2EC6">
        <w:rPr>
          <w:rFonts w:cstheme="minorHAnsi"/>
          <w:sz w:val="20"/>
          <w:szCs w:val="20"/>
        </w:rPr>
        <w:t>so as to</w:t>
      </w:r>
      <w:proofErr w:type="gramEnd"/>
      <w:r w:rsidRPr="004E2EC6">
        <w:rPr>
          <w:rFonts w:cstheme="minorHAnsi"/>
          <w:sz w:val="20"/>
          <w:szCs w:val="20"/>
        </w:rPr>
        <w:t xml:space="preserve"> facilitate their examination and the Service provider/contractor must inform GOAL of their precise location.</w:t>
      </w:r>
    </w:p>
    <w:p w14:paraId="73242A32" w14:textId="77777777" w:rsidR="005970E3" w:rsidRPr="004E2EC6" w:rsidRDefault="005970E3" w:rsidP="005970E3">
      <w:pPr>
        <w:pStyle w:val="ListParagraph"/>
        <w:jc w:val="both"/>
        <w:rPr>
          <w:rFonts w:cstheme="minorHAnsi"/>
          <w:sz w:val="20"/>
          <w:szCs w:val="20"/>
        </w:rPr>
      </w:pPr>
    </w:p>
    <w:p w14:paraId="4D73A9BD" w14:textId="77777777" w:rsidR="005970E3" w:rsidRPr="004E2EC6" w:rsidRDefault="005970E3" w:rsidP="005970E3">
      <w:pPr>
        <w:pStyle w:val="ListParagraph"/>
        <w:jc w:val="both"/>
        <w:rPr>
          <w:rFonts w:cstheme="minorHAnsi"/>
          <w:sz w:val="20"/>
          <w:szCs w:val="20"/>
        </w:rPr>
      </w:pPr>
      <w:r w:rsidRPr="004E2EC6">
        <w:rPr>
          <w:rFonts w:cstheme="minorHAnsi"/>
          <w:sz w:val="20"/>
          <w:szCs w:val="20"/>
        </w:rPr>
        <w:t>The Service provider/contractor guarantees that the rights of any external auditor authorised by the GOAL carrying out verifications as required to carry out audits, checks and verification shall be equally applicable, under the same conditions and according to the same rules as those set out in this Article, to the Service provider/contractor's partners, and subcontractors. Where a partner or subcontractor is an international organisation, any verification agreement concluded between such organisation and the donor applies.</w:t>
      </w:r>
    </w:p>
    <w:p w14:paraId="69438EF3" w14:textId="77777777" w:rsidR="005970E3" w:rsidRPr="004E2EC6" w:rsidRDefault="005970E3" w:rsidP="005970E3">
      <w:pPr>
        <w:pStyle w:val="ListParagraph"/>
        <w:tabs>
          <w:tab w:val="left" w:pos="-90"/>
        </w:tabs>
        <w:jc w:val="both"/>
        <w:rPr>
          <w:rFonts w:cstheme="minorHAnsi"/>
          <w:sz w:val="20"/>
          <w:szCs w:val="20"/>
        </w:rPr>
      </w:pPr>
    </w:p>
    <w:p w14:paraId="5FCFF191" w14:textId="33C79CC5" w:rsidR="005970E3" w:rsidRPr="004E2EC6" w:rsidRDefault="005970E3" w:rsidP="005970E3">
      <w:pPr>
        <w:pStyle w:val="ListParagraph"/>
        <w:tabs>
          <w:tab w:val="left" w:pos="-90"/>
        </w:tabs>
        <w:jc w:val="both"/>
        <w:rPr>
          <w:rFonts w:cstheme="minorHAnsi"/>
          <w:sz w:val="20"/>
          <w:szCs w:val="20"/>
        </w:rPr>
      </w:pPr>
      <w:r w:rsidRPr="004E2EC6">
        <w:rPr>
          <w:rFonts w:cstheme="minorHAnsi"/>
          <w:sz w:val="20"/>
          <w:szCs w:val="20"/>
        </w:rPr>
        <w:t xml:space="preserve">GOAL, its donors or any of their duly authorized representatives, shall have access to any books, documents, papers, and records of the service provider/contractor which are directly pertinent to the specific program for the purpose of making audits, examinations, </w:t>
      </w:r>
      <w:proofErr w:type="gramStart"/>
      <w:r w:rsidRPr="004E2EC6">
        <w:rPr>
          <w:rFonts w:cstheme="minorHAnsi"/>
          <w:sz w:val="20"/>
          <w:szCs w:val="20"/>
        </w:rPr>
        <w:t>excerpts</w:t>
      </w:r>
      <w:proofErr w:type="gramEnd"/>
      <w:r w:rsidRPr="004E2EC6">
        <w:rPr>
          <w:rFonts w:cstheme="minorHAnsi"/>
          <w:sz w:val="20"/>
          <w:szCs w:val="20"/>
        </w:rPr>
        <w:t xml:space="preserve"> and transcriptions</w:t>
      </w:r>
      <w:r w:rsidR="00F6165A">
        <w:rPr>
          <w:rFonts w:cstheme="minorHAnsi"/>
          <w:sz w:val="20"/>
          <w:szCs w:val="20"/>
        </w:rPr>
        <w:t>.</w:t>
      </w:r>
    </w:p>
    <w:tbl>
      <w:tblPr>
        <w:tblStyle w:val="TableGrid"/>
        <w:tblW w:w="0" w:type="auto"/>
        <w:tblLook w:val="04A0" w:firstRow="1" w:lastRow="0" w:firstColumn="1" w:lastColumn="0" w:noHBand="0" w:noVBand="1"/>
      </w:tblPr>
      <w:tblGrid>
        <w:gridCol w:w="1062"/>
        <w:gridCol w:w="4035"/>
        <w:gridCol w:w="997"/>
        <w:gridCol w:w="4092"/>
      </w:tblGrid>
      <w:tr w:rsidR="00E73607" w:rsidRPr="004E2EC6" w14:paraId="3C997B91" w14:textId="77777777" w:rsidTr="00EF487E">
        <w:trPr>
          <w:trHeight w:val="1008"/>
        </w:trPr>
        <w:tc>
          <w:tcPr>
            <w:tcW w:w="1062" w:type="dxa"/>
            <w:tcBorders>
              <w:top w:val="nil"/>
              <w:left w:val="nil"/>
              <w:bottom w:val="nil"/>
              <w:right w:val="nil"/>
            </w:tcBorders>
            <w:vAlign w:val="center"/>
          </w:tcPr>
          <w:p w14:paraId="69C53D13" w14:textId="77777777" w:rsidR="00E73607" w:rsidRPr="004E2EC6" w:rsidRDefault="00E73607" w:rsidP="00EF487E">
            <w:pPr>
              <w:tabs>
                <w:tab w:val="left" w:pos="-720"/>
                <w:tab w:val="left" w:pos="0"/>
                <w:tab w:val="left" w:pos="3402"/>
              </w:tabs>
              <w:suppressAutoHyphens/>
              <w:rPr>
                <w:rFonts w:cstheme="minorHAnsi"/>
                <w:spacing w:val="-3"/>
                <w:sz w:val="20"/>
                <w:szCs w:val="20"/>
              </w:rPr>
            </w:pPr>
            <w:r w:rsidRPr="004E2EC6">
              <w:rPr>
                <w:rFonts w:cstheme="minorHAnsi"/>
                <w:sz w:val="20"/>
                <w:szCs w:val="20"/>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4EC4F152" w14:textId="77777777" w:rsidR="00E73607" w:rsidRPr="004E2EC6" w:rsidRDefault="00E73607" w:rsidP="00EF487E">
            <w:pPr>
              <w:tabs>
                <w:tab w:val="left" w:pos="-720"/>
                <w:tab w:val="left" w:pos="0"/>
                <w:tab w:val="left" w:pos="3402"/>
              </w:tabs>
              <w:suppressAutoHyphens/>
              <w:rPr>
                <w:rFonts w:cstheme="minorHAnsi"/>
                <w:sz w:val="20"/>
                <w:szCs w:val="20"/>
              </w:rPr>
            </w:pPr>
          </w:p>
          <w:p w14:paraId="746AB472" w14:textId="77777777" w:rsidR="00E73607" w:rsidRPr="004E2EC6" w:rsidRDefault="00E73607" w:rsidP="00EF487E">
            <w:pPr>
              <w:tabs>
                <w:tab w:val="left" w:pos="-720"/>
                <w:tab w:val="left" w:pos="0"/>
                <w:tab w:val="left" w:pos="3402"/>
              </w:tabs>
              <w:suppressAutoHyphens/>
              <w:rPr>
                <w:rFonts w:cstheme="minorHAnsi"/>
                <w:sz w:val="20"/>
                <w:szCs w:val="20"/>
              </w:rPr>
            </w:pPr>
          </w:p>
        </w:tc>
      </w:tr>
      <w:tr w:rsidR="00E73607" w:rsidRPr="004E2EC6" w14:paraId="55293737" w14:textId="77777777" w:rsidTr="00EF487E">
        <w:trPr>
          <w:trHeight w:val="569"/>
        </w:trPr>
        <w:tc>
          <w:tcPr>
            <w:tcW w:w="1062" w:type="dxa"/>
            <w:tcBorders>
              <w:top w:val="nil"/>
              <w:left w:val="nil"/>
              <w:bottom w:val="nil"/>
              <w:right w:val="nil"/>
            </w:tcBorders>
            <w:vAlign w:val="center"/>
          </w:tcPr>
          <w:p w14:paraId="672630C8" w14:textId="77777777" w:rsidR="00E73607" w:rsidRPr="004E2EC6" w:rsidRDefault="00E73607" w:rsidP="00EF487E">
            <w:pPr>
              <w:tabs>
                <w:tab w:val="left" w:pos="-720"/>
                <w:tab w:val="left" w:pos="0"/>
                <w:tab w:val="left" w:pos="3402"/>
              </w:tabs>
              <w:suppressAutoHyphens/>
              <w:rPr>
                <w:rFonts w:cstheme="minorHAnsi"/>
                <w:spacing w:val="-3"/>
                <w:sz w:val="20"/>
                <w:szCs w:val="20"/>
              </w:rPr>
            </w:pPr>
            <w:r w:rsidRPr="004E2EC6">
              <w:rPr>
                <w:rFonts w:cstheme="minorHAnsi"/>
                <w:sz w:val="20"/>
                <w:szCs w:val="20"/>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3F2A50F5" w14:textId="77777777" w:rsidR="00E73607" w:rsidRPr="004E2EC6" w:rsidRDefault="00E73607" w:rsidP="00EF487E">
            <w:pPr>
              <w:tabs>
                <w:tab w:val="left" w:pos="-720"/>
                <w:tab w:val="left" w:pos="0"/>
                <w:tab w:val="left" w:pos="3402"/>
              </w:tabs>
              <w:suppressAutoHyphens/>
              <w:rPr>
                <w:rFonts w:cstheme="minorHAnsi"/>
                <w:sz w:val="20"/>
                <w:szCs w:val="20"/>
              </w:rPr>
            </w:pPr>
          </w:p>
        </w:tc>
        <w:tc>
          <w:tcPr>
            <w:tcW w:w="997" w:type="dxa"/>
            <w:tcBorders>
              <w:top w:val="single" w:sz="48" w:space="0" w:color="FFFFFF"/>
              <w:left w:val="nil"/>
              <w:bottom w:val="single" w:sz="48" w:space="0" w:color="FFFFFF"/>
              <w:right w:val="nil"/>
            </w:tcBorders>
            <w:shd w:val="clear" w:color="auto" w:fill="auto"/>
            <w:vAlign w:val="center"/>
          </w:tcPr>
          <w:p w14:paraId="55709AD9" w14:textId="77777777" w:rsidR="00E73607" w:rsidRPr="004E2EC6" w:rsidRDefault="00E73607" w:rsidP="00EF487E">
            <w:pPr>
              <w:tabs>
                <w:tab w:val="left" w:pos="-720"/>
                <w:tab w:val="left" w:pos="0"/>
                <w:tab w:val="left" w:pos="3402"/>
              </w:tabs>
              <w:suppressAutoHyphens/>
              <w:rPr>
                <w:rFonts w:cstheme="minorHAnsi"/>
                <w:sz w:val="20"/>
                <w:szCs w:val="20"/>
              </w:rPr>
            </w:pPr>
            <w:r w:rsidRPr="004E2EC6">
              <w:rPr>
                <w:rFonts w:cstheme="minorHAnsi"/>
                <w:sz w:val="20"/>
                <w:szCs w:val="20"/>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5BF15A7C" w14:textId="77777777" w:rsidR="00E73607" w:rsidRPr="004E2EC6" w:rsidRDefault="00E73607" w:rsidP="00EF487E">
            <w:pPr>
              <w:tabs>
                <w:tab w:val="left" w:pos="-720"/>
                <w:tab w:val="left" w:pos="0"/>
                <w:tab w:val="left" w:pos="3402"/>
              </w:tabs>
              <w:suppressAutoHyphens/>
              <w:rPr>
                <w:rFonts w:cstheme="minorHAnsi"/>
                <w:sz w:val="20"/>
                <w:szCs w:val="20"/>
              </w:rPr>
            </w:pPr>
          </w:p>
        </w:tc>
      </w:tr>
      <w:tr w:rsidR="00E73607" w:rsidRPr="004E2EC6" w14:paraId="2CE9FD47" w14:textId="77777777" w:rsidTr="00EF487E">
        <w:trPr>
          <w:trHeight w:val="690"/>
        </w:trPr>
        <w:tc>
          <w:tcPr>
            <w:tcW w:w="1062" w:type="dxa"/>
            <w:tcBorders>
              <w:top w:val="nil"/>
              <w:left w:val="nil"/>
              <w:bottom w:val="nil"/>
              <w:right w:val="nil"/>
            </w:tcBorders>
            <w:vAlign w:val="center"/>
          </w:tcPr>
          <w:p w14:paraId="29380F99" w14:textId="77777777" w:rsidR="00E73607" w:rsidRPr="004E2EC6" w:rsidRDefault="00E73607" w:rsidP="00EF487E">
            <w:pPr>
              <w:tabs>
                <w:tab w:val="left" w:pos="-720"/>
                <w:tab w:val="left" w:pos="0"/>
                <w:tab w:val="left" w:pos="3402"/>
              </w:tabs>
              <w:suppressAutoHyphens/>
              <w:rPr>
                <w:rFonts w:cstheme="minorHAnsi"/>
                <w:sz w:val="20"/>
                <w:szCs w:val="20"/>
              </w:rPr>
            </w:pPr>
            <w:r w:rsidRPr="004E2EC6">
              <w:rPr>
                <w:rFonts w:cstheme="minorHAnsi"/>
                <w:sz w:val="20"/>
                <w:szCs w:val="20"/>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66BB3985" w14:textId="77777777" w:rsidR="00E73607" w:rsidRPr="004E2EC6" w:rsidRDefault="00E73607" w:rsidP="00EF487E">
            <w:pPr>
              <w:tabs>
                <w:tab w:val="left" w:pos="-720"/>
                <w:tab w:val="left" w:pos="0"/>
                <w:tab w:val="left" w:pos="3402"/>
              </w:tabs>
              <w:suppressAutoHyphens/>
              <w:rPr>
                <w:rFonts w:cstheme="minorHAnsi"/>
                <w:sz w:val="20"/>
                <w:szCs w:val="20"/>
              </w:rPr>
            </w:pPr>
          </w:p>
        </w:tc>
        <w:tc>
          <w:tcPr>
            <w:tcW w:w="997" w:type="dxa"/>
            <w:tcBorders>
              <w:top w:val="single" w:sz="48" w:space="0" w:color="FFFFFF"/>
              <w:left w:val="nil"/>
              <w:bottom w:val="single" w:sz="48" w:space="0" w:color="FFFFFF"/>
              <w:right w:val="nil"/>
            </w:tcBorders>
            <w:shd w:val="clear" w:color="auto" w:fill="auto"/>
            <w:vAlign w:val="center"/>
          </w:tcPr>
          <w:p w14:paraId="379A9475" w14:textId="77777777" w:rsidR="00E73607" w:rsidRPr="004E2EC6" w:rsidRDefault="00E73607" w:rsidP="00EF487E">
            <w:pPr>
              <w:tabs>
                <w:tab w:val="left" w:pos="-720"/>
                <w:tab w:val="left" w:pos="0"/>
                <w:tab w:val="left" w:pos="3402"/>
              </w:tabs>
              <w:suppressAutoHyphens/>
              <w:rPr>
                <w:rFonts w:cstheme="minorHAnsi"/>
                <w:sz w:val="20"/>
                <w:szCs w:val="20"/>
              </w:rPr>
            </w:pPr>
            <w:r w:rsidRPr="004E2EC6">
              <w:rPr>
                <w:rFonts w:cstheme="minorHAnsi"/>
                <w:sz w:val="20"/>
                <w:szCs w:val="20"/>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403E30FC" w14:textId="77777777" w:rsidR="00E73607" w:rsidRPr="004E2EC6" w:rsidRDefault="00E73607" w:rsidP="00EF487E">
            <w:pPr>
              <w:tabs>
                <w:tab w:val="left" w:pos="-720"/>
                <w:tab w:val="left" w:pos="0"/>
                <w:tab w:val="left" w:pos="3402"/>
              </w:tabs>
              <w:suppressAutoHyphens/>
              <w:rPr>
                <w:rFonts w:cstheme="minorHAnsi"/>
                <w:sz w:val="20"/>
                <w:szCs w:val="20"/>
              </w:rPr>
            </w:pPr>
          </w:p>
        </w:tc>
      </w:tr>
      <w:tr w:rsidR="00E73607" w:rsidRPr="004E2EC6" w14:paraId="0B973131" w14:textId="77777777" w:rsidTr="00EF487E">
        <w:trPr>
          <w:trHeight w:val="559"/>
        </w:trPr>
        <w:tc>
          <w:tcPr>
            <w:tcW w:w="1062" w:type="dxa"/>
            <w:tcBorders>
              <w:top w:val="nil"/>
              <w:left w:val="nil"/>
              <w:bottom w:val="nil"/>
              <w:right w:val="nil"/>
            </w:tcBorders>
            <w:vAlign w:val="center"/>
          </w:tcPr>
          <w:p w14:paraId="27A65C72" w14:textId="77777777" w:rsidR="00E73607" w:rsidRPr="004E2EC6" w:rsidRDefault="00E73607" w:rsidP="00EF487E">
            <w:pPr>
              <w:tabs>
                <w:tab w:val="left" w:pos="-720"/>
                <w:tab w:val="left" w:pos="0"/>
                <w:tab w:val="left" w:pos="3402"/>
              </w:tabs>
              <w:suppressAutoHyphens/>
              <w:rPr>
                <w:rFonts w:cstheme="minorHAnsi"/>
                <w:spacing w:val="-3"/>
                <w:sz w:val="20"/>
                <w:szCs w:val="20"/>
              </w:rPr>
            </w:pPr>
            <w:r w:rsidRPr="004E2EC6">
              <w:rPr>
                <w:rFonts w:cstheme="minorHAnsi"/>
                <w:sz w:val="20"/>
                <w:szCs w:val="20"/>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3435381D" w14:textId="77777777" w:rsidR="00E73607" w:rsidRPr="004E2EC6" w:rsidRDefault="00E73607" w:rsidP="00EF487E">
            <w:pPr>
              <w:tabs>
                <w:tab w:val="left" w:pos="-720"/>
                <w:tab w:val="left" w:pos="0"/>
                <w:tab w:val="left" w:pos="3402"/>
              </w:tabs>
              <w:suppressAutoHyphens/>
              <w:rPr>
                <w:rFonts w:cstheme="minorHAnsi"/>
                <w:sz w:val="20"/>
                <w:szCs w:val="20"/>
              </w:rPr>
            </w:pPr>
          </w:p>
          <w:p w14:paraId="78B67AF0" w14:textId="77777777" w:rsidR="00E73607" w:rsidRPr="004E2EC6" w:rsidRDefault="00E73607" w:rsidP="00EF487E">
            <w:pPr>
              <w:tabs>
                <w:tab w:val="left" w:pos="-720"/>
                <w:tab w:val="left" w:pos="0"/>
                <w:tab w:val="left" w:pos="3402"/>
              </w:tabs>
              <w:suppressAutoHyphens/>
              <w:rPr>
                <w:rFonts w:cstheme="minorHAnsi"/>
                <w:sz w:val="20"/>
                <w:szCs w:val="20"/>
              </w:rPr>
            </w:pPr>
          </w:p>
        </w:tc>
      </w:tr>
    </w:tbl>
    <w:p w14:paraId="2BCE8183" w14:textId="2B2D9A59" w:rsidR="005970E3" w:rsidRDefault="005970E3" w:rsidP="005970E3">
      <w:pPr>
        <w:pStyle w:val="ListParagraph"/>
        <w:jc w:val="both"/>
        <w:rPr>
          <w:rFonts w:cstheme="minorHAnsi"/>
          <w:sz w:val="20"/>
          <w:szCs w:val="20"/>
          <w:lang w:eastAsia="en-AU"/>
        </w:rPr>
      </w:pPr>
    </w:p>
    <w:p w14:paraId="0F8708A0" w14:textId="4A628FC2" w:rsidR="00E73607" w:rsidRDefault="00E73607" w:rsidP="005970E3">
      <w:pPr>
        <w:pStyle w:val="ListParagraph"/>
        <w:jc w:val="both"/>
        <w:rPr>
          <w:rFonts w:cstheme="minorHAnsi"/>
          <w:sz w:val="20"/>
          <w:szCs w:val="20"/>
          <w:lang w:eastAsia="en-AU"/>
        </w:rPr>
      </w:pPr>
    </w:p>
    <w:p w14:paraId="4231D0B4" w14:textId="0C207152" w:rsidR="00E73607" w:rsidRDefault="00E73607" w:rsidP="005970E3">
      <w:pPr>
        <w:pStyle w:val="ListParagraph"/>
        <w:jc w:val="both"/>
        <w:rPr>
          <w:rFonts w:cstheme="minorHAnsi"/>
          <w:sz w:val="20"/>
          <w:szCs w:val="20"/>
          <w:lang w:eastAsia="en-AU"/>
        </w:rPr>
      </w:pPr>
    </w:p>
    <w:p w14:paraId="53A807CB" w14:textId="703FC8A4" w:rsidR="00E73607" w:rsidRDefault="00E73607" w:rsidP="005970E3">
      <w:pPr>
        <w:pStyle w:val="ListParagraph"/>
        <w:jc w:val="both"/>
        <w:rPr>
          <w:rFonts w:cstheme="minorHAnsi"/>
          <w:sz w:val="20"/>
          <w:szCs w:val="20"/>
          <w:lang w:eastAsia="en-AU"/>
        </w:rPr>
      </w:pPr>
    </w:p>
    <w:p w14:paraId="5A0129DF" w14:textId="3B165DC7" w:rsidR="00E73607" w:rsidRDefault="00E73607" w:rsidP="005970E3">
      <w:pPr>
        <w:pStyle w:val="ListParagraph"/>
        <w:jc w:val="both"/>
        <w:rPr>
          <w:rFonts w:cstheme="minorHAnsi"/>
          <w:sz w:val="20"/>
          <w:szCs w:val="20"/>
          <w:lang w:eastAsia="en-AU"/>
        </w:rPr>
      </w:pPr>
    </w:p>
    <w:p w14:paraId="64187C2C" w14:textId="1A609EDF" w:rsidR="00465A01" w:rsidRDefault="00465A01" w:rsidP="005970E3">
      <w:pPr>
        <w:pStyle w:val="ListParagraph"/>
        <w:jc w:val="both"/>
        <w:rPr>
          <w:rFonts w:cstheme="minorHAnsi"/>
          <w:sz w:val="20"/>
          <w:szCs w:val="20"/>
          <w:lang w:eastAsia="en-AU"/>
        </w:rPr>
      </w:pPr>
    </w:p>
    <w:p w14:paraId="07BB804C" w14:textId="3F358853" w:rsidR="00465A01" w:rsidRDefault="00465A01" w:rsidP="005970E3">
      <w:pPr>
        <w:pStyle w:val="ListParagraph"/>
        <w:jc w:val="both"/>
        <w:rPr>
          <w:rFonts w:cstheme="minorHAnsi"/>
          <w:sz w:val="20"/>
          <w:szCs w:val="20"/>
          <w:lang w:eastAsia="en-AU"/>
        </w:rPr>
      </w:pPr>
    </w:p>
    <w:p w14:paraId="03BBB225" w14:textId="52ADEEB0" w:rsidR="00465A01" w:rsidRDefault="00465A01" w:rsidP="005970E3">
      <w:pPr>
        <w:pStyle w:val="ListParagraph"/>
        <w:jc w:val="both"/>
        <w:rPr>
          <w:rFonts w:cstheme="minorHAnsi"/>
          <w:sz w:val="20"/>
          <w:szCs w:val="20"/>
          <w:lang w:eastAsia="en-AU"/>
        </w:rPr>
      </w:pPr>
    </w:p>
    <w:p w14:paraId="75AAA715" w14:textId="2ED8C5F8" w:rsidR="00465A01" w:rsidRDefault="00465A01" w:rsidP="005970E3">
      <w:pPr>
        <w:pStyle w:val="ListParagraph"/>
        <w:jc w:val="both"/>
        <w:rPr>
          <w:rFonts w:cstheme="minorHAnsi"/>
          <w:sz w:val="20"/>
          <w:szCs w:val="20"/>
          <w:lang w:eastAsia="en-AU"/>
        </w:rPr>
      </w:pPr>
    </w:p>
    <w:p w14:paraId="4D2F7FF4" w14:textId="324C8AB5" w:rsidR="00465A01" w:rsidRDefault="00465A01" w:rsidP="005970E3">
      <w:pPr>
        <w:pStyle w:val="ListParagraph"/>
        <w:jc w:val="both"/>
        <w:rPr>
          <w:rFonts w:cstheme="minorHAnsi"/>
          <w:sz w:val="20"/>
          <w:szCs w:val="20"/>
          <w:lang w:eastAsia="en-AU"/>
        </w:rPr>
      </w:pPr>
    </w:p>
    <w:p w14:paraId="3D721E24" w14:textId="5DFB237E" w:rsidR="00465A01" w:rsidRDefault="00465A01" w:rsidP="005970E3">
      <w:pPr>
        <w:pStyle w:val="ListParagraph"/>
        <w:jc w:val="both"/>
        <w:rPr>
          <w:rFonts w:cstheme="minorHAnsi"/>
          <w:sz w:val="20"/>
          <w:szCs w:val="20"/>
          <w:lang w:eastAsia="en-AU"/>
        </w:rPr>
      </w:pPr>
    </w:p>
    <w:p w14:paraId="068D7F81" w14:textId="7D612C76" w:rsidR="00465A01" w:rsidRDefault="00465A01" w:rsidP="005970E3">
      <w:pPr>
        <w:pStyle w:val="ListParagraph"/>
        <w:jc w:val="both"/>
        <w:rPr>
          <w:rFonts w:cstheme="minorHAnsi"/>
          <w:sz w:val="20"/>
          <w:szCs w:val="20"/>
          <w:lang w:eastAsia="en-AU"/>
        </w:rPr>
      </w:pPr>
    </w:p>
    <w:p w14:paraId="13F39857" w14:textId="0328039F" w:rsidR="00465A01" w:rsidRDefault="00465A01" w:rsidP="005970E3">
      <w:pPr>
        <w:pStyle w:val="ListParagraph"/>
        <w:jc w:val="both"/>
        <w:rPr>
          <w:rFonts w:cstheme="minorHAnsi"/>
          <w:sz w:val="20"/>
          <w:szCs w:val="20"/>
          <w:lang w:eastAsia="en-AU"/>
        </w:rPr>
      </w:pPr>
    </w:p>
    <w:p w14:paraId="311F9F36" w14:textId="252BBA28" w:rsidR="00465A01" w:rsidRDefault="00465A01" w:rsidP="005970E3">
      <w:pPr>
        <w:pStyle w:val="ListParagraph"/>
        <w:jc w:val="both"/>
        <w:rPr>
          <w:rFonts w:cstheme="minorHAnsi"/>
          <w:sz w:val="20"/>
          <w:szCs w:val="20"/>
          <w:lang w:eastAsia="en-AU"/>
        </w:rPr>
      </w:pPr>
    </w:p>
    <w:p w14:paraId="19914B5A" w14:textId="3C01D396" w:rsidR="00465A01" w:rsidRDefault="00465A01" w:rsidP="005970E3">
      <w:pPr>
        <w:pStyle w:val="ListParagraph"/>
        <w:jc w:val="both"/>
        <w:rPr>
          <w:rFonts w:cstheme="minorHAnsi"/>
          <w:sz w:val="20"/>
          <w:szCs w:val="20"/>
          <w:lang w:eastAsia="en-AU"/>
        </w:rPr>
      </w:pPr>
    </w:p>
    <w:p w14:paraId="2D1EF45D" w14:textId="17916995" w:rsidR="00465A01" w:rsidRDefault="00465A01" w:rsidP="005970E3">
      <w:pPr>
        <w:pStyle w:val="ListParagraph"/>
        <w:jc w:val="both"/>
        <w:rPr>
          <w:rFonts w:cstheme="minorHAnsi"/>
          <w:sz w:val="20"/>
          <w:szCs w:val="20"/>
          <w:lang w:eastAsia="en-AU"/>
        </w:rPr>
      </w:pPr>
    </w:p>
    <w:p w14:paraId="408C2BC8" w14:textId="5C786967" w:rsidR="00465A01" w:rsidRDefault="00465A01" w:rsidP="005970E3">
      <w:pPr>
        <w:pStyle w:val="ListParagraph"/>
        <w:jc w:val="both"/>
        <w:rPr>
          <w:rFonts w:cstheme="minorHAnsi"/>
          <w:sz w:val="20"/>
          <w:szCs w:val="20"/>
          <w:lang w:eastAsia="en-AU"/>
        </w:rPr>
      </w:pPr>
    </w:p>
    <w:p w14:paraId="127074C7" w14:textId="7F3CC065" w:rsidR="00465A01" w:rsidRDefault="00465A01" w:rsidP="005970E3">
      <w:pPr>
        <w:pStyle w:val="ListParagraph"/>
        <w:jc w:val="both"/>
        <w:rPr>
          <w:rFonts w:cstheme="minorHAnsi"/>
          <w:sz w:val="20"/>
          <w:szCs w:val="20"/>
          <w:lang w:eastAsia="en-AU"/>
        </w:rPr>
      </w:pPr>
    </w:p>
    <w:p w14:paraId="58ADD52E" w14:textId="1FD83488" w:rsidR="00465A01" w:rsidRDefault="00465A01" w:rsidP="005970E3">
      <w:pPr>
        <w:pStyle w:val="ListParagraph"/>
        <w:jc w:val="both"/>
        <w:rPr>
          <w:rFonts w:cstheme="minorHAnsi"/>
          <w:sz w:val="20"/>
          <w:szCs w:val="20"/>
          <w:lang w:eastAsia="en-AU"/>
        </w:rPr>
      </w:pPr>
    </w:p>
    <w:p w14:paraId="33531B5F" w14:textId="19F226B4" w:rsidR="00444C78" w:rsidRPr="00370278" w:rsidRDefault="00444C78" w:rsidP="00370278">
      <w:pPr>
        <w:rPr>
          <w:b/>
          <w:bCs/>
          <w:sz w:val="40"/>
          <w:szCs w:val="40"/>
        </w:rPr>
      </w:pPr>
      <w:r w:rsidRPr="00C16621">
        <w:rPr>
          <w:b/>
          <w:bCs/>
          <w:sz w:val="40"/>
          <w:szCs w:val="40"/>
        </w:rPr>
        <w:lastRenderedPageBreak/>
        <w:t xml:space="preserve">Appendix </w:t>
      </w:r>
      <w:r w:rsidR="00AC3E95">
        <w:rPr>
          <w:b/>
          <w:bCs/>
          <w:sz w:val="40"/>
          <w:szCs w:val="40"/>
        </w:rPr>
        <w:t>5</w:t>
      </w:r>
      <w:r w:rsidRPr="00C16621">
        <w:rPr>
          <w:b/>
          <w:bCs/>
          <w:sz w:val="40"/>
          <w:szCs w:val="40"/>
        </w:rPr>
        <w:t xml:space="preserve">: </w:t>
      </w:r>
      <w:r w:rsidRPr="00E50AF1">
        <w:rPr>
          <w:rFonts w:asciiTheme="majorHAnsi" w:hAnsiTheme="majorHAnsi" w:cstheme="majorHAnsi"/>
          <w:color w:val="2D8931"/>
          <w:sz w:val="52"/>
          <w:szCs w:val="52"/>
        </w:rPr>
        <w:t>Supplier Code of Conduct</w:t>
      </w:r>
    </w:p>
    <w:p w14:paraId="164DE385" w14:textId="77777777" w:rsidR="00444C78" w:rsidRDefault="00444C78" w:rsidP="00444C78">
      <w:pPr>
        <w:spacing w:after="0" w:line="240" w:lineRule="auto"/>
        <w:rPr>
          <w:rFonts w:ascii="Calibri" w:hAnsi="Calibri"/>
        </w:rPr>
      </w:pPr>
      <w:r>
        <w:rPr>
          <w:rFonts w:ascii="Calibri" w:hAnsi="Calibri" w:cs="Calibri"/>
        </w:rPr>
        <w:t xml:space="preserve">In this Supplier Code of Conduct, reference to GOAL will include reference to GOAL in Ireland, GOAL (International) in the UK, GOAL US Fund in the US and all GOAL branches and/or liaison offices, as well as other entities established in programme countries from time to time (together, hereinafter referred to as “GOAL”). </w:t>
      </w:r>
      <w:r>
        <w:rPr>
          <w:rFonts w:ascii="Calibri" w:hAnsi="Calibri"/>
        </w:rPr>
        <w:t xml:space="preserve">This Supplier Code of Conduct should be read in conjunction with the relevant contract </w:t>
      </w:r>
      <w:proofErr w:type="gramStart"/>
      <w:r>
        <w:rPr>
          <w:rFonts w:ascii="Calibri" w:hAnsi="Calibri"/>
        </w:rPr>
        <w:t>entered into</w:t>
      </w:r>
      <w:proofErr w:type="gramEnd"/>
      <w:r>
        <w:rPr>
          <w:rFonts w:ascii="Calibri" w:hAnsi="Calibri"/>
        </w:rPr>
        <w:t xml:space="preserve"> between the Supplier and GOAL (“Contract”), GOAL’s Terms and Conditions for Contracts for Procurement of Goods or Services (as applicable), </w:t>
      </w:r>
      <w:r>
        <w:rPr>
          <w:rFonts w:ascii="Calibri" w:hAnsi="Calibri" w:cs="Calibri"/>
        </w:rPr>
        <w:t xml:space="preserve">and any other GOAL policy which GOAL may send the Supplier from time to time during the Contract. </w:t>
      </w:r>
    </w:p>
    <w:p w14:paraId="451E1289" w14:textId="77777777" w:rsidR="00444C78" w:rsidRPr="00BE2372" w:rsidRDefault="00444C78" w:rsidP="00444C78">
      <w:pPr>
        <w:spacing w:after="0" w:line="240" w:lineRule="auto"/>
        <w:rPr>
          <w:rFonts w:ascii="Calibri" w:hAnsi="Calibri"/>
        </w:rPr>
      </w:pPr>
    </w:p>
    <w:p w14:paraId="2DB9F038" w14:textId="77777777" w:rsidR="00444C78" w:rsidRDefault="00444C78" w:rsidP="00444C78">
      <w:pPr>
        <w:spacing w:after="0" w:line="240" w:lineRule="auto"/>
        <w:rPr>
          <w:rFonts w:ascii="Calibri" w:hAnsi="Calibri"/>
        </w:rPr>
      </w:pPr>
      <w:r>
        <w:rPr>
          <w:rFonts w:ascii="Calibri" w:hAnsi="Calibri" w:cs="Calibri"/>
        </w:rPr>
        <w:t>Each</w:t>
      </w:r>
      <w:r w:rsidRPr="00AA115F">
        <w:rPr>
          <w:rFonts w:ascii="Calibri" w:hAnsi="Calibri" w:cs="Calibri"/>
        </w:rPr>
        <w:t xml:space="preserve"> </w:t>
      </w:r>
      <w:r>
        <w:rPr>
          <w:rFonts w:ascii="Calibri" w:hAnsi="Calibri" w:cs="Calibri"/>
        </w:rPr>
        <w:t>s</w:t>
      </w:r>
      <w:r w:rsidRPr="00AA115F">
        <w:rPr>
          <w:rFonts w:ascii="Calibri" w:hAnsi="Calibri" w:cs="Calibri"/>
        </w:rPr>
        <w:t>upplier</w:t>
      </w:r>
      <w:r>
        <w:rPr>
          <w:rFonts w:ascii="Calibri" w:hAnsi="Calibri" w:cs="Calibri"/>
        </w:rPr>
        <w:t xml:space="preserve"> of GOAL</w:t>
      </w:r>
      <w:r w:rsidRPr="00AA115F">
        <w:rPr>
          <w:rFonts w:ascii="Calibri" w:hAnsi="Calibri" w:cs="Calibri"/>
        </w:rPr>
        <w:t xml:space="preserve"> (</w:t>
      </w:r>
      <w:r>
        <w:rPr>
          <w:rFonts w:ascii="Calibri" w:hAnsi="Calibri" w:cs="Calibri"/>
        </w:rPr>
        <w:t>“</w:t>
      </w:r>
      <w:r w:rsidRPr="00283A97">
        <w:rPr>
          <w:rFonts w:ascii="Calibri" w:hAnsi="Calibri"/>
        </w:rPr>
        <w:t>Supplier</w:t>
      </w:r>
      <w:r>
        <w:rPr>
          <w:rFonts w:ascii="Calibri" w:hAnsi="Calibri"/>
        </w:rPr>
        <w:t>”</w:t>
      </w:r>
      <w:r w:rsidRPr="00AA115F">
        <w:rPr>
          <w:rFonts w:ascii="Calibri" w:hAnsi="Calibri" w:cs="Calibri"/>
        </w:rPr>
        <w:t xml:space="preserve">) </w:t>
      </w:r>
      <w:r>
        <w:rPr>
          <w:rFonts w:ascii="Calibri" w:hAnsi="Calibri" w:cs="Calibri"/>
        </w:rPr>
        <w:t xml:space="preserve">is </w:t>
      </w:r>
      <w:r w:rsidRPr="00283A97">
        <w:rPr>
          <w:rFonts w:ascii="Calibri" w:hAnsi="Calibri"/>
        </w:rPr>
        <w:t>expected to comply with the following Supplier Code of Conduct and</w:t>
      </w:r>
      <w:r>
        <w:rPr>
          <w:rFonts w:ascii="Calibri" w:hAnsi="Calibri"/>
        </w:rPr>
        <w:t xml:space="preserve"> is</w:t>
      </w:r>
      <w:r w:rsidRPr="00283A97">
        <w:rPr>
          <w:rFonts w:ascii="Calibri" w:hAnsi="Calibri"/>
        </w:rPr>
        <w:t xml:space="preserve"> responsible for </w:t>
      </w:r>
      <w:r>
        <w:rPr>
          <w:rFonts w:ascii="Calibri" w:hAnsi="Calibri" w:cs="Calibri"/>
        </w:rPr>
        <w:t>requiring</w:t>
      </w:r>
      <w:r w:rsidRPr="00283A97">
        <w:rPr>
          <w:rFonts w:ascii="Calibri" w:hAnsi="Calibri"/>
        </w:rPr>
        <w:t xml:space="preserve"> </w:t>
      </w:r>
      <w:r>
        <w:rPr>
          <w:rFonts w:asciiTheme="majorHAnsi" w:hAnsiTheme="majorHAnsi" w:cstheme="majorHAnsi"/>
        </w:rPr>
        <w:t xml:space="preserve">its </w:t>
      </w:r>
      <w:r w:rsidRPr="00E55F69">
        <w:rPr>
          <w:rFonts w:asciiTheme="majorHAnsi" w:hAnsiTheme="majorHAnsi" w:cstheme="majorHAnsi"/>
        </w:rPr>
        <w:t>employees</w:t>
      </w:r>
      <w:r>
        <w:rPr>
          <w:rFonts w:asciiTheme="majorHAnsi" w:hAnsiTheme="majorHAnsi" w:cstheme="majorHAnsi"/>
        </w:rPr>
        <w:t xml:space="preserve"> and any subsidiary, subcontractor</w:t>
      </w:r>
      <w:r w:rsidRPr="00E55F69">
        <w:rPr>
          <w:rFonts w:asciiTheme="majorHAnsi" w:hAnsiTheme="majorHAnsi" w:cstheme="majorHAnsi"/>
        </w:rPr>
        <w:t xml:space="preserve"> and</w:t>
      </w:r>
      <w:r>
        <w:rPr>
          <w:rFonts w:asciiTheme="majorHAnsi" w:hAnsiTheme="majorHAnsi" w:cstheme="majorHAnsi"/>
        </w:rPr>
        <w:t xml:space="preserve"> any other</w:t>
      </w:r>
      <w:r w:rsidRPr="00E55F69">
        <w:rPr>
          <w:rFonts w:asciiTheme="majorHAnsi" w:hAnsiTheme="majorHAnsi" w:cstheme="majorHAnsi"/>
        </w:rPr>
        <w:t xml:space="preserve"> </w:t>
      </w:r>
      <w:r>
        <w:rPr>
          <w:rFonts w:asciiTheme="majorHAnsi" w:hAnsiTheme="majorHAnsi" w:cstheme="majorHAnsi"/>
        </w:rPr>
        <w:t>third party that the Supplier may use to carry out its obligations under a contract entered into with GOAL (together, “Third Parties”) to abide by this Supplier Code of Conduct, and to provide a copy of this Supplier Code of Conduct to those entities and individuals.</w:t>
      </w:r>
    </w:p>
    <w:p w14:paraId="5141596D" w14:textId="77777777" w:rsidR="00444C78" w:rsidRDefault="00444C78" w:rsidP="00444C78">
      <w:pPr>
        <w:spacing w:after="0" w:line="240" w:lineRule="auto"/>
        <w:rPr>
          <w:rFonts w:ascii="Calibri" w:hAnsi="Calibri"/>
        </w:rPr>
      </w:pPr>
    </w:p>
    <w:p w14:paraId="53109692" w14:textId="77777777" w:rsidR="00444C78" w:rsidRPr="00E55F69" w:rsidRDefault="00444C78" w:rsidP="00444C78">
      <w:pPr>
        <w:spacing w:after="0" w:line="240" w:lineRule="auto"/>
        <w:rPr>
          <w:rFonts w:asciiTheme="majorHAnsi" w:hAnsiTheme="majorHAnsi" w:cstheme="majorHAnsi"/>
        </w:rPr>
      </w:pPr>
      <w:r w:rsidRPr="00AA115F">
        <w:rPr>
          <w:rFonts w:ascii="Calibri" w:hAnsi="Calibri" w:cs="Calibri"/>
        </w:rPr>
        <w:t xml:space="preserve">The Supplier Code of Conduct applies to all </w:t>
      </w:r>
      <w:r>
        <w:rPr>
          <w:rFonts w:ascii="Calibri" w:hAnsi="Calibri" w:cs="Calibri"/>
        </w:rPr>
        <w:t>Suppliers</w:t>
      </w:r>
      <w:r w:rsidRPr="00AA115F">
        <w:rPr>
          <w:rFonts w:ascii="Calibri" w:hAnsi="Calibri" w:cs="Calibri"/>
        </w:rPr>
        <w:t xml:space="preserve"> who are requested </w:t>
      </w:r>
      <w:r>
        <w:rPr>
          <w:rFonts w:ascii="Calibri" w:hAnsi="Calibri" w:cs="Calibri"/>
        </w:rPr>
        <w:t xml:space="preserve">by GOAL </w:t>
      </w:r>
      <w:r w:rsidRPr="00AA115F">
        <w:rPr>
          <w:rFonts w:ascii="Calibri" w:hAnsi="Calibri" w:cs="Calibri"/>
        </w:rPr>
        <w:t>to sign it and</w:t>
      </w:r>
      <w:r>
        <w:rPr>
          <w:rFonts w:ascii="Calibri" w:hAnsi="Calibri" w:cs="Calibri"/>
        </w:rPr>
        <w:t xml:space="preserve"> all Third Parties who must</w:t>
      </w:r>
      <w:r w:rsidRPr="00AA115F">
        <w:rPr>
          <w:rFonts w:ascii="Calibri" w:hAnsi="Calibri" w:cs="Calibri"/>
        </w:rPr>
        <w:t xml:space="preserve"> confirm that they uphold its standards as far as applicable to their status.  </w:t>
      </w:r>
      <w:r w:rsidRPr="00283A97">
        <w:rPr>
          <w:rFonts w:ascii="Calibri" w:hAnsi="Calibri"/>
        </w:rPr>
        <w:t xml:space="preserve">GOAL recognises that reaching some of the standards in this </w:t>
      </w:r>
      <w:r>
        <w:rPr>
          <w:rFonts w:ascii="Calibri" w:hAnsi="Calibri" w:cs="Calibri"/>
        </w:rPr>
        <w:t xml:space="preserve">Supplier </w:t>
      </w:r>
      <w:r w:rsidRPr="00283A97">
        <w:rPr>
          <w:rFonts w:ascii="Calibri" w:hAnsi="Calibri"/>
        </w:rPr>
        <w:t xml:space="preserve">Code of Conduct is a dynamic, continuous process and encourages </w:t>
      </w:r>
      <w:r>
        <w:rPr>
          <w:rFonts w:ascii="Calibri" w:hAnsi="Calibri"/>
        </w:rPr>
        <w:t>S</w:t>
      </w:r>
      <w:r w:rsidRPr="00283A97">
        <w:rPr>
          <w:rFonts w:ascii="Calibri" w:hAnsi="Calibri"/>
        </w:rPr>
        <w:t xml:space="preserve">uppliers to continually improve their workplace conditions </w:t>
      </w:r>
      <w:r>
        <w:rPr>
          <w:rFonts w:ascii="Calibri" w:hAnsi="Calibri"/>
        </w:rPr>
        <w:t>and ensure they have adequate systems and controls in place to monitor Third Parties to ensure compliance with this Supplier Code of Conduct.</w:t>
      </w:r>
      <w:r w:rsidRPr="00283A97">
        <w:rPr>
          <w:rFonts w:ascii="Calibri" w:hAnsi="Calibri"/>
        </w:rPr>
        <w:t xml:space="preserve"> </w:t>
      </w:r>
      <w:r>
        <w:rPr>
          <w:rFonts w:asciiTheme="majorHAnsi" w:hAnsiTheme="majorHAnsi" w:cstheme="majorHAnsi"/>
        </w:rPr>
        <w:t>In line</w:t>
      </w:r>
      <w:r w:rsidRPr="00E55F69">
        <w:rPr>
          <w:rFonts w:asciiTheme="majorHAnsi" w:hAnsiTheme="majorHAnsi" w:cstheme="majorHAnsi"/>
        </w:rPr>
        <w:t xml:space="preserve"> with the size and nature of their business, </w:t>
      </w:r>
      <w:r>
        <w:rPr>
          <w:rFonts w:asciiTheme="majorHAnsi" w:hAnsiTheme="majorHAnsi" w:cstheme="majorHAnsi"/>
        </w:rPr>
        <w:t>GOAL expects the Supplier</w:t>
      </w:r>
      <w:r w:rsidRPr="00E55F69">
        <w:rPr>
          <w:rFonts w:asciiTheme="majorHAnsi" w:hAnsiTheme="majorHAnsi" w:cstheme="majorHAnsi"/>
        </w:rPr>
        <w:t xml:space="preserve"> to have management systems in place to support compliance with laws, regulations, and the expectations related to or addressed expressly within this Supplier Code of Conduct. </w:t>
      </w:r>
      <w:r>
        <w:rPr>
          <w:rFonts w:asciiTheme="majorHAnsi" w:hAnsiTheme="majorHAnsi" w:cstheme="majorHAnsi"/>
        </w:rPr>
        <w:t>GOAL</w:t>
      </w:r>
      <w:r w:rsidRPr="00E55F69">
        <w:rPr>
          <w:rFonts w:asciiTheme="majorHAnsi" w:hAnsiTheme="majorHAnsi" w:cstheme="majorHAnsi"/>
        </w:rPr>
        <w:t xml:space="preserve"> encourage</w:t>
      </w:r>
      <w:r>
        <w:rPr>
          <w:rFonts w:asciiTheme="majorHAnsi" w:hAnsiTheme="majorHAnsi" w:cstheme="majorHAnsi"/>
        </w:rPr>
        <w:t>s</w:t>
      </w:r>
      <w:r w:rsidRPr="00E55F69">
        <w:rPr>
          <w:rFonts w:asciiTheme="majorHAnsi" w:hAnsiTheme="majorHAnsi" w:cstheme="majorHAnsi"/>
        </w:rPr>
        <w:t xml:space="preserve"> </w:t>
      </w:r>
      <w:r>
        <w:rPr>
          <w:rFonts w:asciiTheme="majorHAnsi" w:hAnsiTheme="majorHAnsi" w:cstheme="majorHAnsi"/>
        </w:rPr>
        <w:t>Suppliers</w:t>
      </w:r>
      <w:r w:rsidRPr="00E55F69">
        <w:rPr>
          <w:rFonts w:asciiTheme="majorHAnsi" w:hAnsiTheme="majorHAnsi" w:cstheme="majorHAnsi"/>
        </w:rPr>
        <w:t xml:space="preserve"> to implement their own written code of conduct.</w:t>
      </w:r>
      <w:r>
        <w:rPr>
          <w:rFonts w:asciiTheme="majorHAnsi" w:hAnsiTheme="majorHAnsi" w:cstheme="majorHAnsi"/>
        </w:rPr>
        <w:t xml:space="preserve"> </w:t>
      </w:r>
    </w:p>
    <w:p w14:paraId="3E6D2F10" w14:textId="77777777" w:rsidR="00444C78" w:rsidRDefault="00444C78" w:rsidP="00444C78">
      <w:pPr>
        <w:spacing w:after="0" w:line="240" w:lineRule="auto"/>
        <w:rPr>
          <w:rFonts w:asciiTheme="majorHAnsi" w:hAnsiTheme="majorHAnsi" w:cstheme="majorHAnsi"/>
        </w:rPr>
      </w:pPr>
    </w:p>
    <w:p w14:paraId="75F3C7CB" w14:textId="77777777" w:rsidR="008D0EFC" w:rsidRPr="00E55F69" w:rsidRDefault="008D0EFC">
      <w:pPr>
        <w:pStyle w:val="ListParagraph"/>
        <w:numPr>
          <w:ilvl w:val="0"/>
          <w:numId w:val="17"/>
        </w:numPr>
        <w:spacing w:after="0" w:line="240" w:lineRule="auto"/>
        <w:ind w:left="0" w:firstLine="0"/>
        <w:jc w:val="both"/>
        <w:rPr>
          <w:rFonts w:asciiTheme="majorHAnsi" w:hAnsiTheme="majorHAnsi" w:cstheme="majorHAnsi"/>
          <w:b/>
          <w:bCs/>
        </w:rPr>
      </w:pPr>
      <w:r w:rsidRPr="00E55F69">
        <w:rPr>
          <w:rFonts w:asciiTheme="majorHAnsi" w:hAnsiTheme="majorHAnsi" w:cstheme="majorHAnsi"/>
          <w:b/>
          <w:bCs/>
        </w:rPr>
        <w:t>RESPECT FOR HUMAN RIGHTS</w:t>
      </w:r>
    </w:p>
    <w:p w14:paraId="2444BD8B" w14:textId="77777777" w:rsidR="008D0EFC" w:rsidRPr="00F5393E" w:rsidRDefault="008D0EFC" w:rsidP="008D0EFC">
      <w:pPr>
        <w:spacing w:after="0" w:line="240" w:lineRule="auto"/>
        <w:rPr>
          <w:rFonts w:ascii="Calibri" w:hAnsi="Calibri" w:cs="Calibri"/>
        </w:rPr>
      </w:pPr>
      <w:r w:rsidRPr="00F5393E">
        <w:rPr>
          <w:rFonts w:ascii="Calibri" w:hAnsi="Calibri"/>
        </w:rPr>
        <w:t xml:space="preserve">The Supplier represents and warrants that neither it nor </w:t>
      </w:r>
      <w:r>
        <w:rPr>
          <w:rFonts w:ascii="Calibri" w:hAnsi="Calibri"/>
        </w:rPr>
        <w:t xml:space="preserve">any </w:t>
      </w:r>
      <w:r w:rsidRPr="00F5393E">
        <w:rPr>
          <w:rFonts w:ascii="Calibri" w:hAnsi="Calibri" w:cs="Calibri"/>
        </w:rPr>
        <w:t>Third Party</w:t>
      </w:r>
      <w:r w:rsidRPr="00F5393E">
        <w:rPr>
          <w:rFonts w:ascii="Calibri" w:hAnsi="Calibri"/>
        </w:rPr>
        <w:t xml:space="preserve"> violates the fundamental human rights as set out in the European Convention on Human Rights from 1950 </w:t>
      </w:r>
      <w:r w:rsidRPr="00F5393E">
        <w:rPr>
          <w:rFonts w:ascii="Calibri" w:hAnsi="Calibri" w:cs="Calibri"/>
        </w:rPr>
        <w:t xml:space="preserve">(as </w:t>
      </w:r>
      <w:r>
        <w:rPr>
          <w:rFonts w:ascii="Calibri" w:hAnsi="Calibri" w:cs="Calibri"/>
        </w:rPr>
        <w:t xml:space="preserve">may be </w:t>
      </w:r>
      <w:r w:rsidRPr="00F5393E">
        <w:rPr>
          <w:rFonts w:ascii="Calibri" w:hAnsi="Calibri" w:cs="Calibri"/>
        </w:rPr>
        <w:t>amended</w:t>
      </w:r>
      <w:r>
        <w:rPr>
          <w:rFonts w:ascii="Calibri" w:hAnsi="Calibri" w:cs="Calibri"/>
        </w:rPr>
        <w:t xml:space="preserve"> from time to time</w:t>
      </w:r>
      <w:r w:rsidRPr="00F5393E">
        <w:rPr>
          <w:rFonts w:ascii="Calibri" w:hAnsi="Calibri" w:cs="Calibri"/>
        </w:rPr>
        <w:t xml:space="preserve">) </w:t>
      </w:r>
      <w:r w:rsidRPr="00F5393E">
        <w:rPr>
          <w:rFonts w:ascii="Calibri" w:hAnsi="Calibri"/>
        </w:rPr>
        <w:t>including all protocols to the convention</w:t>
      </w:r>
      <w:r w:rsidRPr="00F5393E">
        <w:rPr>
          <w:rFonts w:ascii="Calibri" w:hAnsi="Calibri" w:cs="Calibri"/>
        </w:rPr>
        <w:t>.</w:t>
      </w:r>
    </w:p>
    <w:p w14:paraId="7C284EA4" w14:textId="77777777" w:rsidR="008D0EFC" w:rsidRDefault="008D0EFC" w:rsidP="008D0EFC">
      <w:pPr>
        <w:spacing w:after="0" w:line="240" w:lineRule="auto"/>
        <w:rPr>
          <w:rFonts w:ascii="Calibri" w:hAnsi="Calibri"/>
        </w:rPr>
      </w:pPr>
      <w:r w:rsidRPr="00F5393E">
        <w:rPr>
          <w:rFonts w:ascii="Calibri" w:hAnsi="Calibri" w:cs="Calibri"/>
        </w:rPr>
        <w:t>The Supplier represents</w:t>
      </w:r>
      <w:r w:rsidRPr="00F5393E">
        <w:rPr>
          <w:rFonts w:ascii="Calibri" w:hAnsi="Calibri"/>
        </w:rPr>
        <w:t xml:space="preserve"> and</w:t>
      </w:r>
      <w:r w:rsidRPr="00F5393E">
        <w:rPr>
          <w:rFonts w:ascii="Calibri" w:hAnsi="Calibri" w:cs="Calibri"/>
        </w:rPr>
        <w:t xml:space="preserve"> warrants that it will have respect for all fundamental human rights and</w:t>
      </w:r>
      <w:proofErr w:type="gramStart"/>
      <w:r w:rsidRPr="00F5393E">
        <w:rPr>
          <w:rFonts w:ascii="Calibri" w:hAnsi="Calibri" w:cs="Calibri"/>
        </w:rPr>
        <w:t>, in particular,</w:t>
      </w:r>
      <w:r>
        <w:rPr>
          <w:rFonts w:ascii="Calibri" w:hAnsi="Calibri" w:cs="Calibri"/>
        </w:rPr>
        <w:t xml:space="preserve"> it</w:t>
      </w:r>
      <w:proofErr w:type="gramEnd"/>
      <w:r>
        <w:rPr>
          <w:rFonts w:ascii="Calibri" w:hAnsi="Calibri" w:cs="Calibri"/>
        </w:rPr>
        <w:t xml:space="preserve"> </w:t>
      </w:r>
      <w:r w:rsidRPr="00F5393E">
        <w:rPr>
          <w:rFonts w:ascii="Calibri" w:hAnsi="Calibri" w:cs="Calibri"/>
        </w:rPr>
        <w:t>will</w:t>
      </w:r>
      <w:r w:rsidRPr="00F5393E">
        <w:rPr>
          <w:rFonts w:ascii="Calibri" w:hAnsi="Calibri"/>
        </w:rPr>
        <w:t xml:space="preserve"> respect the dignity and worth of all persons including respect for the equal rights of men and women. </w:t>
      </w:r>
    </w:p>
    <w:p w14:paraId="315DDEEB" w14:textId="1D586F20" w:rsidR="008D0EFC" w:rsidRDefault="008D0EFC" w:rsidP="008D0EFC">
      <w:pPr>
        <w:spacing w:after="0" w:line="240" w:lineRule="auto"/>
        <w:rPr>
          <w:rFonts w:ascii="Calibri" w:hAnsi="Calibri" w:cs="Calibri"/>
        </w:rPr>
      </w:pPr>
      <w:r w:rsidRPr="00F5393E">
        <w:rPr>
          <w:rFonts w:ascii="Calibri" w:hAnsi="Calibri" w:cs="Calibri"/>
        </w:rPr>
        <w:t>The Supplier undertake</w:t>
      </w:r>
      <w:r>
        <w:rPr>
          <w:rFonts w:ascii="Calibri" w:hAnsi="Calibri" w:cs="Calibri"/>
        </w:rPr>
        <w:t>s that it and any Third Party will</w:t>
      </w:r>
      <w:r w:rsidRPr="00F5393E">
        <w:rPr>
          <w:rFonts w:ascii="Calibri" w:hAnsi="Calibri" w:cs="Calibri"/>
        </w:rPr>
        <w:t xml:space="preserve"> not discriminate directly o</w:t>
      </w:r>
      <w:r>
        <w:rPr>
          <w:rFonts w:ascii="Calibri" w:hAnsi="Calibri" w:cs="Calibri"/>
        </w:rPr>
        <w:t>r</w:t>
      </w:r>
      <w:r w:rsidRPr="00F5393E">
        <w:rPr>
          <w:rFonts w:ascii="Calibri" w:hAnsi="Calibri" w:cs="Calibri"/>
        </w:rPr>
        <w:t xml:space="preserve"> indirectly on the grounds of gender, marital status, family status, sexual orientation, religion, age, disability, race, political affiliation, social status, or membership of an ethnic community.  </w:t>
      </w:r>
    </w:p>
    <w:p w14:paraId="64ABDEC3" w14:textId="77777777" w:rsidR="0042694B" w:rsidRPr="00F5393E" w:rsidRDefault="0042694B" w:rsidP="008D0EFC">
      <w:pPr>
        <w:spacing w:after="0" w:line="240" w:lineRule="auto"/>
        <w:rPr>
          <w:rFonts w:ascii="Calibri" w:hAnsi="Calibri"/>
        </w:rPr>
      </w:pPr>
    </w:p>
    <w:p w14:paraId="793DA23A" w14:textId="77777777" w:rsidR="008D0EFC" w:rsidRPr="00E55F69" w:rsidRDefault="008D0EFC">
      <w:pPr>
        <w:pStyle w:val="ListParagraph"/>
        <w:numPr>
          <w:ilvl w:val="0"/>
          <w:numId w:val="17"/>
        </w:numPr>
        <w:spacing w:after="0" w:line="240" w:lineRule="auto"/>
        <w:ind w:left="0" w:firstLine="0"/>
        <w:jc w:val="both"/>
        <w:rPr>
          <w:rFonts w:asciiTheme="majorHAnsi" w:hAnsiTheme="majorHAnsi" w:cstheme="majorHAnsi"/>
          <w:b/>
          <w:bCs/>
        </w:rPr>
      </w:pPr>
      <w:r w:rsidRPr="00E55F69">
        <w:rPr>
          <w:rFonts w:asciiTheme="majorHAnsi" w:hAnsiTheme="majorHAnsi" w:cstheme="majorHAnsi"/>
          <w:b/>
          <w:bCs/>
        </w:rPr>
        <w:t>ILLEGAL ACTIVITY</w:t>
      </w:r>
    </w:p>
    <w:p w14:paraId="4C858880" w14:textId="77777777" w:rsidR="008D0EFC" w:rsidRPr="00E3322E" w:rsidRDefault="008D0EFC" w:rsidP="008D0EFC">
      <w:pPr>
        <w:spacing w:after="0" w:line="240" w:lineRule="auto"/>
        <w:rPr>
          <w:rFonts w:ascii="Calibri" w:hAnsi="Calibri"/>
        </w:rPr>
      </w:pPr>
      <w:r w:rsidRPr="00E3322E">
        <w:rPr>
          <w:rFonts w:ascii="Calibri" w:hAnsi="Calibri"/>
        </w:rPr>
        <w:t xml:space="preserve">The Supplier represents and warrants that neither it nor any </w:t>
      </w:r>
      <w:r w:rsidRPr="00E3322E">
        <w:rPr>
          <w:rFonts w:ascii="Calibri" w:hAnsi="Calibri" w:cs="Calibri"/>
        </w:rPr>
        <w:t>Third Party</w:t>
      </w:r>
      <w:r w:rsidRPr="00E3322E">
        <w:rPr>
          <w:rFonts w:ascii="Calibri" w:hAnsi="Calibri"/>
        </w:rPr>
        <w:t xml:space="preserve"> are engaged in any sort of illegal activities.</w:t>
      </w:r>
      <w:r w:rsidRPr="00E3322E">
        <w:rPr>
          <w:rFonts w:ascii="Calibri" w:hAnsi="Calibri" w:cs="Calibri"/>
        </w:rPr>
        <w:t xml:space="preserve"> </w:t>
      </w:r>
    </w:p>
    <w:p w14:paraId="39D2730A" w14:textId="77777777" w:rsidR="008D0EFC" w:rsidRPr="00E3322E" w:rsidRDefault="008D0EFC" w:rsidP="008D0EFC">
      <w:pPr>
        <w:spacing w:after="0" w:line="240" w:lineRule="auto"/>
        <w:rPr>
          <w:rFonts w:ascii="Calibri" w:hAnsi="Calibri" w:cs="Calibri"/>
        </w:rPr>
      </w:pPr>
      <w:r w:rsidRPr="00E3322E">
        <w:rPr>
          <w:rFonts w:ascii="Calibri" w:hAnsi="Calibri" w:cs="Calibri"/>
        </w:rPr>
        <w:t xml:space="preserve">The Supplier represents and warrants that neither it nor any Third Party will excuse or ignore or participate in any corrupt, fraudulent, exploitative, or unethical activities. This includes but is not limited to the trafficking of people, participating in any armed, political, or religious conflict, dealing in illegal drugs, gems or arms or using the services of a sex worker. </w:t>
      </w:r>
    </w:p>
    <w:p w14:paraId="5994069F" w14:textId="308DCB43" w:rsidR="008D0EFC" w:rsidRDefault="008D0EFC" w:rsidP="008D0EFC">
      <w:pPr>
        <w:spacing w:after="0" w:line="240" w:lineRule="auto"/>
        <w:rPr>
          <w:rFonts w:ascii="Calibri" w:hAnsi="Calibri" w:cs="Calibri"/>
        </w:rPr>
      </w:pPr>
      <w:r w:rsidRPr="00E3322E">
        <w:rPr>
          <w:rFonts w:ascii="Calibri" w:hAnsi="Calibri" w:cs="Calibri"/>
        </w:rPr>
        <w:t xml:space="preserve">The Supplier represents and warrants that neither it nor any Third Party will be under the influence of alcohol or drugs, which includes illegal drugs and misused prescription medication, while engaged by GOAL under a Contract and will be fit to carry out its responsibilities and obligations under that </w:t>
      </w:r>
      <w:r>
        <w:rPr>
          <w:rFonts w:ascii="Calibri" w:hAnsi="Calibri" w:cs="Calibri"/>
        </w:rPr>
        <w:t>Contract</w:t>
      </w:r>
      <w:r w:rsidRPr="00E3322E">
        <w:rPr>
          <w:rFonts w:ascii="Calibri" w:hAnsi="Calibri" w:cs="Calibri"/>
        </w:rPr>
        <w:t xml:space="preserve">. </w:t>
      </w:r>
    </w:p>
    <w:p w14:paraId="4ABB9CCF" w14:textId="77777777" w:rsidR="0042694B" w:rsidRPr="00E3322E" w:rsidRDefault="0042694B" w:rsidP="008D0EFC">
      <w:pPr>
        <w:spacing w:after="0" w:line="240" w:lineRule="auto"/>
        <w:rPr>
          <w:rFonts w:ascii="Calibri" w:hAnsi="Calibri" w:cs="Calibri"/>
        </w:rPr>
      </w:pPr>
    </w:p>
    <w:p w14:paraId="1ECEE040" w14:textId="77777777" w:rsidR="008D0EFC" w:rsidRPr="00E641D8" w:rsidRDefault="008D0EFC">
      <w:pPr>
        <w:pStyle w:val="ListParagraph"/>
        <w:numPr>
          <w:ilvl w:val="0"/>
          <w:numId w:val="17"/>
        </w:numPr>
        <w:spacing w:after="0" w:line="240" w:lineRule="auto"/>
        <w:ind w:left="0" w:firstLine="0"/>
        <w:jc w:val="both"/>
        <w:rPr>
          <w:rFonts w:ascii="Calibri" w:hAnsi="Calibri"/>
          <w:b/>
        </w:rPr>
      </w:pPr>
      <w:r w:rsidRPr="00E641D8">
        <w:rPr>
          <w:rFonts w:ascii="Calibri" w:hAnsi="Calibri"/>
          <w:b/>
        </w:rPr>
        <w:t>ANTI-CORRUPTION, ANTI-</w:t>
      </w:r>
      <w:r>
        <w:rPr>
          <w:rFonts w:ascii="Calibri" w:hAnsi="Calibri" w:cs="Calibri"/>
          <w:b/>
          <w:bCs/>
        </w:rPr>
        <w:t xml:space="preserve">BRIBERY, </w:t>
      </w:r>
      <w:r w:rsidRPr="00AE79ED">
        <w:rPr>
          <w:rFonts w:ascii="Calibri" w:hAnsi="Calibri" w:cs="Calibri"/>
          <w:b/>
          <w:bCs/>
        </w:rPr>
        <w:t>ANTI-</w:t>
      </w:r>
      <w:r w:rsidRPr="00E641D8">
        <w:rPr>
          <w:rFonts w:ascii="Calibri" w:hAnsi="Calibri"/>
          <w:b/>
        </w:rPr>
        <w:t>FRAUD</w:t>
      </w:r>
      <w:r>
        <w:rPr>
          <w:rFonts w:ascii="Calibri" w:hAnsi="Calibri" w:cs="Calibri"/>
          <w:b/>
          <w:bCs/>
        </w:rPr>
        <w:t>, ANTI-MONEY LAUNDERING</w:t>
      </w:r>
      <w:r w:rsidRPr="00E641D8">
        <w:rPr>
          <w:rFonts w:ascii="Calibri" w:hAnsi="Calibri"/>
          <w:b/>
        </w:rPr>
        <w:t xml:space="preserve"> &amp; CONFLICT OF INTEREST</w:t>
      </w:r>
    </w:p>
    <w:p w14:paraId="017DAC9A" w14:textId="77777777" w:rsidR="008D0EFC" w:rsidRDefault="008D0EFC" w:rsidP="008D0EFC">
      <w:pPr>
        <w:pStyle w:val="ListParagraph"/>
        <w:spacing w:after="0" w:line="240" w:lineRule="auto"/>
        <w:ind w:left="0"/>
        <w:rPr>
          <w:rFonts w:ascii="Calibri" w:hAnsi="Calibri" w:cs="Calibri"/>
        </w:rPr>
      </w:pPr>
      <w:r w:rsidRPr="00E641D8">
        <w:rPr>
          <w:rFonts w:ascii="Calibri" w:hAnsi="Calibri"/>
        </w:rPr>
        <w:t>GOAL has zero tolerance for corruption</w:t>
      </w:r>
      <w:r>
        <w:rPr>
          <w:rFonts w:ascii="Calibri" w:hAnsi="Calibri" w:cs="Calibri"/>
        </w:rPr>
        <w:t>, bribery, fraud, and money laundering.</w:t>
      </w:r>
    </w:p>
    <w:p w14:paraId="4D535002" w14:textId="1A7B9861" w:rsidR="008D0EFC" w:rsidRDefault="008D0EFC" w:rsidP="008D0EFC">
      <w:pPr>
        <w:pStyle w:val="ListParagraph"/>
        <w:spacing w:after="0" w:line="240" w:lineRule="auto"/>
        <w:ind w:left="0"/>
        <w:rPr>
          <w:rFonts w:ascii="Calibri" w:hAnsi="Calibri"/>
        </w:rPr>
      </w:pPr>
      <w:r w:rsidRPr="009045F9">
        <w:rPr>
          <w:rFonts w:ascii="Calibri" w:hAnsi="Calibri"/>
        </w:rPr>
        <w:t xml:space="preserve">The Supplier </w:t>
      </w:r>
      <w:r>
        <w:rPr>
          <w:rFonts w:ascii="Calibri" w:hAnsi="Calibri" w:cs="Calibri"/>
        </w:rPr>
        <w:t>and each Third Party</w:t>
      </w:r>
      <w:r w:rsidRPr="00AA115F">
        <w:rPr>
          <w:rFonts w:ascii="Calibri" w:hAnsi="Calibri" w:cs="Calibri"/>
        </w:rPr>
        <w:t xml:space="preserve"> </w:t>
      </w:r>
      <w:r w:rsidRPr="009045F9">
        <w:rPr>
          <w:rFonts w:ascii="Calibri" w:hAnsi="Calibri"/>
        </w:rPr>
        <w:t>shall comply with all applicable laws, statutes and regulations relating to anti-bribery</w:t>
      </w:r>
      <w:r>
        <w:rPr>
          <w:rFonts w:ascii="Calibri" w:hAnsi="Calibri" w:cs="Calibri"/>
        </w:rPr>
        <w:t xml:space="preserve">, </w:t>
      </w:r>
      <w:r w:rsidRPr="009045F9">
        <w:rPr>
          <w:rFonts w:ascii="Calibri" w:hAnsi="Calibri"/>
        </w:rPr>
        <w:t>anti-corruption</w:t>
      </w:r>
      <w:r>
        <w:rPr>
          <w:rFonts w:ascii="Calibri" w:hAnsi="Calibri" w:cs="Calibri"/>
        </w:rPr>
        <w:t>, anti-fraud and anti-money laundering</w:t>
      </w:r>
      <w:r w:rsidRPr="009045F9">
        <w:rPr>
          <w:rFonts w:ascii="Calibri" w:hAnsi="Calibri"/>
        </w:rPr>
        <w:t xml:space="preserve"> including but not limited to the </w:t>
      </w:r>
      <w:r>
        <w:rPr>
          <w:rFonts w:ascii="Calibri" w:hAnsi="Calibri" w:cs="Calibri"/>
        </w:rPr>
        <w:t>Irish Criminal Justice (Money Laundering and Terrorist Financing Act 2010), the Irish Criminal Justice (Corruption Offences) Act 2018,</w:t>
      </w:r>
      <w:r w:rsidRPr="00AA115F">
        <w:rPr>
          <w:rFonts w:ascii="Calibri" w:hAnsi="Calibri" w:cs="Calibri"/>
        </w:rPr>
        <w:t xml:space="preserve"> </w:t>
      </w:r>
      <w:r>
        <w:rPr>
          <w:rFonts w:ascii="Calibri" w:hAnsi="Calibri" w:cs="Calibri"/>
        </w:rPr>
        <w:t xml:space="preserve">the </w:t>
      </w:r>
      <w:r w:rsidRPr="009045F9">
        <w:rPr>
          <w:rFonts w:ascii="Calibri" w:hAnsi="Calibri"/>
        </w:rPr>
        <w:t>UK Bribery Act 2010</w:t>
      </w:r>
      <w:r>
        <w:rPr>
          <w:rFonts w:ascii="Calibri" w:hAnsi="Calibri" w:cs="Calibri"/>
        </w:rPr>
        <w:t>, the UK Proceeds of Crime Act 2002, the UK Money Laundering, Terrorist Financing and Transfer of Funds (Information on the Payer) Regulations 2017, the UK Terrorism Act 2000,</w:t>
      </w:r>
      <w:r w:rsidRPr="009045F9">
        <w:rPr>
          <w:rFonts w:ascii="Calibri" w:hAnsi="Calibri"/>
        </w:rPr>
        <w:t xml:space="preserve"> the United States </w:t>
      </w:r>
      <w:r w:rsidRPr="009045F9">
        <w:rPr>
          <w:rFonts w:ascii="Calibri" w:hAnsi="Calibri"/>
        </w:rPr>
        <w:lastRenderedPageBreak/>
        <w:t xml:space="preserve">Foreign Corrupt Practices Act 1977 </w:t>
      </w:r>
      <w:r>
        <w:rPr>
          <w:rFonts w:ascii="Calibri" w:hAnsi="Calibri" w:cs="Calibri"/>
        </w:rPr>
        <w:t>and the United States Anti-Money Laundering Act 2020, as may be amended from time to time)</w:t>
      </w:r>
      <w:r w:rsidRPr="00AA115F">
        <w:rPr>
          <w:rFonts w:ascii="Calibri" w:hAnsi="Calibri" w:cs="Calibri"/>
        </w:rPr>
        <w:t xml:space="preserve"> (</w:t>
      </w:r>
      <w:r>
        <w:rPr>
          <w:rFonts w:ascii="Calibri" w:hAnsi="Calibri" w:cs="Calibri"/>
        </w:rPr>
        <w:t xml:space="preserve">together the </w:t>
      </w:r>
      <w:r w:rsidRPr="00AA115F">
        <w:rPr>
          <w:rFonts w:ascii="Calibri" w:hAnsi="Calibri" w:cs="Calibri"/>
        </w:rPr>
        <w:t>“</w:t>
      </w:r>
      <w:r w:rsidRPr="009045F9">
        <w:rPr>
          <w:rFonts w:ascii="Calibri" w:hAnsi="Calibri"/>
        </w:rPr>
        <w:t>Relevant Requirements”).</w:t>
      </w:r>
    </w:p>
    <w:p w14:paraId="1291794A" w14:textId="77777777" w:rsidR="0042694B" w:rsidRDefault="0042694B" w:rsidP="008D0EFC">
      <w:pPr>
        <w:pStyle w:val="ListParagraph"/>
        <w:spacing w:after="0" w:line="240" w:lineRule="auto"/>
        <w:ind w:left="0"/>
        <w:rPr>
          <w:rFonts w:ascii="Calibri" w:hAnsi="Calibri"/>
        </w:rPr>
      </w:pPr>
    </w:p>
    <w:p w14:paraId="1031422F" w14:textId="71E6BA43" w:rsidR="008D0EFC" w:rsidRDefault="008D0EFC" w:rsidP="008D0EFC">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Corruption includes benefiting from gifts, advantages, and sexual favours. Therefore, the Supplier and all its </w:t>
      </w:r>
      <w:r>
        <w:rPr>
          <w:rFonts w:asciiTheme="majorHAnsi" w:hAnsiTheme="majorHAnsi" w:cstheme="majorHAnsi"/>
        </w:rPr>
        <w:t>Third Parties</w:t>
      </w:r>
      <w:r w:rsidRPr="00E55F69">
        <w:rPr>
          <w:rFonts w:asciiTheme="majorHAnsi" w:hAnsiTheme="majorHAnsi" w:cstheme="majorHAnsi"/>
        </w:rPr>
        <w:t xml:space="preserve"> shall not:</w:t>
      </w:r>
    </w:p>
    <w:p w14:paraId="3B8486E3" w14:textId="77777777" w:rsidR="0042694B" w:rsidRPr="00E55F69" w:rsidRDefault="0042694B" w:rsidP="008D0EFC">
      <w:pPr>
        <w:pStyle w:val="ListParagraph"/>
        <w:spacing w:after="0" w:line="240" w:lineRule="auto"/>
        <w:ind w:left="0"/>
        <w:rPr>
          <w:rFonts w:asciiTheme="majorHAnsi" w:hAnsiTheme="majorHAnsi" w:cstheme="majorHAnsi"/>
        </w:rPr>
      </w:pPr>
    </w:p>
    <w:p w14:paraId="4CC4C1C4" w14:textId="77777777" w:rsidR="008D0EFC" w:rsidRDefault="008D0EFC">
      <w:pPr>
        <w:pStyle w:val="BodyText"/>
        <w:widowControl w:val="0"/>
        <w:numPr>
          <w:ilvl w:val="0"/>
          <w:numId w:val="19"/>
        </w:numPr>
        <w:autoSpaceDE w:val="0"/>
        <w:autoSpaceDN w:val="0"/>
        <w:spacing w:after="0"/>
        <w:ind w:left="426"/>
        <w:rPr>
          <w:rFonts w:asciiTheme="majorHAnsi" w:hAnsiTheme="majorHAnsi" w:cstheme="majorHAnsi"/>
        </w:rPr>
      </w:pPr>
      <w:r w:rsidRPr="005F2146">
        <w:rPr>
          <w:rFonts w:asciiTheme="majorHAnsi" w:hAnsiTheme="majorHAnsi" w:cstheme="majorHAnsi"/>
        </w:rPr>
        <w:t xml:space="preserve">Exchange money, employment, goods, or services for sexual activity. This includes any exchange of assistance that is due to beneficiaries of assistance. </w:t>
      </w:r>
      <w:r>
        <w:rPr>
          <w:rFonts w:asciiTheme="majorHAnsi" w:hAnsiTheme="majorHAnsi" w:cstheme="majorHAnsi"/>
        </w:rPr>
        <w:t xml:space="preserve"> </w:t>
      </w:r>
    </w:p>
    <w:p w14:paraId="334A5AFD" w14:textId="663797B1" w:rsidR="008D0EFC" w:rsidRDefault="008D0EFC">
      <w:pPr>
        <w:pStyle w:val="BodyText"/>
        <w:widowControl w:val="0"/>
        <w:numPr>
          <w:ilvl w:val="0"/>
          <w:numId w:val="19"/>
        </w:numPr>
        <w:autoSpaceDE w:val="0"/>
        <w:autoSpaceDN w:val="0"/>
        <w:spacing w:after="0"/>
        <w:ind w:left="426"/>
        <w:rPr>
          <w:rFonts w:asciiTheme="majorHAnsi" w:hAnsiTheme="majorHAnsi" w:cstheme="majorHAnsi"/>
        </w:rPr>
      </w:pPr>
      <w:r w:rsidRPr="001B387A">
        <w:rPr>
          <w:rFonts w:asciiTheme="majorHAnsi" w:hAnsiTheme="majorHAnsi" w:cstheme="majorHAnsi"/>
        </w:rPr>
        <w:t>Engage in any sexual relationships with beneficiaries of assistance since they are based on inherently unequal power dynamics.</w:t>
      </w:r>
      <w:r w:rsidRPr="0071353B">
        <w:rPr>
          <w:rFonts w:asciiTheme="majorHAnsi" w:hAnsiTheme="majorHAnsi" w:cstheme="majorHAnsi"/>
        </w:rPr>
        <w:t xml:space="preserve"> </w:t>
      </w:r>
    </w:p>
    <w:p w14:paraId="7DC34A59" w14:textId="77777777" w:rsidR="0042694B" w:rsidRPr="0071353B" w:rsidRDefault="0042694B" w:rsidP="0042694B">
      <w:pPr>
        <w:pStyle w:val="BodyText"/>
        <w:widowControl w:val="0"/>
        <w:autoSpaceDE w:val="0"/>
        <w:autoSpaceDN w:val="0"/>
        <w:spacing w:after="0"/>
        <w:ind w:left="426"/>
        <w:rPr>
          <w:rFonts w:asciiTheme="majorHAnsi" w:hAnsiTheme="majorHAnsi" w:cstheme="majorHAnsi"/>
        </w:rPr>
      </w:pPr>
    </w:p>
    <w:p w14:paraId="46916D22" w14:textId="48082B7F" w:rsidR="008D0EFC" w:rsidRDefault="008D0EFC" w:rsidP="008D0EFC">
      <w:pPr>
        <w:spacing w:after="0" w:line="240" w:lineRule="auto"/>
        <w:rPr>
          <w:rFonts w:ascii="Calibri" w:hAnsi="Calibri" w:cs="Calibri"/>
        </w:rPr>
      </w:pPr>
      <w:r w:rsidRPr="00E01C99">
        <w:rPr>
          <w:rFonts w:ascii="Calibri" w:hAnsi="Calibri"/>
        </w:rPr>
        <w:t xml:space="preserve">Any conflict of interest on the part of the Supplier or </w:t>
      </w:r>
      <w:r w:rsidRPr="00E01C99">
        <w:rPr>
          <w:rFonts w:ascii="Calibri" w:hAnsi="Calibri" w:cs="Calibri"/>
        </w:rPr>
        <w:t>Third Party</w:t>
      </w:r>
      <w:r w:rsidRPr="00E01C99">
        <w:rPr>
          <w:rFonts w:ascii="Calibri" w:hAnsi="Calibri"/>
        </w:rPr>
        <w:t xml:space="preserve"> shall be immediately disclosed to GOAL. The Supplier affirms that it or any Third Party has no current or prior business, professional, personal, </w:t>
      </w:r>
      <w:r w:rsidRPr="00E01C99">
        <w:rPr>
          <w:rFonts w:ascii="Calibri" w:hAnsi="Calibri" w:cs="Calibri"/>
        </w:rPr>
        <w:t xml:space="preserve">financial, political, family, </w:t>
      </w:r>
      <w:r w:rsidRPr="00E01C99">
        <w:rPr>
          <w:rFonts w:ascii="Calibri" w:hAnsi="Calibri"/>
        </w:rPr>
        <w:t xml:space="preserve">or other interest, including, but not limited to, the representation of other clients, that would conflict in any manner or degree with the performance of its </w:t>
      </w:r>
      <w:r w:rsidRPr="00E01C99">
        <w:rPr>
          <w:rFonts w:ascii="Calibri" w:hAnsi="Calibri" w:cs="Calibri"/>
        </w:rPr>
        <w:t xml:space="preserve">responsibilities and </w:t>
      </w:r>
      <w:r w:rsidRPr="00E01C99">
        <w:rPr>
          <w:rFonts w:ascii="Calibri" w:hAnsi="Calibri"/>
        </w:rPr>
        <w:t xml:space="preserve">obligations under </w:t>
      </w:r>
      <w:r w:rsidRPr="00E01C99">
        <w:rPr>
          <w:rFonts w:ascii="Calibri" w:hAnsi="Calibri" w:cs="Calibri"/>
        </w:rPr>
        <w:t>any</w:t>
      </w:r>
      <w:r w:rsidRPr="00E01C99">
        <w:rPr>
          <w:rFonts w:ascii="Calibri" w:hAnsi="Calibri"/>
        </w:rPr>
        <w:t xml:space="preserve"> Contract. If any such actual or potential conflict of interest arises under </w:t>
      </w:r>
      <w:r w:rsidRPr="00E01C99">
        <w:rPr>
          <w:rFonts w:ascii="Calibri" w:hAnsi="Calibri" w:cs="Calibri"/>
        </w:rPr>
        <w:t>any</w:t>
      </w:r>
      <w:r w:rsidRPr="00E01C99">
        <w:rPr>
          <w:rFonts w:ascii="Calibri" w:hAnsi="Calibri"/>
        </w:rPr>
        <w:t xml:space="preserve"> Contract, the Supplier shall immediately inform GOAL in writing of such conflict.</w:t>
      </w:r>
      <w:r w:rsidRPr="00E01C99">
        <w:rPr>
          <w:rFonts w:ascii="Calibri" w:hAnsi="Calibri" w:cs="Calibri"/>
        </w:rPr>
        <w:t xml:space="preserve"> </w:t>
      </w:r>
    </w:p>
    <w:p w14:paraId="7C798804" w14:textId="77777777" w:rsidR="0042694B" w:rsidRPr="00E01C99" w:rsidRDefault="0042694B" w:rsidP="008D0EFC">
      <w:pPr>
        <w:spacing w:after="0" w:line="240" w:lineRule="auto"/>
        <w:rPr>
          <w:rFonts w:asciiTheme="majorHAnsi" w:hAnsiTheme="majorHAnsi" w:cstheme="majorHAnsi"/>
          <w:b/>
          <w:bCs/>
        </w:rPr>
      </w:pPr>
    </w:p>
    <w:p w14:paraId="5414874B" w14:textId="77777777" w:rsidR="008D0EFC" w:rsidRPr="00E01C99" w:rsidRDefault="008D0EFC">
      <w:pPr>
        <w:pStyle w:val="ListParagraph"/>
        <w:numPr>
          <w:ilvl w:val="0"/>
          <w:numId w:val="17"/>
        </w:numPr>
        <w:spacing w:after="0" w:line="240" w:lineRule="auto"/>
        <w:ind w:left="0" w:firstLine="0"/>
        <w:jc w:val="both"/>
        <w:rPr>
          <w:rFonts w:asciiTheme="majorHAnsi" w:hAnsiTheme="majorHAnsi" w:cstheme="majorHAnsi"/>
          <w:b/>
          <w:bCs/>
        </w:rPr>
      </w:pPr>
      <w:r w:rsidRPr="00E01C99">
        <w:rPr>
          <w:rFonts w:asciiTheme="majorHAnsi" w:hAnsiTheme="majorHAnsi" w:cstheme="majorHAnsi"/>
          <w:b/>
          <w:bCs/>
        </w:rPr>
        <w:t>TERRORISM</w:t>
      </w:r>
    </w:p>
    <w:p w14:paraId="32972F33" w14:textId="77777777" w:rsidR="008D0EFC" w:rsidRPr="00E55F69" w:rsidRDefault="008D0EFC" w:rsidP="008D0EFC">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Supplier represents and warrants that neither it nor any of its </w:t>
      </w:r>
      <w:r>
        <w:rPr>
          <w:rFonts w:asciiTheme="majorHAnsi" w:hAnsiTheme="majorHAnsi" w:cstheme="majorHAnsi"/>
        </w:rPr>
        <w:t>Third Parties</w:t>
      </w:r>
      <w:r w:rsidRPr="00E55F69">
        <w:rPr>
          <w:rFonts w:asciiTheme="majorHAnsi" w:hAnsiTheme="majorHAnsi" w:cstheme="majorHAnsi"/>
        </w:rPr>
        <w:t xml:space="preserve"> are engaged in any transactions with, and/or the provisions of resources and support to, individuals and organizations associated with terrorism. </w:t>
      </w:r>
    </w:p>
    <w:p w14:paraId="6CFA8108" w14:textId="5D63FC56" w:rsidR="008D0EFC" w:rsidRDefault="008D0EFC" w:rsidP="008D0EFC">
      <w:pPr>
        <w:spacing w:after="0" w:line="240" w:lineRule="auto"/>
        <w:rPr>
          <w:rFonts w:asciiTheme="majorHAnsi" w:hAnsiTheme="majorHAnsi" w:cstheme="majorHAnsi"/>
        </w:rPr>
      </w:pPr>
      <w:r w:rsidRPr="00E55F69">
        <w:rPr>
          <w:rFonts w:asciiTheme="majorHAnsi" w:hAnsiTheme="majorHAnsi" w:cstheme="majorHAnsi"/>
        </w:rPr>
        <w:t xml:space="preserve">The Supplier represents and warrants that neither it nor any of its </w:t>
      </w:r>
      <w:r>
        <w:rPr>
          <w:rFonts w:asciiTheme="majorHAnsi" w:hAnsiTheme="majorHAnsi" w:cstheme="majorHAnsi"/>
        </w:rPr>
        <w:t>Third Parties</w:t>
      </w:r>
      <w:r w:rsidRPr="00E55F69">
        <w:rPr>
          <w:rFonts w:asciiTheme="majorHAnsi" w:hAnsiTheme="majorHAnsi" w:cstheme="majorHAnsi"/>
        </w:rPr>
        <w:t xml:space="preserve"> are engaged in any transactions with, and/or the provision of resources and support to, individuals and organizations associated with, receiving any type of</w:t>
      </w:r>
      <w:r w:rsidRPr="00E40434">
        <w:rPr>
          <w:rFonts w:asciiTheme="majorHAnsi" w:hAnsiTheme="majorHAnsi" w:cstheme="majorHAnsi"/>
        </w:rPr>
        <w:t xml:space="preserve"> </w:t>
      </w:r>
      <w:r w:rsidRPr="00E55F69">
        <w:rPr>
          <w:rFonts w:asciiTheme="majorHAnsi" w:hAnsiTheme="majorHAnsi" w:cstheme="majorHAnsi"/>
        </w:rPr>
        <w:t>training for, or engaged in, any act or offense described in Article 2, Sections 1,3,4 and 5 of the International Convention for the Suppression of the Financing of Terrorism, adopted by the General Assembly of the United Nations in Resolution 54/109 of 9 December 1999</w:t>
      </w:r>
      <w:r>
        <w:rPr>
          <w:rFonts w:asciiTheme="majorHAnsi" w:hAnsiTheme="majorHAnsi" w:cstheme="majorHAnsi"/>
        </w:rPr>
        <w:t>.</w:t>
      </w:r>
    </w:p>
    <w:p w14:paraId="5FD444E2" w14:textId="77777777" w:rsidR="0042694B" w:rsidRPr="007D3BD4" w:rsidRDefault="0042694B" w:rsidP="008D0EFC">
      <w:pPr>
        <w:spacing w:after="0" w:line="240" w:lineRule="auto"/>
        <w:rPr>
          <w:rFonts w:ascii="Calibri" w:hAnsi="Calibri"/>
        </w:rPr>
      </w:pPr>
    </w:p>
    <w:p w14:paraId="6134F103" w14:textId="77777777" w:rsidR="008D0EFC" w:rsidRPr="00E55F69" w:rsidRDefault="008D0EFC">
      <w:pPr>
        <w:pStyle w:val="ListParagraph"/>
        <w:numPr>
          <w:ilvl w:val="0"/>
          <w:numId w:val="17"/>
        </w:numPr>
        <w:spacing w:after="0" w:line="240" w:lineRule="auto"/>
        <w:ind w:left="0" w:firstLine="0"/>
        <w:jc w:val="both"/>
        <w:rPr>
          <w:rFonts w:asciiTheme="majorHAnsi" w:hAnsiTheme="majorHAnsi" w:cstheme="majorHAnsi"/>
          <w:b/>
          <w:bCs/>
        </w:rPr>
      </w:pPr>
      <w:r w:rsidRPr="00E55F69">
        <w:rPr>
          <w:rFonts w:asciiTheme="majorHAnsi" w:hAnsiTheme="majorHAnsi" w:cstheme="majorHAnsi"/>
          <w:b/>
          <w:bCs/>
        </w:rPr>
        <w:t>ENVIRONMENT</w:t>
      </w:r>
    </w:p>
    <w:p w14:paraId="470EE984" w14:textId="77777777" w:rsidR="008D0EFC" w:rsidRPr="0012739F" w:rsidRDefault="008D0EFC" w:rsidP="008D0EFC">
      <w:pPr>
        <w:spacing w:after="0" w:line="240" w:lineRule="auto"/>
        <w:rPr>
          <w:rFonts w:ascii="Calibri" w:hAnsi="Calibri"/>
        </w:rPr>
      </w:pPr>
      <w:r w:rsidRPr="0012739F">
        <w:rPr>
          <w:rFonts w:ascii="Calibri" w:hAnsi="Calibri"/>
        </w:rPr>
        <w:t xml:space="preserve">The Supplier represents and warrants that neither it nor any </w:t>
      </w:r>
      <w:r w:rsidRPr="0012739F">
        <w:rPr>
          <w:rFonts w:ascii="Calibri" w:hAnsi="Calibri" w:cs="Calibri"/>
        </w:rPr>
        <w:t>Third Party</w:t>
      </w:r>
      <w:r w:rsidRPr="0012739F">
        <w:rPr>
          <w:rFonts w:ascii="Calibri" w:hAnsi="Calibri"/>
        </w:rPr>
        <w:t xml:space="preserve"> are violating any international environmental agreements.</w:t>
      </w:r>
    </w:p>
    <w:p w14:paraId="2221363C" w14:textId="6D63838A" w:rsidR="008D0EFC" w:rsidRDefault="008D0EFC" w:rsidP="008D0EFC">
      <w:pPr>
        <w:spacing w:after="0" w:line="240" w:lineRule="auto"/>
        <w:rPr>
          <w:rFonts w:ascii="Calibri" w:hAnsi="Calibri"/>
        </w:rPr>
      </w:pPr>
      <w:r w:rsidRPr="0012739F">
        <w:rPr>
          <w:rFonts w:ascii="Calibri" w:hAnsi="Calibri"/>
        </w:rPr>
        <w:t xml:space="preserve">The Supplier undertakes to support a precautionary approach to environmental challenges and not in any way </w:t>
      </w:r>
      <w:r w:rsidRPr="0012739F">
        <w:rPr>
          <w:rFonts w:ascii="Calibri" w:hAnsi="Calibri" w:cs="Calibri"/>
        </w:rPr>
        <w:t>cause damage, destruction,</w:t>
      </w:r>
      <w:r w:rsidRPr="0012739F">
        <w:rPr>
          <w:rFonts w:ascii="Calibri" w:hAnsi="Calibri"/>
        </w:rPr>
        <w:t xml:space="preserve"> or any harm to the environment. Further</w:t>
      </w:r>
      <w:r>
        <w:rPr>
          <w:rFonts w:ascii="Calibri" w:hAnsi="Calibri"/>
        </w:rPr>
        <w:t>,</w:t>
      </w:r>
      <w:r w:rsidRPr="0012739F">
        <w:rPr>
          <w:rFonts w:ascii="Calibri" w:hAnsi="Calibri"/>
        </w:rPr>
        <w:t xml:space="preserve"> the Supplier undertakes to encourage the development and diffusion of environmentally friendly technologies and undertake initiatives to promote environmental responsibility and sustainability.</w:t>
      </w:r>
    </w:p>
    <w:p w14:paraId="1DBA457D" w14:textId="77777777" w:rsidR="0042694B" w:rsidRPr="0012739F" w:rsidRDefault="0042694B" w:rsidP="008D0EFC">
      <w:pPr>
        <w:spacing w:after="0" w:line="240" w:lineRule="auto"/>
        <w:rPr>
          <w:rFonts w:ascii="Calibri" w:hAnsi="Calibri"/>
        </w:rPr>
      </w:pPr>
    </w:p>
    <w:p w14:paraId="6F2A67FF" w14:textId="77777777" w:rsidR="008D0EFC" w:rsidRPr="00E55F69" w:rsidRDefault="008D0EFC">
      <w:pPr>
        <w:pStyle w:val="ListParagraph"/>
        <w:numPr>
          <w:ilvl w:val="0"/>
          <w:numId w:val="17"/>
        </w:numPr>
        <w:spacing w:after="0" w:line="240" w:lineRule="auto"/>
        <w:ind w:left="0" w:firstLine="0"/>
        <w:jc w:val="both"/>
        <w:rPr>
          <w:rFonts w:asciiTheme="majorHAnsi" w:hAnsiTheme="majorHAnsi" w:cstheme="majorHAnsi"/>
          <w:b/>
          <w:bCs/>
        </w:rPr>
      </w:pPr>
      <w:r w:rsidRPr="00E55F69">
        <w:rPr>
          <w:rFonts w:asciiTheme="majorHAnsi" w:hAnsiTheme="majorHAnsi" w:cstheme="majorHAnsi"/>
          <w:b/>
          <w:bCs/>
        </w:rPr>
        <w:t>MINES AND WEAPONS</w:t>
      </w:r>
    </w:p>
    <w:p w14:paraId="48E4976C" w14:textId="77777777" w:rsidR="008D0EFC" w:rsidRPr="00824F79" w:rsidRDefault="008D0EFC" w:rsidP="008D0EFC">
      <w:pPr>
        <w:spacing w:after="0" w:line="240" w:lineRule="auto"/>
        <w:rPr>
          <w:rFonts w:ascii="Calibri" w:hAnsi="Calibri"/>
        </w:rPr>
      </w:pPr>
      <w:r w:rsidRPr="00824F79">
        <w:rPr>
          <w:rFonts w:ascii="Calibri" w:hAnsi="Calibri"/>
        </w:rPr>
        <w:t xml:space="preserve">The Supplier represents and warrants that neither it nor any </w:t>
      </w:r>
      <w:r w:rsidRPr="00824F79">
        <w:rPr>
          <w:rFonts w:ascii="Calibri" w:hAnsi="Calibri" w:cs="Calibri"/>
        </w:rPr>
        <w:t>Third Party</w:t>
      </w:r>
      <w:r w:rsidRPr="00824F79">
        <w:rPr>
          <w:rFonts w:ascii="Calibri" w:hAnsi="Calibri"/>
        </w:rPr>
        <w:t xml:space="preserve"> are actively and directly or indirectly engaged in patent activities, development, assembly, production, trade, or manufacture of mines or in such activities in respect of components primarily utilized in the manufacture of anti-personnel mines. </w:t>
      </w:r>
    </w:p>
    <w:p w14:paraId="0491F8C2" w14:textId="0E0885BC" w:rsidR="008D0EFC" w:rsidRDefault="008D0EFC" w:rsidP="008D0EFC">
      <w:pPr>
        <w:spacing w:after="0" w:line="240" w:lineRule="auto"/>
        <w:rPr>
          <w:rFonts w:ascii="Calibri" w:hAnsi="Calibri"/>
        </w:rPr>
      </w:pPr>
      <w:r w:rsidRPr="00824F79">
        <w:rPr>
          <w:rFonts w:ascii="Calibri" w:hAnsi="Calibri"/>
        </w:rPr>
        <w:t xml:space="preserve">The Supplier represents and warrants that neither it nor any </w:t>
      </w:r>
      <w:r w:rsidRPr="00824F79">
        <w:rPr>
          <w:rFonts w:ascii="Calibri" w:hAnsi="Calibri" w:cs="Calibri"/>
        </w:rPr>
        <w:t>Third Party</w:t>
      </w:r>
      <w:r w:rsidRPr="00824F79">
        <w:rPr>
          <w:rFonts w:ascii="Calibri" w:hAnsi="Calibri"/>
        </w:rPr>
        <w:t xml:space="preserve"> are actively and directly</w:t>
      </w:r>
      <w:r w:rsidRPr="00824F79">
        <w:rPr>
          <w:rFonts w:ascii="Calibri" w:hAnsi="Calibri" w:cs="Calibri"/>
        </w:rPr>
        <w:t xml:space="preserve"> or indirectly</w:t>
      </w:r>
      <w:r w:rsidRPr="00824F79">
        <w:rPr>
          <w:rFonts w:ascii="Calibri" w:hAnsi="Calibri"/>
        </w:rPr>
        <w:t xml:space="preserve"> engaged in patent activities, development, assembly, production, stockpiling, trade, or manufacture of weapons including but not limited to firearms, chemical weapons, biological weapons, and nuclear weapons.</w:t>
      </w:r>
    </w:p>
    <w:p w14:paraId="77FF2F0C" w14:textId="77777777" w:rsidR="0042694B" w:rsidRPr="00824F79" w:rsidRDefault="0042694B" w:rsidP="008D0EFC">
      <w:pPr>
        <w:spacing w:after="0" w:line="240" w:lineRule="auto"/>
        <w:rPr>
          <w:rFonts w:ascii="Calibri" w:hAnsi="Calibri"/>
        </w:rPr>
      </w:pPr>
    </w:p>
    <w:p w14:paraId="6F00DAE1" w14:textId="77777777" w:rsidR="008D0EFC" w:rsidRPr="00E55F69" w:rsidRDefault="008D0EFC">
      <w:pPr>
        <w:pStyle w:val="ListParagraph"/>
        <w:numPr>
          <w:ilvl w:val="0"/>
          <w:numId w:val="17"/>
        </w:numPr>
        <w:spacing w:after="0" w:line="240" w:lineRule="auto"/>
        <w:ind w:left="0" w:firstLine="0"/>
        <w:jc w:val="both"/>
        <w:rPr>
          <w:rFonts w:asciiTheme="majorHAnsi" w:hAnsiTheme="majorHAnsi" w:cstheme="majorHAnsi"/>
          <w:b/>
          <w:bCs/>
        </w:rPr>
      </w:pPr>
      <w:r w:rsidRPr="00E55F69">
        <w:rPr>
          <w:rFonts w:asciiTheme="majorHAnsi" w:hAnsiTheme="majorHAnsi" w:cstheme="majorHAnsi"/>
          <w:b/>
          <w:bCs/>
        </w:rPr>
        <w:t>CHILD AND ADULT SAFEGUARDING</w:t>
      </w:r>
    </w:p>
    <w:p w14:paraId="0ED9D09E" w14:textId="25DDDAC0" w:rsidR="008D0EFC" w:rsidRDefault="008D0EFC" w:rsidP="008D0EFC">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Supplier represents and warrants that it and all its </w:t>
      </w:r>
      <w:r>
        <w:rPr>
          <w:rFonts w:asciiTheme="majorHAnsi" w:hAnsiTheme="majorHAnsi" w:cstheme="majorHAnsi"/>
        </w:rPr>
        <w:t xml:space="preserve">Third Parties </w:t>
      </w:r>
      <w:r w:rsidRPr="00E55F69">
        <w:rPr>
          <w:rFonts w:asciiTheme="majorHAnsi" w:hAnsiTheme="majorHAnsi" w:cstheme="majorHAnsi"/>
        </w:rPr>
        <w:t>are protecting all people from abuse and exploitation, meaning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w:t>
      </w:r>
    </w:p>
    <w:p w14:paraId="4B1DD1AA" w14:textId="77777777" w:rsidR="0042694B" w:rsidRPr="00E55F69" w:rsidRDefault="0042694B" w:rsidP="008D0EFC">
      <w:pPr>
        <w:pStyle w:val="ListParagraph"/>
        <w:spacing w:after="0" w:line="240" w:lineRule="auto"/>
        <w:ind w:left="0"/>
        <w:rPr>
          <w:rFonts w:asciiTheme="majorHAnsi" w:hAnsiTheme="majorHAnsi" w:cstheme="majorHAnsi"/>
        </w:rPr>
      </w:pPr>
    </w:p>
    <w:p w14:paraId="4D9A82ED" w14:textId="3B9D8AAD" w:rsidR="0042694B" w:rsidRPr="00E55F69" w:rsidRDefault="008D0EFC" w:rsidP="008D0EFC">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Specifically, the Supplier and all its </w:t>
      </w:r>
      <w:r>
        <w:rPr>
          <w:rFonts w:asciiTheme="majorHAnsi" w:hAnsiTheme="majorHAnsi" w:cstheme="majorHAnsi"/>
        </w:rPr>
        <w:t xml:space="preserve">Third Parties </w:t>
      </w:r>
      <w:r w:rsidRPr="00E55F69">
        <w:rPr>
          <w:rFonts w:asciiTheme="majorHAnsi" w:hAnsiTheme="majorHAnsi" w:cstheme="majorHAnsi"/>
        </w:rPr>
        <w:t>will not:</w:t>
      </w:r>
    </w:p>
    <w:p w14:paraId="077E38ED" w14:textId="77777777" w:rsidR="008D0EFC" w:rsidRPr="00002E7B" w:rsidRDefault="008D0EFC">
      <w:pPr>
        <w:pStyle w:val="BodyText"/>
        <w:widowControl w:val="0"/>
        <w:numPr>
          <w:ilvl w:val="0"/>
          <w:numId w:val="20"/>
        </w:numPr>
        <w:autoSpaceDE w:val="0"/>
        <w:autoSpaceDN w:val="0"/>
        <w:spacing w:after="0"/>
        <w:ind w:left="426"/>
        <w:rPr>
          <w:rFonts w:asciiTheme="majorHAnsi" w:hAnsiTheme="majorHAnsi" w:cstheme="majorHAnsi"/>
        </w:rPr>
      </w:pPr>
      <w:r w:rsidRPr="00002E7B">
        <w:rPr>
          <w:rFonts w:asciiTheme="majorHAnsi" w:hAnsiTheme="majorHAnsi" w:cstheme="majorHAnsi"/>
        </w:rPr>
        <w:t xml:space="preserve">Engage in sexual activity with anyone under the age of 18, regardless of the age of consent locally (mistaken belief of age being no defence). </w:t>
      </w:r>
    </w:p>
    <w:p w14:paraId="105A9AAB" w14:textId="77777777" w:rsidR="008D0EFC" w:rsidRPr="00002E7B" w:rsidRDefault="008D0EFC">
      <w:pPr>
        <w:pStyle w:val="BodyText"/>
        <w:widowControl w:val="0"/>
        <w:numPr>
          <w:ilvl w:val="0"/>
          <w:numId w:val="20"/>
        </w:numPr>
        <w:autoSpaceDE w:val="0"/>
        <w:autoSpaceDN w:val="0"/>
        <w:spacing w:after="0"/>
        <w:ind w:left="426"/>
        <w:rPr>
          <w:rFonts w:asciiTheme="majorHAnsi" w:hAnsiTheme="majorHAnsi" w:cstheme="majorHAnsi"/>
        </w:rPr>
      </w:pPr>
      <w:r w:rsidRPr="00002E7B">
        <w:rPr>
          <w:rFonts w:asciiTheme="majorHAnsi" w:hAnsiTheme="majorHAnsi" w:cstheme="majorHAnsi"/>
        </w:rPr>
        <w:t>Sexually abuse or exploit children</w:t>
      </w:r>
      <w:r>
        <w:rPr>
          <w:rFonts w:asciiTheme="majorHAnsi" w:hAnsiTheme="majorHAnsi" w:cstheme="majorHAnsi"/>
        </w:rPr>
        <w:t>.</w:t>
      </w:r>
    </w:p>
    <w:p w14:paraId="7EEC38EE" w14:textId="77777777" w:rsidR="008D0EFC" w:rsidRPr="00002E7B" w:rsidRDefault="008D0EFC">
      <w:pPr>
        <w:pStyle w:val="BodyText"/>
        <w:widowControl w:val="0"/>
        <w:numPr>
          <w:ilvl w:val="0"/>
          <w:numId w:val="20"/>
        </w:numPr>
        <w:autoSpaceDE w:val="0"/>
        <w:autoSpaceDN w:val="0"/>
        <w:spacing w:after="0"/>
        <w:ind w:left="426"/>
        <w:rPr>
          <w:rFonts w:asciiTheme="majorHAnsi" w:hAnsiTheme="majorHAnsi" w:cstheme="majorHAnsi"/>
        </w:rPr>
      </w:pPr>
      <w:r w:rsidRPr="00002E7B">
        <w:rPr>
          <w:rFonts w:asciiTheme="majorHAnsi" w:hAnsiTheme="majorHAnsi" w:cstheme="majorHAnsi"/>
        </w:rPr>
        <w:t>Subject a child to physical, emotional</w:t>
      </w:r>
      <w:r>
        <w:rPr>
          <w:rFonts w:asciiTheme="majorHAnsi" w:hAnsiTheme="majorHAnsi" w:cstheme="majorHAnsi"/>
        </w:rPr>
        <w:t>,</w:t>
      </w:r>
      <w:r w:rsidRPr="00002E7B">
        <w:rPr>
          <w:rFonts w:asciiTheme="majorHAnsi" w:hAnsiTheme="majorHAnsi" w:cstheme="majorHAnsi"/>
        </w:rPr>
        <w:t xml:space="preserve"> or psychological abuse, or neglect</w:t>
      </w:r>
      <w:r>
        <w:rPr>
          <w:rFonts w:asciiTheme="majorHAnsi" w:hAnsiTheme="majorHAnsi" w:cstheme="majorHAnsi"/>
        </w:rPr>
        <w:t>.</w:t>
      </w:r>
      <w:r w:rsidRPr="00002E7B">
        <w:rPr>
          <w:rFonts w:asciiTheme="majorHAnsi" w:hAnsiTheme="majorHAnsi" w:cstheme="majorHAnsi"/>
        </w:rPr>
        <w:t xml:space="preserve"> </w:t>
      </w:r>
    </w:p>
    <w:p w14:paraId="4751061C" w14:textId="77777777" w:rsidR="008D0EFC" w:rsidRPr="00002E7B" w:rsidRDefault="008D0EFC">
      <w:pPr>
        <w:pStyle w:val="ListParagraph"/>
        <w:numPr>
          <w:ilvl w:val="0"/>
          <w:numId w:val="18"/>
        </w:numPr>
        <w:spacing w:after="0" w:line="240" w:lineRule="auto"/>
        <w:ind w:left="426"/>
        <w:jc w:val="both"/>
        <w:rPr>
          <w:rFonts w:asciiTheme="majorHAnsi" w:hAnsiTheme="majorHAnsi" w:cstheme="majorHAnsi"/>
          <w:lang w:val="en-GB"/>
        </w:rPr>
      </w:pPr>
      <w:r w:rsidRPr="00002E7B">
        <w:rPr>
          <w:rFonts w:asciiTheme="majorHAnsi" w:hAnsiTheme="majorHAnsi" w:cstheme="majorHAnsi"/>
          <w:lang w:val="en-GB"/>
        </w:rPr>
        <w:lastRenderedPageBreak/>
        <w:t>Engage in any commercially exploitative activities with children including child labour or trafficking.</w:t>
      </w:r>
    </w:p>
    <w:p w14:paraId="0A643F8F" w14:textId="77777777" w:rsidR="008D0EFC" w:rsidRPr="00002E7B" w:rsidRDefault="008D0EFC">
      <w:pPr>
        <w:pStyle w:val="ListParagraph"/>
        <w:numPr>
          <w:ilvl w:val="0"/>
          <w:numId w:val="20"/>
        </w:numPr>
        <w:spacing w:after="0" w:line="240" w:lineRule="auto"/>
        <w:ind w:left="426"/>
        <w:jc w:val="both"/>
        <w:rPr>
          <w:rFonts w:asciiTheme="majorHAnsi" w:hAnsiTheme="majorHAnsi" w:cstheme="majorHAnsi"/>
          <w:lang w:val="en-GB"/>
        </w:rPr>
      </w:pPr>
      <w:r w:rsidRPr="00002E7B">
        <w:rPr>
          <w:rFonts w:asciiTheme="majorHAnsi" w:hAnsiTheme="majorHAnsi" w:cstheme="majorHAnsi"/>
          <w:lang w:val="en-GB"/>
        </w:rPr>
        <w:t>Sexually abuse or exploit vulnerable adults</w:t>
      </w:r>
      <w:r>
        <w:rPr>
          <w:rFonts w:asciiTheme="majorHAnsi" w:hAnsiTheme="majorHAnsi" w:cstheme="majorHAnsi"/>
          <w:lang w:val="en-GB"/>
        </w:rPr>
        <w:t>.</w:t>
      </w:r>
      <w:r w:rsidRPr="00002E7B">
        <w:rPr>
          <w:rFonts w:asciiTheme="majorHAnsi" w:hAnsiTheme="majorHAnsi" w:cstheme="majorHAnsi"/>
          <w:lang w:val="en-GB"/>
        </w:rPr>
        <w:t xml:space="preserve"> </w:t>
      </w:r>
    </w:p>
    <w:p w14:paraId="42E70D31" w14:textId="52013F66" w:rsidR="008D0EFC" w:rsidRPr="0042694B" w:rsidRDefault="008D0EFC">
      <w:pPr>
        <w:pStyle w:val="ListParagraph"/>
        <w:numPr>
          <w:ilvl w:val="0"/>
          <w:numId w:val="20"/>
        </w:numPr>
        <w:spacing w:after="0" w:line="240" w:lineRule="auto"/>
        <w:ind w:left="426"/>
        <w:jc w:val="both"/>
        <w:rPr>
          <w:rFonts w:asciiTheme="majorHAnsi" w:hAnsiTheme="majorHAnsi" w:cstheme="majorHAnsi"/>
        </w:rPr>
      </w:pPr>
      <w:r w:rsidRPr="00002E7B">
        <w:rPr>
          <w:rFonts w:asciiTheme="majorHAnsi" w:hAnsiTheme="majorHAnsi" w:cstheme="majorHAnsi"/>
          <w:lang w:val="en-GB"/>
        </w:rPr>
        <w:t>Subject a vulnerable adult to physical, emotional, or psychological abuse, or neglect</w:t>
      </w:r>
      <w:r>
        <w:rPr>
          <w:rFonts w:asciiTheme="majorHAnsi" w:hAnsiTheme="majorHAnsi" w:cstheme="majorHAnsi"/>
          <w:lang w:val="en-GB"/>
        </w:rPr>
        <w:t>.</w:t>
      </w:r>
    </w:p>
    <w:p w14:paraId="14EA0153" w14:textId="77777777" w:rsidR="0042694B" w:rsidRPr="008609AF" w:rsidRDefault="0042694B" w:rsidP="0042694B">
      <w:pPr>
        <w:pStyle w:val="ListParagraph"/>
        <w:spacing w:after="0" w:line="240" w:lineRule="auto"/>
        <w:ind w:left="426"/>
        <w:jc w:val="both"/>
        <w:rPr>
          <w:rFonts w:asciiTheme="majorHAnsi" w:hAnsiTheme="majorHAnsi" w:cstheme="majorHAnsi"/>
        </w:rPr>
      </w:pPr>
    </w:p>
    <w:p w14:paraId="34F1EC24" w14:textId="77777777" w:rsidR="008D0EFC" w:rsidRPr="00E55F69" w:rsidRDefault="008D0EFC">
      <w:pPr>
        <w:pStyle w:val="ListParagraph"/>
        <w:numPr>
          <w:ilvl w:val="0"/>
          <w:numId w:val="17"/>
        </w:numPr>
        <w:spacing w:after="0" w:line="240" w:lineRule="auto"/>
        <w:ind w:left="0" w:firstLine="0"/>
        <w:jc w:val="both"/>
        <w:rPr>
          <w:rFonts w:asciiTheme="majorHAnsi" w:hAnsiTheme="majorHAnsi" w:cstheme="majorHAnsi"/>
          <w:b/>
          <w:bCs/>
        </w:rPr>
      </w:pPr>
      <w:r w:rsidRPr="00E55F69">
        <w:rPr>
          <w:rFonts w:asciiTheme="majorHAnsi" w:hAnsiTheme="majorHAnsi" w:cstheme="majorHAnsi"/>
          <w:b/>
          <w:bCs/>
        </w:rPr>
        <w:t xml:space="preserve">CHILD </w:t>
      </w:r>
      <w:r>
        <w:rPr>
          <w:rFonts w:asciiTheme="majorHAnsi" w:hAnsiTheme="majorHAnsi" w:cstheme="majorHAnsi"/>
          <w:b/>
          <w:bCs/>
        </w:rPr>
        <w:t>PROTECTION</w:t>
      </w:r>
    </w:p>
    <w:p w14:paraId="3FFCE4AA" w14:textId="77777777" w:rsidR="008D0EFC" w:rsidRDefault="008D0EFC" w:rsidP="008D0EFC">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Supplier represents and warrants that neither it, nor any </w:t>
      </w:r>
      <w:r>
        <w:rPr>
          <w:rFonts w:asciiTheme="majorHAnsi" w:hAnsiTheme="majorHAnsi" w:cstheme="majorHAnsi"/>
        </w:rPr>
        <w:t>Third Party</w:t>
      </w:r>
      <w:r w:rsidRPr="00E55F69">
        <w:rPr>
          <w:rFonts w:asciiTheme="majorHAnsi" w:hAnsiTheme="majorHAnsi" w:cstheme="majorHAnsi"/>
        </w:rPr>
        <w:t xml:space="preserve">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moral, or social development. </w:t>
      </w:r>
    </w:p>
    <w:p w14:paraId="63DD2173" w14:textId="70419BC0" w:rsidR="008D0EFC" w:rsidRDefault="008D0EFC" w:rsidP="008D0EFC">
      <w:pPr>
        <w:pStyle w:val="ListParagraph"/>
        <w:spacing w:after="0" w:line="240" w:lineRule="auto"/>
        <w:ind w:left="0"/>
        <w:rPr>
          <w:rFonts w:ascii="Calibri" w:hAnsi="Calibri" w:cs="Calibri"/>
        </w:rPr>
      </w:pPr>
      <w:r>
        <w:rPr>
          <w:rFonts w:ascii="Calibri" w:hAnsi="Calibri" w:cs="Calibri"/>
        </w:rPr>
        <w:t xml:space="preserve">The Supplier represents and warrants that it and all its Third Parties will comply with this requirement, and that it will raise any concerns or suspicions they have, actual or perceived, of any breach of this clause directly to GOAL. </w:t>
      </w:r>
    </w:p>
    <w:p w14:paraId="20010359" w14:textId="77777777" w:rsidR="0042694B" w:rsidRPr="00AA115F" w:rsidRDefault="0042694B" w:rsidP="008D0EFC">
      <w:pPr>
        <w:pStyle w:val="ListParagraph"/>
        <w:spacing w:after="0" w:line="240" w:lineRule="auto"/>
        <w:ind w:left="0"/>
        <w:rPr>
          <w:rFonts w:ascii="Calibri" w:hAnsi="Calibri" w:cs="Calibri"/>
        </w:rPr>
      </w:pPr>
    </w:p>
    <w:p w14:paraId="355934DC" w14:textId="77777777" w:rsidR="008D0EFC" w:rsidRDefault="008D0EFC">
      <w:pPr>
        <w:pStyle w:val="ListParagraph"/>
        <w:numPr>
          <w:ilvl w:val="0"/>
          <w:numId w:val="17"/>
        </w:numPr>
        <w:spacing w:after="0" w:line="240" w:lineRule="auto"/>
        <w:ind w:left="0" w:firstLine="0"/>
        <w:jc w:val="both"/>
        <w:rPr>
          <w:rFonts w:asciiTheme="majorHAnsi" w:hAnsiTheme="majorHAnsi" w:cstheme="majorHAnsi"/>
          <w:b/>
          <w:bCs/>
        </w:rPr>
      </w:pPr>
      <w:r w:rsidRPr="00E55F69">
        <w:rPr>
          <w:rFonts w:asciiTheme="majorHAnsi" w:hAnsiTheme="majorHAnsi" w:cstheme="majorHAnsi"/>
          <w:b/>
          <w:bCs/>
        </w:rPr>
        <w:t>FORCED LABOUR</w:t>
      </w:r>
    </w:p>
    <w:p w14:paraId="3A4DADF8" w14:textId="61EA24B4" w:rsidR="008D0EFC" w:rsidRDefault="008D0EFC" w:rsidP="008D0EFC">
      <w:pPr>
        <w:spacing w:after="0" w:line="240" w:lineRule="auto"/>
        <w:rPr>
          <w:rFonts w:asciiTheme="majorHAnsi" w:hAnsiTheme="majorHAnsi" w:cstheme="majorHAnsi"/>
        </w:rPr>
      </w:pPr>
      <w:r w:rsidRPr="000433F9">
        <w:rPr>
          <w:rFonts w:asciiTheme="majorHAnsi" w:hAnsiTheme="majorHAnsi" w:cstheme="majorHAnsi"/>
        </w:rPr>
        <w:t xml:space="preserve">The Supplier represents and warrants that employment is freely chosen and neither it nor any </w:t>
      </w:r>
      <w:r>
        <w:rPr>
          <w:rFonts w:asciiTheme="majorHAnsi" w:hAnsiTheme="majorHAnsi" w:cstheme="majorHAnsi"/>
        </w:rPr>
        <w:t xml:space="preserve">Third Party </w:t>
      </w:r>
      <w:r w:rsidRPr="000433F9">
        <w:rPr>
          <w:rFonts w:asciiTheme="majorHAnsi" w:hAnsiTheme="majorHAnsi" w:cstheme="majorHAnsi"/>
        </w:rPr>
        <w:t>are using any form of forced, bonded or compulsory labour.</w:t>
      </w:r>
    </w:p>
    <w:p w14:paraId="6E8EF025" w14:textId="77777777" w:rsidR="0042694B" w:rsidRPr="000433F9" w:rsidRDefault="0042694B" w:rsidP="008D0EFC">
      <w:pPr>
        <w:spacing w:after="0" w:line="240" w:lineRule="auto"/>
        <w:rPr>
          <w:rFonts w:asciiTheme="majorHAnsi" w:hAnsiTheme="majorHAnsi" w:cstheme="majorHAnsi"/>
        </w:rPr>
      </w:pPr>
    </w:p>
    <w:p w14:paraId="5117D8F6" w14:textId="77777777" w:rsidR="008D0EFC" w:rsidRPr="00E55F69" w:rsidRDefault="008D0EFC">
      <w:pPr>
        <w:pStyle w:val="ListParagraph"/>
        <w:numPr>
          <w:ilvl w:val="0"/>
          <w:numId w:val="17"/>
        </w:numPr>
        <w:spacing w:after="0" w:line="240" w:lineRule="auto"/>
        <w:ind w:left="0" w:firstLine="0"/>
        <w:jc w:val="both"/>
        <w:rPr>
          <w:rFonts w:asciiTheme="majorHAnsi" w:hAnsiTheme="majorHAnsi" w:cstheme="majorHAnsi"/>
          <w:b/>
          <w:bCs/>
        </w:rPr>
      </w:pPr>
      <w:r w:rsidRPr="00E55F69">
        <w:rPr>
          <w:rFonts w:asciiTheme="majorHAnsi" w:hAnsiTheme="majorHAnsi" w:cstheme="majorHAnsi"/>
          <w:b/>
          <w:bCs/>
        </w:rPr>
        <w:t>WORKING CONDITIONS</w:t>
      </w:r>
    </w:p>
    <w:p w14:paraId="1AEB355A" w14:textId="77777777" w:rsidR="008D0EFC" w:rsidRPr="00E55F69" w:rsidRDefault="008D0EFC" w:rsidP="008D0EFC">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Supplier represents and warrants that neither it nor any </w:t>
      </w:r>
      <w:r>
        <w:rPr>
          <w:rFonts w:asciiTheme="majorHAnsi" w:hAnsiTheme="majorHAnsi" w:cstheme="majorHAnsi"/>
        </w:rPr>
        <w:t xml:space="preserve">Third Parties </w:t>
      </w:r>
      <w:r w:rsidRPr="00E55F69">
        <w:rPr>
          <w:rFonts w:asciiTheme="majorHAnsi" w:hAnsiTheme="majorHAnsi" w:cstheme="majorHAnsi"/>
        </w:rPr>
        <w:t>are allowing working conditions that violate the Convention on Occupational Safety and Health from 1981 including the Protocol from 2002, the Convention on Minimum Wage Fixing from 1970 and the Conventions on Hours of Work of the International Labour Organization (ILO)</w:t>
      </w:r>
      <w:r>
        <w:rPr>
          <w:rFonts w:asciiTheme="majorHAnsi" w:hAnsiTheme="majorHAnsi" w:cstheme="majorHAnsi"/>
        </w:rPr>
        <w:t xml:space="preserve"> (as may be amended from time to time)</w:t>
      </w:r>
      <w:r w:rsidRPr="00E55F69">
        <w:rPr>
          <w:rFonts w:asciiTheme="majorHAnsi" w:hAnsiTheme="majorHAnsi" w:cstheme="majorHAnsi"/>
        </w:rPr>
        <w:t>.</w:t>
      </w:r>
    </w:p>
    <w:p w14:paraId="4C6A8B52" w14:textId="7C9FA4B6" w:rsidR="008D0EFC" w:rsidRDefault="008D0EFC" w:rsidP="008D0EFC">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Supplier represents and warrants that it and all its </w:t>
      </w:r>
      <w:r>
        <w:rPr>
          <w:rFonts w:asciiTheme="majorHAnsi" w:hAnsiTheme="majorHAnsi" w:cstheme="majorHAnsi"/>
        </w:rPr>
        <w:t xml:space="preserve">Third Parties </w:t>
      </w:r>
      <w:r w:rsidRPr="00E55F69">
        <w:rPr>
          <w:rFonts w:asciiTheme="majorHAnsi" w:hAnsiTheme="majorHAnsi" w:cstheme="majorHAnsi"/>
        </w:rPr>
        <w:t xml:space="preserve">are protecting workers from any acts of physical, verbal, sexual or psychological harassment abuse or threats in the workplace by either their fellow workers or their managers, and that the rights of staff to freedom of association and collective bargaining are respected. </w:t>
      </w:r>
    </w:p>
    <w:p w14:paraId="137EE244" w14:textId="77777777" w:rsidR="0042694B" w:rsidRPr="00E55F69" w:rsidRDefault="0042694B" w:rsidP="008D0EFC">
      <w:pPr>
        <w:pStyle w:val="ListParagraph"/>
        <w:spacing w:after="0" w:line="240" w:lineRule="auto"/>
        <w:ind w:left="0"/>
        <w:rPr>
          <w:rFonts w:asciiTheme="majorHAnsi" w:hAnsiTheme="majorHAnsi" w:cstheme="majorHAnsi"/>
        </w:rPr>
      </w:pPr>
    </w:p>
    <w:p w14:paraId="2E6FA986" w14:textId="77777777" w:rsidR="008D0EFC" w:rsidRPr="00E55F69" w:rsidRDefault="008D0EFC">
      <w:pPr>
        <w:pStyle w:val="ListParagraph"/>
        <w:numPr>
          <w:ilvl w:val="0"/>
          <w:numId w:val="17"/>
        </w:numPr>
        <w:spacing w:after="0" w:line="240" w:lineRule="auto"/>
        <w:ind w:left="0" w:firstLine="0"/>
        <w:jc w:val="both"/>
        <w:rPr>
          <w:rFonts w:asciiTheme="majorHAnsi" w:hAnsiTheme="majorHAnsi" w:cstheme="majorHAnsi"/>
          <w:b/>
          <w:bCs/>
        </w:rPr>
      </w:pPr>
      <w:r w:rsidRPr="00E55F69">
        <w:rPr>
          <w:rFonts w:asciiTheme="majorHAnsi" w:hAnsiTheme="majorHAnsi" w:cstheme="majorHAnsi"/>
          <w:b/>
          <w:bCs/>
        </w:rPr>
        <w:t>DISCRIMINATION IN WORKING CONDITIONS</w:t>
      </w:r>
    </w:p>
    <w:p w14:paraId="0CC74044" w14:textId="77777777" w:rsidR="008D0EFC" w:rsidRPr="002278F6" w:rsidRDefault="008D0EFC" w:rsidP="008D0EFC">
      <w:pPr>
        <w:pStyle w:val="ListParagraph"/>
        <w:spacing w:after="0" w:line="240" w:lineRule="auto"/>
        <w:ind w:left="0"/>
        <w:rPr>
          <w:rFonts w:ascii="Calibri" w:hAnsi="Calibri"/>
        </w:rPr>
      </w:pPr>
      <w:r w:rsidRPr="00913447">
        <w:rPr>
          <w:rFonts w:ascii="Calibri" w:hAnsi="Calibri"/>
        </w:rPr>
        <w:t xml:space="preserve">The Supplier represents and warrants that neither it nor any </w:t>
      </w:r>
      <w:r>
        <w:rPr>
          <w:rFonts w:ascii="Calibri" w:hAnsi="Calibri" w:cs="Calibri"/>
        </w:rPr>
        <w:t>Third Party</w:t>
      </w:r>
      <w:r w:rsidRPr="00913447">
        <w:rPr>
          <w:rFonts w:ascii="Calibri" w:hAnsi="Calibri"/>
        </w:rPr>
        <w:t xml:space="preserve"> are discriminating any of its workers regarding </w:t>
      </w:r>
      <w:r w:rsidRPr="00AA115F">
        <w:rPr>
          <w:rFonts w:ascii="Calibri" w:hAnsi="Calibri" w:cs="Calibri"/>
        </w:rPr>
        <w:t>race, colour</w:t>
      </w:r>
      <w:r w:rsidRPr="00913447">
        <w:rPr>
          <w:rFonts w:ascii="Calibri" w:hAnsi="Calibri"/>
        </w:rPr>
        <w:t>, gender</w:t>
      </w:r>
      <w:r w:rsidRPr="00AA115F">
        <w:rPr>
          <w:rFonts w:ascii="Calibri" w:hAnsi="Calibri" w:cs="Calibri"/>
        </w:rPr>
        <w:t xml:space="preserve">, language, political or other opinion, caste, national or social origin, property, birth, union affiliation, </w:t>
      </w:r>
      <w:r w:rsidRPr="00913447">
        <w:rPr>
          <w:rFonts w:ascii="Calibri" w:hAnsi="Calibri"/>
        </w:rPr>
        <w:t xml:space="preserve">sexual orientation, </w:t>
      </w:r>
      <w:r w:rsidRPr="00AA115F">
        <w:rPr>
          <w:rFonts w:ascii="Calibri" w:hAnsi="Calibri" w:cs="Calibri"/>
        </w:rPr>
        <w:t>health status, age, disability, or other distinguishing characteristics</w:t>
      </w:r>
      <w:r w:rsidRPr="002278F6">
        <w:rPr>
          <w:rFonts w:ascii="Calibri" w:hAnsi="Calibri"/>
        </w:rPr>
        <w:t>.</w:t>
      </w:r>
    </w:p>
    <w:p w14:paraId="52F92839" w14:textId="05BAFFD5" w:rsidR="008D0EFC" w:rsidRDefault="008D0EFC" w:rsidP="008D0EFC">
      <w:pPr>
        <w:pStyle w:val="ListParagraph"/>
        <w:spacing w:after="0" w:line="240" w:lineRule="auto"/>
        <w:ind w:left="0"/>
        <w:rPr>
          <w:rFonts w:ascii="Calibri" w:hAnsi="Calibri"/>
        </w:rPr>
      </w:pPr>
      <w:r w:rsidRPr="002278F6">
        <w:rPr>
          <w:rFonts w:ascii="Calibri" w:hAnsi="Calibri"/>
        </w:rPr>
        <w:t xml:space="preserve">The Supplier represents and warrants that neither it nor any </w:t>
      </w:r>
      <w:r>
        <w:rPr>
          <w:rFonts w:ascii="Calibri" w:hAnsi="Calibri" w:cs="Calibri"/>
        </w:rPr>
        <w:t>Third Party</w:t>
      </w:r>
      <w:r w:rsidRPr="002278F6">
        <w:rPr>
          <w:rFonts w:ascii="Calibri" w:hAnsi="Calibri"/>
        </w:rPr>
        <w:t xml:space="preserve"> are making employment-related decisions, from hiring to termination and retirement which are not based only on relevant and objective criteria.</w:t>
      </w:r>
    </w:p>
    <w:p w14:paraId="71F53989" w14:textId="77777777" w:rsidR="0042694B" w:rsidRPr="002278F6" w:rsidRDefault="0042694B" w:rsidP="008D0EFC">
      <w:pPr>
        <w:pStyle w:val="ListParagraph"/>
        <w:spacing w:after="0" w:line="240" w:lineRule="auto"/>
        <w:ind w:left="0"/>
        <w:rPr>
          <w:rFonts w:ascii="Calibri" w:hAnsi="Calibri"/>
        </w:rPr>
      </w:pPr>
    </w:p>
    <w:p w14:paraId="3B890366" w14:textId="77777777" w:rsidR="008D0EFC" w:rsidRPr="00E55F69" w:rsidRDefault="008D0EFC">
      <w:pPr>
        <w:pStyle w:val="ListParagraph"/>
        <w:numPr>
          <w:ilvl w:val="0"/>
          <w:numId w:val="17"/>
        </w:numPr>
        <w:spacing w:after="0" w:line="240" w:lineRule="auto"/>
        <w:ind w:left="0" w:firstLine="0"/>
        <w:jc w:val="both"/>
        <w:rPr>
          <w:rFonts w:asciiTheme="majorHAnsi" w:hAnsiTheme="majorHAnsi" w:cstheme="majorHAnsi"/>
          <w:b/>
          <w:bCs/>
        </w:rPr>
      </w:pPr>
      <w:r w:rsidRPr="00E55F69">
        <w:rPr>
          <w:rFonts w:asciiTheme="majorHAnsi" w:hAnsiTheme="majorHAnsi" w:cstheme="majorHAnsi"/>
          <w:b/>
          <w:bCs/>
        </w:rPr>
        <w:t>TRANSPARENCY</w:t>
      </w:r>
      <w:r>
        <w:rPr>
          <w:rFonts w:asciiTheme="majorHAnsi" w:hAnsiTheme="majorHAnsi" w:cstheme="majorHAnsi"/>
          <w:b/>
          <w:bCs/>
        </w:rPr>
        <w:t xml:space="preserve">, HONESTY, </w:t>
      </w:r>
      <w:proofErr w:type="gramStart"/>
      <w:r>
        <w:rPr>
          <w:rFonts w:asciiTheme="majorHAnsi" w:hAnsiTheme="majorHAnsi" w:cstheme="majorHAnsi"/>
          <w:b/>
          <w:bCs/>
        </w:rPr>
        <w:t>INTEGRITY</w:t>
      </w:r>
      <w:proofErr w:type="gramEnd"/>
      <w:r w:rsidRPr="00E55F69">
        <w:rPr>
          <w:rFonts w:asciiTheme="majorHAnsi" w:hAnsiTheme="majorHAnsi" w:cstheme="majorHAnsi"/>
          <w:b/>
          <w:bCs/>
        </w:rPr>
        <w:t xml:space="preserve"> AND ACCOUNTABILITY</w:t>
      </w:r>
    </w:p>
    <w:p w14:paraId="12544117" w14:textId="77777777" w:rsidR="008D0EFC" w:rsidRPr="007F68F6" w:rsidRDefault="008D0EFC" w:rsidP="008D0EFC">
      <w:pPr>
        <w:pStyle w:val="ListParagraph"/>
        <w:spacing w:after="0" w:line="240" w:lineRule="auto"/>
        <w:ind w:left="0"/>
        <w:rPr>
          <w:rFonts w:ascii="Calibri" w:hAnsi="Calibri" w:cs="Calibri"/>
        </w:rPr>
      </w:pPr>
      <w:r>
        <w:rPr>
          <w:rFonts w:ascii="Calibri" w:hAnsi="Calibri" w:cs="Calibri"/>
        </w:rPr>
        <w:t xml:space="preserve">The Supplier represents and warrants that it and any Third Party shall uphold the highest standards of integrity, </w:t>
      </w:r>
      <w:proofErr w:type="gramStart"/>
      <w:r>
        <w:rPr>
          <w:rFonts w:ascii="Calibri" w:hAnsi="Calibri" w:cs="Calibri"/>
        </w:rPr>
        <w:t>honesty</w:t>
      </w:r>
      <w:proofErr w:type="gramEnd"/>
      <w:r>
        <w:rPr>
          <w:rFonts w:ascii="Calibri" w:hAnsi="Calibri" w:cs="Calibri"/>
        </w:rPr>
        <w:t xml:space="preserve"> and transparency. </w:t>
      </w:r>
    </w:p>
    <w:p w14:paraId="4551CB73" w14:textId="67AD2E95" w:rsidR="008D0EFC" w:rsidRDefault="008D0EFC" w:rsidP="008D0EFC">
      <w:pPr>
        <w:pStyle w:val="ListParagraph"/>
        <w:spacing w:after="0" w:line="240" w:lineRule="auto"/>
        <w:ind w:left="0"/>
        <w:rPr>
          <w:rFonts w:asciiTheme="majorHAnsi" w:hAnsiTheme="majorHAnsi" w:cstheme="majorHAnsi"/>
        </w:rPr>
      </w:pPr>
      <w:r w:rsidRPr="00E55F69">
        <w:rPr>
          <w:rFonts w:asciiTheme="majorHAnsi" w:hAnsiTheme="majorHAnsi" w:cstheme="majorHAnsi"/>
        </w:rPr>
        <w:t>The Supplier undertakes a duty of full disclosure of any relevant material at any time and at the sole discretion of GOAL for GOAL to examine any alleged breach of this Supplier Code of Conduct.</w:t>
      </w:r>
    </w:p>
    <w:p w14:paraId="79E10708" w14:textId="77777777" w:rsidR="0042694B" w:rsidRPr="00E55F69" w:rsidRDefault="0042694B" w:rsidP="008D0EFC">
      <w:pPr>
        <w:pStyle w:val="ListParagraph"/>
        <w:spacing w:after="0" w:line="240" w:lineRule="auto"/>
        <w:ind w:left="0"/>
        <w:rPr>
          <w:rFonts w:asciiTheme="majorHAnsi" w:hAnsiTheme="majorHAnsi" w:cstheme="majorHAnsi"/>
        </w:rPr>
      </w:pPr>
    </w:p>
    <w:p w14:paraId="6DF6C82D" w14:textId="77777777" w:rsidR="008D0EFC" w:rsidRPr="00E55F69" w:rsidRDefault="008D0EFC">
      <w:pPr>
        <w:pStyle w:val="ListParagraph"/>
        <w:numPr>
          <w:ilvl w:val="0"/>
          <w:numId w:val="17"/>
        </w:numPr>
        <w:spacing w:after="0" w:line="240" w:lineRule="auto"/>
        <w:ind w:left="0" w:firstLine="0"/>
        <w:jc w:val="both"/>
        <w:rPr>
          <w:rFonts w:asciiTheme="majorHAnsi" w:hAnsiTheme="majorHAnsi" w:cstheme="majorHAnsi"/>
          <w:b/>
          <w:bCs/>
        </w:rPr>
      </w:pPr>
      <w:r w:rsidRPr="00E55F69">
        <w:rPr>
          <w:rFonts w:asciiTheme="majorHAnsi" w:hAnsiTheme="majorHAnsi" w:cstheme="majorHAnsi"/>
          <w:b/>
          <w:bCs/>
        </w:rPr>
        <w:t>HUMAN TRAFFICKING</w:t>
      </w:r>
      <w:r>
        <w:rPr>
          <w:rFonts w:asciiTheme="majorHAnsi" w:hAnsiTheme="majorHAnsi" w:cstheme="majorHAnsi"/>
          <w:b/>
          <w:bCs/>
        </w:rPr>
        <w:t xml:space="preserve"> &amp; MODERN SLAVERY</w:t>
      </w:r>
    </w:p>
    <w:p w14:paraId="2F6A588A" w14:textId="48D7B63E" w:rsidR="008D0EFC" w:rsidRDefault="008D0EFC" w:rsidP="008D0EFC">
      <w:pPr>
        <w:pStyle w:val="ListParagraph"/>
        <w:spacing w:after="0" w:line="240" w:lineRule="auto"/>
        <w:ind w:left="0"/>
        <w:rPr>
          <w:rFonts w:ascii="Calibri" w:hAnsi="Calibri" w:cs="Calibri"/>
          <w:color w:val="000000"/>
        </w:rPr>
      </w:pPr>
      <w:r w:rsidRPr="00CE660B">
        <w:rPr>
          <w:rFonts w:ascii="Calibri" w:hAnsi="Calibri" w:cs="Calibri"/>
        </w:rPr>
        <w:t>The Supplier and each Third Party shall comply with all applicable human trafficking and anti-slavery laws</w:t>
      </w:r>
      <w:r w:rsidRPr="00F3352C">
        <w:rPr>
          <w:rFonts w:ascii="Calibri" w:hAnsi="Calibri" w:cs="Calibri"/>
          <w:color w:val="000000"/>
        </w:rPr>
        <w:t>, statutes, regulations, and</w:t>
      </w:r>
      <w:r>
        <w:rPr>
          <w:rFonts w:ascii="Calibri" w:hAnsi="Calibri" w:cs="Calibri"/>
          <w:color w:val="000000"/>
        </w:rPr>
        <w:t xml:space="preserve"> </w:t>
      </w:r>
      <w:r w:rsidRPr="006350C5">
        <w:rPr>
          <w:rFonts w:ascii="Calibri" w:hAnsi="Calibri" w:cs="Calibri"/>
        </w:rPr>
        <w:t>conventions</w:t>
      </w:r>
      <w:r w:rsidRPr="00F3352C">
        <w:rPr>
          <w:rFonts w:ascii="Calibri" w:hAnsi="Calibri" w:cs="Calibri"/>
          <w:color w:val="000000"/>
        </w:rPr>
        <w:t xml:space="preserve"> in force and </w:t>
      </w:r>
      <w:r>
        <w:rPr>
          <w:rFonts w:ascii="Calibri" w:hAnsi="Calibri" w:cs="Calibri"/>
          <w:color w:val="000000"/>
        </w:rPr>
        <w:t>the Supplier</w:t>
      </w:r>
      <w:r w:rsidRPr="00F3352C">
        <w:rPr>
          <w:rFonts w:ascii="Calibri" w:hAnsi="Calibri" w:cs="Calibri"/>
          <w:color w:val="000000"/>
        </w:rPr>
        <w:t xml:space="preserve"> warrants that it has</w:t>
      </w:r>
      <w:r>
        <w:rPr>
          <w:rFonts w:ascii="Calibri" w:hAnsi="Calibri" w:cs="Calibri"/>
          <w:color w:val="000000"/>
        </w:rPr>
        <w:t xml:space="preserve"> </w:t>
      </w:r>
      <w:r w:rsidRPr="00F3352C">
        <w:rPr>
          <w:rFonts w:ascii="Calibri" w:hAnsi="Calibri" w:cs="Calibri"/>
          <w:color w:val="000000"/>
        </w:rPr>
        <w:t xml:space="preserve">instructed its named personnel, staff, employees, and </w:t>
      </w:r>
      <w:r>
        <w:rPr>
          <w:rFonts w:ascii="Calibri" w:hAnsi="Calibri" w:cs="Calibri"/>
          <w:color w:val="000000"/>
        </w:rPr>
        <w:t>all its</w:t>
      </w:r>
      <w:r w:rsidRPr="00F3352C">
        <w:rPr>
          <w:rFonts w:ascii="Calibri" w:hAnsi="Calibri" w:cs="Calibri"/>
          <w:color w:val="000000"/>
        </w:rPr>
        <w:t xml:space="preserve"> </w:t>
      </w:r>
      <w:r>
        <w:rPr>
          <w:rFonts w:ascii="Calibri" w:hAnsi="Calibri" w:cs="Calibri"/>
          <w:color w:val="000000"/>
        </w:rPr>
        <w:t>Third Parties</w:t>
      </w:r>
      <w:r w:rsidRPr="00F3352C">
        <w:rPr>
          <w:rFonts w:ascii="Calibri" w:hAnsi="Calibri" w:cs="Calibri"/>
          <w:color w:val="000000"/>
        </w:rPr>
        <w:t xml:space="preserve"> to refrain from engaging in human trafficking</w:t>
      </w:r>
      <w:r>
        <w:rPr>
          <w:rFonts w:ascii="Calibri" w:hAnsi="Calibri" w:cs="Calibri"/>
          <w:color w:val="000000"/>
        </w:rPr>
        <w:t xml:space="preserve"> </w:t>
      </w:r>
      <w:r w:rsidRPr="00F3352C">
        <w:rPr>
          <w:rFonts w:ascii="Calibri" w:hAnsi="Calibri" w:cs="Calibri"/>
          <w:color w:val="000000"/>
        </w:rPr>
        <w:t>and/or forced labo</w:t>
      </w:r>
      <w:r>
        <w:rPr>
          <w:rFonts w:ascii="Calibri" w:hAnsi="Calibri" w:cs="Calibri"/>
          <w:color w:val="000000"/>
        </w:rPr>
        <w:t>u</w:t>
      </w:r>
      <w:r w:rsidRPr="00F3352C">
        <w:rPr>
          <w:rFonts w:ascii="Calibri" w:hAnsi="Calibri" w:cs="Calibri"/>
          <w:color w:val="000000"/>
        </w:rPr>
        <w:t xml:space="preserve">r. The failure of </w:t>
      </w:r>
      <w:r>
        <w:rPr>
          <w:rFonts w:ascii="Calibri" w:hAnsi="Calibri" w:cs="Calibri"/>
          <w:color w:val="000000"/>
        </w:rPr>
        <w:t>the Supplier</w:t>
      </w:r>
      <w:r w:rsidRPr="00F3352C">
        <w:rPr>
          <w:rFonts w:ascii="Calibri" w:hAnsi="Calibri" w:cs="Calibri"/>
          <w:color w:val="000000"/>
        </w:rPr>
        <w:t xml:space="preserve"> to investigate</w:t>
      </w:r>
      <w:r>
        <w:rPr>
          <w:rFonts w:ascii="Calibri" w:hAnsi="Calibri" w:cs="Calibri"/>
          <w:color w:val="000000"/>
        </w:rPr>
        <w:t xml:space="preserve"> </w:t>
      </w:r>
      <w:r w:rsidRPr="00F3352C">
        <w:rPr>
          <w:rFonts w:ascii="Calibri" w:hAnsi="Calibri" w:cs="Calibri"/>
          <w:color w:val="000000"/>
        </w:rPr>
        <w:t>allegations of human trafficking for whatever purpose, including</w:t>
      </w:r>
      <w:r>
        <w:rPr>
          <w:rFonts w:ascii="Calibri" w:hAnsi="Calibri" w:cs="Calibri"/>
          <w:color w:val="000000"/>
        </w:rPr>
        <w:t xml:space="preserve"> </w:t>
      </w:r>
      <w:r w:rsidRPr="00F3352C">
        <w:rPr>
          <w:rFonts w:ascii="Calibri" w:hAnsi="Calibri" w:cs="Calibri"/>
          <w:color w:val="000000"/>
        </w:rPr>
        <w:t>forced labo</w:t>
      </w:r>
      <w:r>
        <w:rPr>
          <w:rFonts w:ascii="Calibri" w:hAnsi="Calibri" w:cs="Calibri"/>
          <w:color w:val="000000"/>
        </w:rPr>
        <w:t>u</w:t>
      </w:r>
      <w:r w:rsidRPr="00F3352C">
        <w:rPr>
          <w:rFonts w:ascii="Calibri" w:hAnsi="Calibri" w:cs="Calibri"/>
          <w:color w:val="000000"/>
        </w:rPr>
        <w:t>r, against its staff or related to its activities or to take</w:t>
      </w:r>
      <w:r>
        <w:rPr>
          <w:rFonts w:ascii="Calibri" w:hAnsi="Calibri" w:cs="Calibri"/>
          <w:color w:val="000000"/>
        </w:rPr>
        <w:t xml:space="preserve"> </w:t>
      </w:r>
      <w:r w:rsidRPr="00F3352C">
        <w:rPr>
          <w:rFonts w:ascii="Calibri" w:hAnsi="Calibri" w:cs="Calibri"/>
          <w:color w:val="000000"/>
        </w:rPr>
        <w:t>corrective action when any allegations</w:t>
      </w:r>
      <w:r>
        <w:rPr>
          <w:rFonts w:ascii="Calibri" w:hAnsi="Calibri" w:cs="Calibri"/>
          <w:color w:val="000000"/>
        </w:rPr>
        <w:t xml:space="preserve"> </w:t>
      </w:r>
      <w:r w:rsidRPr="00F3352C">
        <w:rPr>
          <w:rFonts w:ascii="Calibri" w:hAnsi="Calibri" w:cs="Calibri"/>
          <w:color w:val="000000"/>
        </w:rPr>
        <w:t>have</w:t>
      </w:r>
      <w:r>
        <w:rPr>
          <w:rFonts w:ascii="Calibri" w:hAnsi="Calibri" w:cs="Calibri"/>
          <w:color w:val="000000"/>
        </w:rPr>
        <w:t xml:space="preserve"> </w:t>
      </w:r>
      <w:r w:rsidRPr="00F3352C">
        <w:rPr>
          <w:rFonts w:ascii="Calibri" w:hAnsi="Calibri" w:cs="Calibri"/>
          <w:color w:val="000000"/>
        </w:rPr>
        <w:t>been proven to</w:t>
      </w:r>
      <w:r>
        <w:rPr>
          <w:rFonts w:ascii="Calibri" w:hAnsi="Calibri" w:cs="Calibri"/>
          <w:color w:val="000000"/>
        </w:rPr>
        <w:t xml:space="preserve"> </w:t>
      </w:r>
      <w:r w:rsidRPr="00F3352C">
        <w:rPr>
          <w:rFonts w:ascii="Calibri" w:hAnsi="Calibri" w:cs="Calibri"/>
          <w:color w:val="000000"/>
        </w:rPr>
        <w:t xml:space="preserve">have occurred shall entitle </w:t>
      </w:r>
      <w:r>
        <w:rPr>
          <w:rFonts w:ascii="Calibri" w:hAnsi="Calibri" w:cs="Calibri"/>
          <w:color w:val="000000"/>
        </w:rPr>
        <w:t>GOAL</w:t>
      </w:r>
      <w:r w:rsidRPr="00F3352C">
        <w:rPr>
          <w:rFonts w:ascii="Calibri" w:hAnsi="Calibri" w:cs="Calibri"/>
          <w:color w:val="000000"/>
        </w:rPr>
        <w:t xml:space="preserve"> to end the Contract immediately</w:t>
      </w:r>
      <w:r>
        <w:rPr>
          <w:rFonts w:ascii="Calibri" w:hAnsi="Calibri" w:cs="Calibri"/>
          <w:color w:val="000000"/>
        </w:rPr>
        <w:t xml:space="preserve"> and without penalty </w:t>
      </w:r>
      <w:r w:rsidRPr="00F3352C">
        <w:rPr>
          <w:rFonts w:ascii="Calibri" w:hAnsi="Calibri" w:cs="Calibri"/>
          <w:color w:val="000000"/>
        </w:rPr>
        <w:t xml:space="preserve">upon notice to </w:t>
      </w:r>
      <w:r>
        <w:rPr>
          <w:rFonts w:ascii="Calibri" w:hAnsi="Calibri" w:cs="Calibri"/>
          <w:color w:val="000000"/>
        </w:rPr>
        <w:t>the Supplier</w:t>
      </w:r>
      <w:r w:rsidRPr="00F3352C">
        <w:rPr>
          <w:rFonts w:ascii="Calibri" w:hAnsi="Calibri" w:cs="Calibri"/>
          <w:color w:val="000000"/>
        </w:rPr>
        <w:t xml:space="preserve">, at no </w:t>
      </w:r>
      <w:r>
        <w:rPr>
          <w:rFonts w:ascii="Calibri" w:hAnsi="Calibri" w:cs="Calibri"/>
          <w:color w:val="000000"/>
        </w:rPr>
        <w:t>cost to GOAL.</w:t>
      </w:r>
    </w:p>
    <w:p w14:paraId="16773793" w14:textId="77777777" w:rsidR="0042694B" w:rsidRDefault="0042694B" w:rsidP="008D0EFC">
      <w:pPr>
        <w:pStyle w:val="ListParagraph"/>
        <w:spacing w:after="0" w:line="240" w:lineRule="auto"/>
        <w:ind w:left="0"/>
        <w:rPr>
          <w:rFonts w:ascii="Calibri" w:hAnsi="Calibri" w:cs="Calibri"/>
          <w:color w:val="000000"/>
        </w:rPr>
      </w:pPr>
    </w:p>
    <w:p w14:paraId="1DD37915" w14:textId="77777777" w:rsidR="008D0EFC" w:rsidRPr="00CD2080" w:rsidRDefault="008D0EFC" w:rsidP="008D0EFC">
      <w:pPr>
        <w:spacing w:after="0" w:line="240" w:lineRule="auto"/>
        <w:rPr>
          <w:rFonts w:ascii="Calibri" w:hAnsi="Calibri" w:cs="Calibri"/>
          <w:color w:val="000000"/>
        </w:rPr>
      </w:pPr>
      <w:r w:rsidRPr="00CD2080">
        <w:rPr>
          <w:rFonts w:ascii="Calibri" w:hAnsi="Calibri" w:cs="Calibri"/>
          <w:color w:val="000000"/>
        </w:rPr>
        <w:t>Suppliers and their employees, and</w:t>
      </w:r>
      <w:r>
        <w:rPr>
          <w:rFonts w:ascii="Calibri" w:hAnsi="Calibri" w:cs="Calibri"/>
          <w:color w:val="000000"/>
        </w:rPr>
        <w:t xml:space="preserve"> Third Parties (including labour recruiters, brokers, and agents)</w:t>
      </w:r>
      <w:r w:rsidRPr="00CD2080">
        <w:rPr>
          <w:rFonts w:ascii="Calibri" w:hAnsi="Calibri" w:cs="Calibri"/>
          <w:color w:val="000000"/>
        </w:rPr>
        <w:t xml:space="preserve"> shall not:</w:t>
      </w:r>
    </w:p>
    <w:p w14:paraId="54D8D107" w14:textId="77777777" w:rsidR="008D0EFC" w:rsidRPr="00A245D3" w:rsidRDefault="008D0EFC">
      <w:pPr>
        <w:pStyle w:val="ListParagraph"/>
        <w:numPr>
          <w:ilvl w:val="0"/>
          <w:numId w:val="21"/>
        </w:numPr>
        <w:spacing w:after="0" w:line="240" w:lineRule="auto"/>
        <w:ind w:left="142" w:hanging="142"/>
        <w:jc w:val="both"/>
        <w:rPr>
          <w:rFonts w:asciiTheme="majorHAnsi" w:hAnsiTheme="majorHAnsi" w:cstheme="majorHAnsi"/>
        </w:rPr>
      </w:pPr>
      <w:r w:rsidRPr="006F2727">
        <w:rPr>
          <w:rFonts w:asciiTheme="majorHAnsi" w:hAnsiTheme="majorHAnsi" w:cstheme="majorHAnsi"/>
        </w:rPr>
        <w:t xml:space="preserve">Engage in </w:t>
      </w:r>
      <w:r w:rsidRPr="00A245D3">
        <w:rPr>
          <w:rFonts w:asciiTheme="majorHAnsi" w:hAnsiTheme="majorHAnsi" w:cstheme="majorHAnsi"/>
        </w:rPr>
        <w:t>trafficking in persons during the period of performance of the contract.</w:t>
      </w:r>
    </w:p>
    <w:p w14:paraId="1CD7CE70" w14:textId="77777777" w:rsidR="008D0EFC" w:rsidRPr="00922C19" w:rsidRDefault="008D0EFC">
      <w:pPr>
        <w:pStyle w:val="ListParagraph"/>
        <w:numPr>
          <w:ilvl w:val="0"/>
          <w:numId w:val="21"/>
        </w:numPr>
        <w:spacing w:after="0" w:line="240" w:lineRule="auto"/>
        <w:ind w:left="142" w:hanging="142"/>
        <w:jc w:val="both"/>
        <w:rPr>
          <w:rFonts w:asciiTheme="majorHAnsi" w:hAnsiTheme="majorHAnsi" w:cstheme="majorHAnsi"/>
        </w:rPr>
      </w:pPr>
      <w:r w:rsidRPr="00922C19">
        <w:rPr>
          <w:rFonts w:asciiTheme="majorHAnsi" w:hAnsiTheme="majorHAnsi" w:cstheme="majorHAnsi"/>
        </w:rPr>
        <w:t xml:space="preserve">Procure commercial sex acts during the period of performance of the contract. </w:t>
      </w:r>
    </w:p>
    <w:p w14:paraId="1E1770D0" w14:textId="77777777" w:rsidR="008D0EFC" w:rsidRPr="00922C19" w:rsidRDefault="008D0EFC">
      <w:pPr>
        <w:pStyle w:val="ListParagraph"/>
        <w:numPr>
          <w:ilvl w:val="0"/>
          <w:numId w:val="21"/>
        </w:numPr>
        <w:spacing w:after="0" w:line="240" w:lineRule="auto"/>
        <w:ind w:left="142" w:hanging="142"/>
        <w:jc w:val="both"/>
        <w:rPr>
          <w:rFonts w:asciiTheme="majorHAnsi" w:hAnsiTheme="majorHAnsi" w:cstheme="majorHAnsi"/>
        </w:rPr>
      </w:pPr>
      <w:r w:rsidRPr="00922C19">
        <w:rPr>
          <w:rFonts w:asciiTheme="majorHAnsi" w:hAnsiTheme="majorHAnsi" w:cstheme="majorHAnsi"/>
        </w:rPr>
        <w:t xml:space="preserve">Use forced labour in the performance of the </w:t>
      </w:r>
      <w:r>
        <w:rPr>
          <w:rFonts w:asciiTheme="majorHAnsi" w:hAnsiTheme="majorHAnsi" w:cstheme="majorHAnsi"/>
        </w:rPr>
        <w:t>C</w:t>
      </w:r>
      <w:r w:rsidRPr="00922C19">
        <w:rPr>
          <w:rFonts w:asciiTheme="majorHAnsi" w:hAnsiTheme="majorHAnsi" w:cstheme="majorHAnsi"/>
        </w:rPr>
        <w:t xml:space="preserve">ontract. </w:t>
      </w:r>
    </w:p>
    <w:p w14:paraId="044F920A" w14:textId="77777777" w:rsidR="008D0EFC" w:rsidRPr="00922C19" w:rsidRDefault="008D0EFC">
      <w:pPr>
        <w:pStyle w:val="ListParagraph"/>
        <w:numPr>
          <w:ilvl w:val="0"/>
          <w:numId w:val="21"/>
        </w:numPr>
        <w:spacing w:after="0" w:line="240" w:lineRule="auto"/>
        <w:ind w:left="142" w:hanging="142"/>
        <w:jc w:val="both"/>
        <w:rPr>
          <w:rFonts w:asciiTheme="majorHAnsi" w:hAnsiTheme="majorHAnsi" w:cstheme="majorHAnsi"/>
        </w:rPr>
      </w:pPr>
      <w:r w:rsidRPr="00922C19">
        <w:rPr>
          <w:rFonts w:asciiTheme="majorHAnsi" w:hAnsiTheme="majorHAnsi" w:cstheme="majorHAnsi"/>
        </w:rPr>
        <w:t xml:space="preserve">Destroy, conceal, confiscate, or otherwise deny access by an employee to the employee’s identity or immigration documents, regardless of issuing authority. </w:t>
      </w:r>
    </w:p>
    <w:p w14:paraId="7BA23F21" w14:textId="77777777" w:rsidR="008D0EFC" w:rsidRDefault="008D0EFC">
      <w:pPr>
        <w:pStyle w:val="ListParagraph"/>
        <w:numPr>
          <w:ilvl w:val="0"/>
          <w:numId w:val="21"/>
        </w:numPr>
        <w:spacing w:after="0" w:line="240" w:lineRule="auto"/>
        <w:ind w:left="142" w:hanging="142"/>
        <w:jc w:val="both"/>
        <w:rPr>
          <w:rFonts w:asciiTheme="majorHAnsi" w:hAnsiTheme="majorHAnsi" w:cstheme="majorHAnsi"/>
        </w:rPr>
      </w:pPr>
      <w:r w:rsidRPr="00922C19">
        <w:rPr>
          <w:rFonts w:asciiTheme="majorHAnsi" w:hAnsiTheme="majorHAnsi" w:cstheme="majorHAnsi"/>
        </w:rPr>
        <w:lastRenderedPageBreak/>
        <w:t>Use misleading or fraudulent practices during the recruitment of employees or offering of employment, such as failing to disclose, in a format and language accessible to the worker, basic information</w:t>
      </w:r>
      <w:r>
        <w:rPr>
          <w:rFonts w:asciiTheme="majorHAnsi" w:hAnsiTheme="majorHAnsi" w:cstheme="majorHAnsi"/>
        </w:rPr>
        <w:t>;</w:t>
      </w:r>
      <w:r w:rsidRPr="00922C19">
        <w:rPr>
          <w:rFonts w:asciiTheme="majorHAnsi" w:hAnsiTheme="majorHAnsi" w:cstheme="majorHAnsi"/>
        </w:rPr>
        <w:t xml:space="preserve"> or making material misrepresentations during the recruitment of employees regarding the key terms and conditions of employment</w:t>
      </w:r>
      <w:r>
        <w:rPr>
          <w:rFonts w:asciiTheme="majorHAnsi" w:hAnsiTheme="majorHAnsi" w:cstheme="majorHAnsi"/>
        </w:rPr>
        <w:t xml:space="preserve">; or use recruiters who do not comply with local labour </w:t>
      </w:r>
      <w:proofErr w:type="gramStart"/>
      <w:r>
        <w:rPr>
          <w:rFonts w:asciiTheme="majorHAnsi" w:hAnsiTheme="majorHAnsi" w:cstheme="majorHAnsi"/>
        </w:rPr>
        <w:t>law</w:t>
      </w:r>
      <w:proofErr w:type="gramEnd"/>
    </w:p>
    <w:p w14:paraId="1A5CC95B" w14:textId="77777777" w:rsidR="008D0EFC" w:rsidRDefault="008D0EFC">
      <w:pPr>
        <w:pStyle w:val="ListParagraph"/>
        <w:numPr>
          <w:ilvl w:val="0"/>
          <w:numId w:val="21"/>
        </w:numPr>
        <w:spacing w:after="0" w:line="240" w:lineRule="auto"/>
        <w:ind w:left="142" w:hanging="142"/>
        <w:jc w:val="both"/>
        <w:rPr>
          <w:rFonts w:asciiTheme="majorHAnsi" w:hAnsiTheme="majorHAnsi" w:cstheme="majorHAnsi"/>
        </w:rPr>
      </w:pPr>
      <w:r>
        <w:rPr>
          <w:rFonts w:asciiTheme="majorHAnsi" w:hAnsiTheme="majorHAnsi" w:cstheme="majorHAnsi"/>
        </w:rPr>
        <w:t>Charge recruitment fees to employees or potential employees</w:t>
      </w:r>
    </w:p>
    <w:p w14:paraId="74A55EFA" w14:textId="77777777" w:rsidR="008D0EFC" w:rsidRDefault="008D0EFC">
      <w:pPr>
        <w:pStyle w:val="ListParagraph"/>
        <w:numPr>
          <w:ilvl w:val="0"/>
          <w:numId w:val="21"/>
        </w:numPr>
        <w:spacing w:after="0" w:line="240" w:lineRule="auto"/>
        <w:ind w:left="142" w:hanging="142"/>
        <w:jc w:val="both"/>
        <w:rPr>
          <w:rFonts w:asciiTheme="majorHAnsi" w:hAnsiTheme="majorHAnsi" w:cstheme="majorHAnsi"/>
        </w:rPr>
      </w:pPr>
      <w:r>
        <w:rPr>
          <w:rFonts w:asciiTheme="majorHAnsi" w:hAnsiTheme="majorHAnsi" w:cstheme="majorHAnsi"/>
        </w:rPr>
        <w:t xml:space="preserve">Fail to provide or pay for return transportation at the end of employment for employees who are not nationals of the country and were brought into the country for the express purpose of working on a GOAL contract or subcontract, unless that individual is legally permitted to and chooses to remain, or the employer is exempted from this requirement in writing by </w:t>
      </w:r>
      <w:proofErr w:type="gramStart"/>
      <w:r>
        <w:rPr>
          <w:rFonts w:asciiTheme="majorHAnsi" w:hAnsiTheme="majorHAnsi" w:cstheme="majorHAnsi"/>
        </w:rPr>
        <w:t>GOAL</w:t>
      </w:r>
      <w:proofErr w:type="gramEnd"/>
    </w:p>
    <w:p w14:paraId="0739A27F" w14:textId="77777777" w:rsidR="008D0EFC" w:rsidRDefault="008D0EFC">
      <w:pPr>
        <w:pStyle w:val="ListParagraph"/>
        <w:numPr>
          <w:ilvl w:val="0"/>
          <w:numId w:val="21"/>
        </w:numPr>
        <w:spacing w:after="0" w:line="240" w:lineRule="auto"/>
        <w:ind w:left="142" w:hanging="142"/>
        <w:jc w:val="both"/>
        <w:rPr>
          <w:rFonts w:asciiTheme="majorHAnsi" w:hAnsiTheme="majorHAnsi" w:cstheme="majorHAnsi"/>
        </w:rPr>
      </w:pPr>
      <w:r>
        <w:rPr>
          <w:rFonts w:asciiTheme="majorHAnsi" w:hAnsiTheme="majorHAnsi" w:cstheme="majorHAnsi"/>
        </w:rPr>
        <w:t xml:space="preserve">Where applicable, fail to provide or arrange housing that fails to meet national standards for housing and </w:t>
      </w:r>
      <w:proofErr w:type="gramStart"/>
      <w:r>
        <w:rPr>
          <w:rFonts w:asciiTheme="majorHAnsi" w:hAnsiTheme="majorHAnsi" w:cstheme="majorHAnsi"/>
        </w:rPr>
        <w:t>safety</w:t>
      </w:r>
      <w:proofErr w:type="gramEnd"/>
    </w:p>
    <w:p w14:paraId="523DC0A3" w14:textId="77777777" w:rsidR="0042694B" w:rsidRDefault="008D0EFC">
      <w:pPr>
        <w:pStyle w:val="ListParagraph"/>
        <w:numPr>
          <w:ilvl w:val="0"/>
          <w:numId w:val="21"/>
        </w:numPr>
        <w:spacing w:after="0" w:line="240" w:lineRule="auto"/>
        <w:ind w:left="142" w:hanging="142"/>
        <w:jc w:val="both"/>
        <w:rPr>
          <w:rFonts w:asciiTheme="majorHAnsi" w:hAnsiTheme="majorHAnsi" w:cstheme="majorHAnsi"/>
        </w:rPr>
      </w:pPr>
      <w:r w:rsidRPr="00F96FEC">
        <w:rPr>
          <w:rFonts w:asciiTheme="majorHAnsi" w:hAnsiTheme="majorHAnsi" w:cstheme="majorHAnsi"/>
        </w:rPr>
        <w:t>Fail to provide an employment contract, recruitment agreement or other required work document in writing, in a language the employee understands, as required by law.</w:t>
      </w:r>
    </w:p>
    <w:p w14:paraId="491B9769" w14:textId="769BCE14" w:rsidR="008D0EFC" w:rsidRDefault="008D0EFC" w:rsidP="0042694B">
      <w:pPr>
        <w:pStyle w:val="ListParagraph"/>
        <w:spacing w:after="0" w:line="240" w:lineRule="auto"/>
        <w:ind w:left="142"/>
        <w:jc w:val="both"/>
        <w:rPr>
          <w:rFonts w:asciiTheme="majorHAnsi" w:hAnsiTheme="majorHAnsi" w:cstheme="majorHAnsi"/>
        </w:rPr>
      </w:pPr>
      <w:r w:rsidRPr="00F96FEC">
        <w:rPr>
          <w:rFonts w:asciiTheme="majorHAnsi" w:hAnsiTheme="majorHAnsi" w:cstheme="majorHAnsi"/>
        </w:rPr>
        <w:t xml:space="preserve"> </w:t>
      </w:r>
    </w:p>
    <w:p w14:paraId="428C769A" w14:textId="2614124C" w:rsidR="008D0EFC" w:rsidRDefault="008D0EFC" w:rsidP="008D0EFC">
      <w:pPr>
        <w:spacing w:after="0" w:line="240" w:lineRule="auto"/>
        <w:rPr>
          <w:rFonts w:asciiTheme="majorHAnsi" w:hAnsiTheme="majorHAnsi" w:cstheme="majorHAnsi"/>
        </w:rPr>
      </w:pPr>
      <w:r w:rsidRPr="00F01330">
        <w:rPr>
          <w:rFonts w:asciiTheme="majorHAnsi" w:hAnsiTheme="majorHAnsi" w:cstheme="majorHAnsi"/>
        </w:rPr>
        <w:t>Should the Supplier become aware of, or suspect, human trafficking activities during the execution of the contract the Contractor must immediately inform GOAL to enable appropriate action to be taken.</w:t>
      </w:r>
    </w:p>
    <w:p w14:paraId="6B0EA25B" w14:textId="77777777" w:rsidR="0042694B" w:rsidRPr="00F01330" w:rsidRDefault="0042694B" w:rsidP="008D0EFC">
      <w:pPr>
        <w:spacing w:after="0" w:line="240" w:lineRule="auto"/>
        <w:rPr>
          <w:rFonts w:asciiTheme="majorHAnsi" w:hAnsiTheme="majorHAnsi" w:cstheme="majorHAnsi"/>
        </w:rPr>
      </w:pPr>
    </w:p>
    <w:p w14:paraId="21AEDB85" w14:textId="77777777" w:rsidR="008D0EFC" w:rsidRPr="00E55F69" w:rsidRDefault="008D0EFC">
      <w:pPr>
        <w:pStyle w:val="ListParagraph"/>
        <w:numPr>
          <w:ilvl w:val="0"/>
          <w:numId w:val="17"/>
        </w:numPr>
        <w:spacing w:after="0" w:line="240" w:lineRule="auto"/>
        <w:ind w:left="0" w:firstLine="0"/>
        <w:jc w:val="both"/>
        <w:rPr>
          <w:rFonts w:asciiTheme="majorHAnsi" w:hAnsiTheme="majorHAnsi" w:cstheme="majorHAnsi"/>
          <w:b/>
          <w:bCs/>
        </w:rPr>
      </w:pPr>
      <w:r>
        <w:rPr>
          <w:rFonts w:asciiTheme="majorHAnsi" w:hAnsiTheme="majorHAnsi" w:cstheme="majorHAnsi"/>
          <w:b/>
          <w:bCs/>
        </w:rPr>
        <w:t xml:space="preserve">WHISTLEBLOWING AND </w:t>
      </w:r>
      <w:r w:rsidRPr="00E55F69">
        <w:rPr>
          <w:rFonts w:asciiTheme="majorHAnsi" w:hAnsiTheme="majorHAnsi" w:cstheme="majorHAnsi"/>
          <w:b/>
          <w:bCs/>
        </w:rPr>
        <w:t>REPORTING</w:t>
      </w:r>
    </w:p>
    <w:p w14:paraId="4C285488" w14:textId="2B777878" w:rsidR="008D0EFC" w:rsidRDefault="008D0EFC" w:rsidP="008D0EFC">
      <w:pPr>
        <w:spacing w:after="0" w:line="240" w:lineRule="auto"/>
        <w:rPr>
          <w:rFonts w:ascii="Calibri" w:hAnsi="Calibri" w:cs="Calibri"/>
        </w:rPr>
      </w:pPr>
      <w:r>
        <w:rPr>
          <w:rFonts w:ascii="Calibri" w:hAnsi="Calibri" w:cs="Calibri"/>
        </w:rPr>
        <w:t>The Supplier represents and warrants that it and any Third Party shall raise any genuine concerns about actual or perceived wrongdoing by GOAL staff members, board members, partners of GOAL, other suppliers, contractors, volunteers, and communities.</w:t>
      </w:r>
    </w:p>
    <w:p w14:paraId="21554D5E" w14:textId="77777777" w:rsidR="0042694B" w:rsidRDefault="0042694B" w:rsidP="008D0EFC">
      <w:pPr>
        <w:spacing w:after="0" w:line="240" w:lineRule="auto"/>
        <w:rPr>
          <w:rFonts w:asciiTheme="majorHAnsi" w:hAnsiTheme="majorHAnsi" w:cstheme="majorHAnsi"/>
        </w:rPr>
      </w:pPr>
    </w:p>
    <w:p w14:paraId="423FCFBB" w14:textId="6085C459" w:rsidR="008D0EFC" w:rsidRDefault="008D0EFC" w:rsidP="008D0EFC">
      <w:pPr>
        <w:spacing w:after="0" w:line="240" w:lineRule="auto"/>
        <w:rPr>
          <w:rStyle w:val="Hyperlink"/>
          <w:rFonts w:asciiTheme="majorHAnsi" w:hAnsiTheme="majorHAnsi" w:cstheme="majorHAnsi"/>
        </w:rPr>
      </w:pPr>
      <w:r w:rsidRPr="00E55F69">
        <w:rPr>
          <w:rFonts w:asciiTheme="majorHAnsi" w:hAnsiTheme="majorHAnsi" w:cstheme="majorHAnsi"/>
        </w:rPr>
        <w:t xml:space="preserve">GOAL </w:t>
      </w:r>
      <w:r>
        <w:rPr>
          <w:rFonts w:asciiTheme="majorHAnsi" w:hAnsiTheme="majorHAnsi" w:cstheme="majorHAnsi"/>
        </w:rPr>
        <w:t xml:space="preserve">also </w:t>
      </w:r>
      <w:r w:rsidRPr="00E55F69">
        <w:rPr>
          <w:rFonts w:asciiTheme="majorHAnsi" w:hAnsiTheme="majorHAnsi" w:cstheme="majorHAnsi"/>
        </w:rPr>
        <w:t xml:space="preserve">expects </w:t>
      </w:r>
      <w:r>
        <w:rPr>
          <w:rFonts w:asciiTheme="majorHAnsi" w:hAnsiTheme="majorHAnsi" w:cstheme="majorHAnsi"/>
        </w:rPr>
        <w:t>each Supplier</w:t>
      </w:r>
      <w:r w:rsidRPr="00E55F69">
        <w:rPr>
          <w:rFonts w:asciiTheme="majorHAnsi" w:hAnsiTheme="majorHAnsi" w:cstheme="majorHAnsi"/>
        </w:rPr>
        <w:t xml:space="preserve"> to provide their </w:t>
      </w:r>
      <w:r>
        <w:rPr>
          <w:rFonts w:asciiTheme="majorHAnsi" w:hAnsiTheme="majorHAnsi" w:cstheme="majorHAnsi"/>
        </w:rPr>
        <w:t xml:space="preserve">own </w:t>
      </w:r>
      <w:r w:rsidRPr="00E55F69">
        <w:rPr>
          <w:rFonts w:asciiTheme="majorHAnsi" w:hAnsiTheme="majorHAnsi" w:cstheme="majorHAnsi"/>
        </w:rPr>
        <w:t>employees with avenues for raising legal or ethical issues or concerns without fear of retaliation. We expec</w:t>
      </w:r>
      <w:r>
        <w:rPr>
          <w:rFonts w:asciiTheme="majorHAnsi" w:hAnsiTheme="majorHAnsi" w:cstheme="majorHAnsi"/>
        </w:rPr>
        <w:t>t each supplier</w:t>
      </w:r>
      <w:r w:rsidRPr="00E55F69">
        <w:rPr>
          <w:rFonts w:asciiTheme="majorHAnsi" w:hAnsiTheme="majorHAnsi" w:cstheme="majorHAnsi"/>
        </w:rPr>
        <w:t xml:space="preserve"> to take action to prevent, detect, and correct any retaliatory actions. If the </w:t>
      </w:r>
      <w:r>
        <w:rPr>
          <w:rFonts w:asciiTheme="majorHAnsi" w:hAnsiTheme="majorHAnsi" w:cstheme="majorHAnsi"/>
        </w:rPr>
        <w:t>S</w:t>
      </w:r>
      <w:r w:rsidRPr="00E55F69">
        <w:rPr>
          <w:rFonts w:asciiTheme="majorHAnsi" w:hAnsiTheme="majorHAnsi" w:cstheme="majorHAnsi"/>
        </w:rPr>
        <w:t xml:space="preserve">upplier does not have </w:t>
      </w:r>
      <w:r>
        <w:rPr>
          <w:rFonts w:asciiTheme="majorHAnsi" w:hAnsiTheme="majorHAnsi" w:cstheme="majorHAnsi"/>
        </w:rPr>
        <w:t xml:space="preserve">its </w:t>
      </w:r>
      <w:r w:rsidRPr="00E55F69">
        <w:rPr>
          <w:rFonts w:asciiTheme="majorHAnsi" w:hAnsiTheme="majorHAnsi" w:cstheme="majorHAnsi"/>
        </w:rPr>
        <w:t xml:space="preserve">own reporting mechanism then </w:t>
      </w:r>
      <w:r>
        <w:rPr>
          <w:rFonts w:asciiTheme="majorHAnsi" w:hAnsiTheme="majorHAnsi" w:cstheme="majorHAnsi"/>
        </w:rPr>
        <w:t>it</w:t>
      </w:r>
      <w:r w:rsidRPr="00E55F69">
        <w:rPr>
          <w:rFonts w:asciiTheme="majorHAnsi" w:hAnsiTheme="majorHAnsi" w:cstheme="majorHAnsi"/>
        </w:rPr>
        <w:t xml:space="preserve"> should provide their employees with GOAL’s </w:t>
      </w:r>
      <w:r>
        <w:rPr>
          <w:rFonts w:asciiTheme="majorHAnsi" w:hAnsiTheme="majorHAnsi" w:cstheme="majorHAnsi"/>
        </w:rPr>
        <w:t>email address</w:t>
      </w:r>
      <w:r w:rsidRPr="00E55F69">
        <w:rPr>
          <w:rFonts w:asciiTheme="majorHAnsi" w:hAnsiTheme="majorHAnsi" w:cstheme="majorHAnsi"/>
        </w:rPr>
        <w:t>:</w:t>
      </w:r>
      <w:r>
        <w:rPr>
          <w:rFonts w:asciiTheme="majorHAnsi" w:hAnsiTheme="majorHAnsi" w:cstheme="majorHAnsi"/>
        </w:rPr>
        <w:t xml:space="preserve"> </w:t>
      </w:r>
      <w:hyperlink r:id="rId17" w:history="1">
        <w:r w:rsidRPr="00E55F69">
          <w:rPr>
            <w:rStyle w:val="Hyperlink"/>
            <w:rFonts w:asciiTheme="majorHAnsi" w:hAnsiTheme="majorHAnsi" w:cstheme="majorHAnsi"/>
          </w:rPr>
          <w:t>speakup@goal.ie</w:t>
        </w:r>
      </w:hyperlink>
      <w:r w:rsidRPr="00E55F69">
        <w:rPr>
          <w:rFonts w:asciiTheme="majorHAnsi" w:hAnsiTheme="majorHAnsi" w:cstheme="majorHAnsi"/>
        </w:rPr>
        <w:t xml:space="preserve"> </w:t>
      </w:r>
      <w:r>
        <w:rPr>
          <w:rFonts w:asciiTheme="majorHAnsi" w:hAnsiTheme="majorHAnsi" w:cstheme="majorHAnsi"/>
        </w:rPr>
        <w:t xml:space="preserve">to raise any </w:t>
      </w:r>
      <w:r w:rsidRPr="00E55F69">
        <w:rPr>
          <w:rFonts w:asciiTheme="majorHAnsi" w:hAnsiTheme="majorHAnsi" w:cstheme="majorHAnsi"/>
        </w:rPr>
        <w:t>legal or ethical issues or concerns</w:t>
      </w:r>
      <w:r>
        <w:rPr>
          <w:rFonts w:asciiTheme="majorHAnsi" w:hAnsiTheme="majorHAnsi" w:cstheme="majorHAnsi"/>
        </w:rPr>
        <w:t xml:space="preserve">; </w:t>
      </w:r>
      <w:r w:rsidRPr="00E55F69">
        <w:rPr>
          <w:rStyle w:val="fontstyle01"/>
          <w:rFonts w:asciiTheme="majorHAnsi" w:hAnsiTheme="majorHAnsi" w:cstheme="majorHAnsi"/>
          <w:sz w:val="20"/>
          <w:szCs w:val="20"/>
        </w:rPr>
        <w:t>or through the externally</w:t>
      </w:r>
      <w:r>
        <w:rPr>
          <w:rStyle w:val="fontstyle01"/>
          <w:rFonts w:asciiTheme="majorHAnsi" w:hAnsiTheme="majorHAnsi" w:cstheme="majorHAnsi"/>
          <w:sz w:val="20"/>
          <w:szCs w:val="20"/>
        </w:rPr>
        <w:t xml:space="preserve"> </w:t>
      </w:r>
      <w:r w:rsidRPr="00E55F69">
        <w:rPr>
          <w:rStyle w:val="fontstyle01"/>
          <w:rFonts w:asciiTheme="majorHAnsi" w:hAnsiTheme="majorHAnsi" w:cstheme="majorHAnsi"/>
          <w:sz w:val="20"/>
          <w:szCs w:val="20"/>
        </w:rPr>
        <w:t xml:space="preserve">managed hotline, </w:t>
      </w:r>
      <w:proofErr w:type="spellStart"/>
      <w:r w:rsidRPr="00E55F69">
        <w:rPr>
          <w:rStyle w:val="fontstyle21"/>
          <w:rFonts w:asciiTheme="majorHAnsi" w:hAnsiTheme="majorHAnsi" w:cstheme="majorHAnsi"/>
          <w:sz w:val="20"/>
          <w:szCs w:val="20"/>
        </w:rPr>
        <w:t>Safecall</w:t>
      </w:r>
      <w:proofErr w:type="spellEnd"/>
      <w:r w:rsidRPr="00E55F69">
        <w:rPr>
          <w:rStyle w:val="fontstyle21"/>
          <w:rFonts w:asciiTheme="majorHAnsi" w:hAnsiTheme="majorHAnsi" w:cstheme="majorHAnsi"/>
          <w:sz w:val="20"/>
          <w:szCs w:val="20"/>
        </w:rPr>
        <w:t xml:space="preserve">: </w:t>
      </w:r>
      <w:hyperlink r:id="rId18" w:history="1">
        <w:r w:rsidRPr="00465B07">
          <w:rPr>
            <w:rStyle w:val="Hyperlink"/>
            <w:rFonts w:asciiTheme="majorHAnsi" w:hAnsiTheme="majorHAnsi" w:cstheme="majorHAnsi"/>
          </w:rPr>
          <w:t>www.safecall.co.uk/report</w:t>
        </w:r>
      </w:hyperlink>
      <w:r>
        <w:rPr>
          <w:rStyle w:val="fontstyle21"/>
          <w:rFonts w:asciiTheme="majorHAnsi" w:hAnsiTheme="majorHAnsi" w:cstheme="majorHAnsi"/>
          <w:color w:val="0563C1"/>
          <w:sz w:val="20"/>
          <w:szCs w:val="20"/>
        </w:rPr>
        <w:t xml:space="preserve">, </w:t>
      </w:r>
      <w:r w:rsidRPr="00E55F69">
        <w:rPr>
          <w:rStyle w:val="fontstyle21"/>
          <w:rFonts w:asciiTheme="majorHAnsi" w:hAnsiTheme="majorHAnsi" w:cstheme="majorHAnsi"/>
          <w:sz w:val="20"/>
          <w:szCs w:val="20"/>
        </w:rPr>
        <w:t xml:space="preserve"> </w:t>
      </w:r>
      <w:hyperlink r:id="rId19" w:history="1">
        <w:r w:rsidRPr="00E55F69">
          <w:rPr>
            <w:rStyle w:val="Hyperlink"/>
            <w:rFonts w:asciiTheme="majorHAnsi" w:hAnsiTheme="majorHAnsi" w:cstheme="majorHAnsi"/>
          </w:rPr>
          <w:t>goal@safecall.co.uk</w:t>
        </w:r>
      </w:hyperlink>
      <w:r>
        <w:rPr>
          <w:rStyle w:val="Hyperlink"/>
          <w:rFonts w:asciiTheme="majorHAnsi" w:hAnsiTheme="majorHAnsi" w:cstheme="majorHAnsi"/>
        </w:rPr>
        <w:t>., +249 92 370 4007</w:t>
      </w:r>
    </w:p>
    <w:p w14:paraId="06CA62D3" w14:textId="77777777" w:rsidR="0042694B" w:rsidRPr="00316E83" w:rsidRDefault="0042694B" w:rsidP="008D0EFC">
      <w:pPr>
        <w:spacing w:after="0" w:line="240" w:lineRule="auto"/>
        <w:rPr>
          <w:rFonts w:asciiTheme="majorHAnsi" w:hAnsiTheme="majorHAnsi" w:cstheme="majorHAnsi"/>
        </w:rPr>
      </w:pPr>
    </w:p>
    <w:p w14:paraId="2511091C" w14:textId="77777777" w:rsidR="008D0EFC" w:rsidRPr="00E55F69" w:rsidRDefault="008D0EFC">
      <w:pPr>
        <w:pStyle w:val="ListParagraph"/>
        <w:numPr>
          <w:ilvl w:val="0"/>
          <w:numId w:val="17"/>
        </w:numPr>
        <w:spacing w:after="0" w:line="240" w:lineRule="auto"/>
        <w:ind w:left="0" w:firstLine="0"/>
        <w:jc w:val="both"/>
        <w:rPr>
          <w:rFonts w:asciiTheme="majorHAnsi" w:hAnsiTheme="majorHAnsi" w:cstheme="majorHAnsi"/>
          <w:b/>
          <w:bCs/>
        </w:rPr>
      </w:pPr>
      <w:r w:rsidRPr="00E55F69">
        <w:rPr>
          <w:rFonts w:asciiTheme="majorHAnsi" w:hAnsiTheme="majorHAnsi" w:cstheme="majorHAnsi"/>
          <w:b/>
          <w:bCs/>
        </w:rPr>
        <w:t>BREACH</w:t>
      </w:r>
    </w:p>
    <w:p w14:paraId="1997384A" w14:textId="77777777" w:rsidR="008D0EFC" w:rsidRDefault="008D0EFC" w:rsidP="008D0EFC">
      <w:pPr>
        <w:pStyle w:val="ListParagraph"/>
        <w:spacing w:after="0" w:line="240" w:lineRule="auto"/>
        <w:ind w:left="0"/>
        <w:rPr>
          <w:rFonts w:ascii="Calibri" w:hAnsi="Calibri" w:cs="Calibri"/>
          <w:lang w:val="en-GB"/>
        </w:rPr>
      </w:pPr>
      <w:r w:rsidRPr="00E55F69">
        <w:rPr>
          <w:rFonts w:asciiTheme="majorHAnsi" w:eastAsia="Times New Roman" w:hAnsiTheme="majorHAnsi" w:cstheme="majorHAnsi"/>
          <w:color w:val="000000" w:themeColor="text1"/>
          <w:lang w:val="en-US"/>
        </w:rPr>
        <w:t xml:space="preserve">Any breach of the representations and warranties of this Supplier Code of Conduct will be considered as gross misconduct and abusive behavior, which cannot be tolerated. As such, GOAL will have the right to withhold payment and </w:t>
      </w:r>
      <w:r>
        <w:rPr>
          <w:rFonts w:asciiTheme="majorHAnsi" w:eastAsia="Times New Roman" w:hAnsiTheme="majorHAnsi" w:cstheme="majorHAnsi"/>
          <w:color w:val="000000" w:themeColor="text1"/>
          <w:lang w:val="en-US"/>
        </w:rPr>
        <w:t xml:space="preserve">postpone the goods or services (as applicable) to be provided under the Contract </w:t>
      </w:r>
      <w:r w:rsidRPr="00E55F69">
        <w:rPr>
          <w:rFonts w:asciiTheme="majorHAnsi" w:eastAsia="Times New Roman" w:hAnsiTheme="majorHAnsi" w:cstheme="majorHAnsi"/>
          <w:color w:val="000000" w:themeColor="text1"/>
          <w:lang w:val="en-US"/>
        </w:rPr>
        <w:t>to</w:t>
      </w:r>
      <w:r>
        <w:rPr>
          <w:rFonts w:asciiTheme="majorHAnsi" w:eastAsia="Times New Roman" w:hAnsiTheme="majorHAnsi" w:cstheme="majorHAnsi"/>
          <w:color w:val="000000" w:themeColor="text1"/>
          <w:lang w:val="en-US"/>
        </w:rPr>
        <w:t xml:space="preserve"> enable GOAL to undertake</w:t>
      </w:r>
      <w:r w:rsidRPr="00E55F69">
        <w:rPr>
          <w:rFonts w:asciiTheme="majorHAnsi" w:eastAsia="Times New Roman" w:hAnsiTheme="majorHAnsi" w:cstheme="majorHAnsi"/>
          <w:color w:val="000000" w:themeColor="text1"/>
          <w:lang w:val="en-US"/>
        </w:rPr>
        <w:t xml:space="preserve"> a thorough investigation</w:t>
      </w:r>
      <w:r>
        <w:rPr>
          <w:rFonts w:asciiTheme="majorHAnsi" w:eastAsia="Times New Roman" w:hAnsiTheme="majorHAnsi" w:cstheme="majorHAnsi"/>
          <w:color w:val="000000" w:themeColor="text1"/>
          <w:lang w:val="en-US"/>
        </w:rPr>
        <w:t xml:space="preserve"> of any alleged breach of any representation, warranty or undertaking given by the Supplier or Third Party of this Supplier Code of Conduct</w:t>
      </w:r>
      <w:r w:rsidRPr="00E55F69">
        <w:rPr>
          <w:rFonts w:asciiTheme="majorHAnsi" w:eastAsia="Times New Roman" w:hAnsiTheme="majorHAnsi" w:cstheme="majorHAnsi"/>
          <w:color w:val="000000" w:themeColor="text1"/>
          <w:lang w:val="en-US"/>
        </w:rPr>
        <w:t xml:space="preserve">. Upon the outcome of the investigation, GOAL will </w:t>
      </w:r>
      <w:r>
        <w:rPr>
          <w:rFonts w:asciiTheme="majorHAnsi" w:eastAsia="Times New Roman" w:hAnsiTheme="majorHAnsi" w:cstheme="majorHAnsi"/>
          <w:color w:val="000000" w:themeColor="text1"/>
          <w:lang w:val="en-US"/>
        </w:rPr>
        <w:t xml:space="preserve">inform the relevant Supplier of its findings and will </w:t>
      </w:r>
      <w:r w:rsidRPr="00E55F69">
        <w:rPr>
          <w:rFonts w:asciiTheme="majorHAnsi" w:eastAsia="Times New Roman" w:hAnsiTheme="majorHAnsi" w:cstheme="majorHAnsi"/>
          <w:color w:val="000000" w:themeColor="text1"/>
          <w:lang w:val="en-US"/>
        </w:rPr>
        <w:t xml:space="preserve">either </w:t>
      </w:r>
      <w:r>
        <w:rPr>
          <w:rFonts w:asciiTheme="majorHAnsi" w:eastAsia="Times New Roman" w:hAnsiTheme="majorHAnsi" w:cstheme="majorHAnsi"/>
          <w:color w:val="000000" w:themeColor="text1"/>
          <w:lang w:val="en-US"/>
        </w:rPr>
        <w:t>(</w:t>
      </w:r>
      <w:proofErr w:type="spellStart"/>
      <w:r>
        <w:rPr>
          <w:rFonts w:asciiTheme="majorHAnsi" w:eastAsia="Times New Roman" w:hAnsiTheme="majorHAnsi" w:cstheme="majorHAnsi"/>
          <w:color w:val="000000" w:themeColor="text1"/>
          <w:lang w:val="en-US"/>
        </w:rPr>
        <w:t>i</w:t>
      </w:r>
      <w:proofErr w:type="spellEnd"/>
      <w:r>
        <w:rPr>
          <w:rFonts w:asciiTheme="majorHAnsi" w:eastAsia="Times New Roman" w:hAnsiTheme="majorHAnsi" w:cstheme="majorHAnsi"/>
          <w:color w:val="000000" w:themeColor="text1"/>
          <w:lang w:val="en-US"/>
        </w:rPr>
        <w:t xml:space="preserve">) </w:t>
      </w:r>
      <w:r w:rsidRPr="00E55F69">
        <w:rPr>
          <w:rFonts w:asciiTheme="majorHAnsi" w:eastAsia="Times New Roman" w:hAnsiTheme="majorHAnsi" w:cstheme="majorHAnsi"/>
          <w:color w:val="000000" w:themeColor="text1"/>
          <w:lang w:val="en-US"/>
        </w:rPr>
        <w:t xml:space="preserve">continue the </w:t>
      </w:r>
      <w:r>
        <w:rPr>
          <w:rFonts w:asciiTheme="majorHAnsi" w:eastAsia="Times New Roman" w:hAnsiTheme="majorHAnsi" w:cstheme="majorHAnsi"/>
          <w:color w:val="000000" w:themeColor="text1"/>
          <w:lang w:val="en-US"/>
        </w:rPr>
        <w:t>C</w:t>
      </w:r>
      <w:r w:rsidRPr="00E55F69">
        <w:rPr>
          <w:rFonts w:asciiTheme="majorHAnsi" w:eastAsia="Times New Roman" w:hAnsiTheme="majorHAnsi" w:cstheme="majorHAnsi"/>
          <w:color w:val="000000" w:themeColor="text1"/>
          <w:lang w:val="en-US"/>
        </w:rPr>
        <w:t xml:space="preserve">ontract making </w:t>
      </w:r>
      <w:r>
        <w:rPr>
          <w:rFonts w:asciiTheme="majorHAnsi" w:eastAsia="Times New Roman" w:hAnsiTheme="majorHAnsi" w:cstheme="majorHAnsi"/>
          <w:color w:val="000000" w:themeColor="text1"/>
          <w:lang w:val="en-US"/>
        </w:rPr>
        <w:t xml:space="preserve">such </w:t>
      </w:r>
      <w:r w:rsidRPr="00E55F69">
        <w:rPr>
          <w:rFonts w:asciiTheme="majorHAnsi" w:eastAsia="Times New Roman" w:hAnsiTheme="majorHAnsi" w:cstheme="majorHAnsi"/>
          <w:color w:val="000000" w:themeColor="text1"/>
          <w:lang w:val="en-US"/>
        </w:rPr>
        <w:t xml:space="preserve">necessary </w:t>
      </w:r>
      <w:r>
        <w:rPr>
          <w:rFonts w:asciiTheme="majorHAnsi" w:eastAsia="Times New Roman" w:hAnsiTheme="majorHAnsi" w:cstheme="majorHAnsi"/>
          <w:color w:val="000000" w:themeColor="text1"/>
          <w:lang w:val="en-US"/>
        </w:rPr>
        <w:t xml:space="preserve">amendments to the Contract as may be required </w:t>
      </w:r>
      <w:r w:rsidRPr="00E55F69">
        <w:rPr>
          <w:rFonts w:asciiTheme="majorHAnsi" w:eastAsia="Times New Roman" w:hAnsiTheme="majorHAnsi" w:cstheme="majorHAnsi"/>
          <w:color w:val="000000" w:themeColor="text1"/>
          <w:lang w:val="en-US"/>
        </w:rPr>
        <w:t xml:space="preserve">to strengthen </w:t>
      </w:r>
      <w:r>
        <w:rPr>
          <w:rFonts w:asciiTheme="majorHAnsi" w:eastAsia="Times New Roman" w:hAnsiTheme="majorHAnsi" w:cstheme="majorHAnsi"/>
          <w:color w:val="000000" w:themeColor="text1"/>
          <w:lang w:val="en-US"/>
        </w:rPr>
        <w:t xml:space="preserve">the terms of the Contract; </w:t>
      </w:r>
      <w:r w:rsidRPr="00E55F69">
        <w:rPr>
          <w:rFonts w:asciiTheme="majorHAnsi" w:eastAsia="Times New Roman" w:hAnsiTheme="majorHAnsi" w:cstheme="majorHAnsi"/>
          <w:color w:val="000000" w:themeColor="text1"/>
          <w:lang w:val="en-US"/>
        </w:rPr>
        <w:t>or</w:t>
      </w:r>
      <w:r>
        <w:rPr>
          <w:rFonts w:asciiTheme="majorHAnsi" w:eastAsia="Times New Roman" w:hAnsiTheme="majorHAnsi" w:cstheme="majorHAnsi"/>
          <w:color w:val="000000" w:themeColor="text1"/>
          <w:lang w:val="en-US"/>
        </w:rPr>
        <w:t xml:space="preserve"> (ii)</w:t>
      </w:r>
      <w:r w:rsidRPr="00E55F69">
        <w:rPr>
          <w:rFonts w:asciiTheme="majorHAnsi" w:eastAsia="Times New Roman" w:hAnsiTheme="majorHAnsi" w:cstheme="majorHAnsi"/>
          <w:color w:val="000000" w:themeColor="text1"/>
          <w:lang w:val="en-US"/>
        </w:rPr>
        <w:t xml:space="preserve"> terminate </w:t>
      </w:r>
      <w:r>
        <w:rPr>
          <w:rFonts w:asciiTheme="majorHAnsi" w:hAnsiTheme="majorHAnsi" w:cstheme="majorHAnsi"/>
          <w:color w:val="000000" w:themeColor="text1"/>
        </w:rPr>
        <w:t>the Contract</w:t>
      </w:r>
      <w:r w:rsidRPr="00E55F69">
        <w:rPr>
          <w:rFonts w:asciiTheme="majorHAnsi" w:hAnsiTheme="majorHAnsi" w:cstheme="majorHAnsi"/>
          <w:color w:val="000000" w:themeColor="text1"/>
        </w:rPr>
        <w:t xml:space="preserve"> with the Supplier immediately at no cost to GOAL.</w:t>
      </w:r>
      <w:r>
        <w:rPr>
          <w:rFonts w:asciiTheme="majorHAnsi" w:hAnsiTheme="majorHAnsi" w:cstheme="majorHAnsi"/>
          <w:color w:val="000000" w:themeColor="text1"/>
        </w:rPr>
        <w:t xml:space="preserve"> Upon such termination, </w:t>
      </w:r>
      <w:r w:rsidRPr="00F61115">
        <w:rPr>
          <w:rFonts w:ascii="Calibri" w:hAnsi="Calibri" w:cs="Calibri"/>
          <w:lang w:val="en-GB"/>
        </w:rPr>
        <w:t>GOAL reserves the right to make no payment of</w:t>
      </w:r>
      <w:r>
        <w:rPr>
          <w:rFonts w:ascii="Calibri" w:hAnsi="Calibri" w:cs="Calibri"/>
          <w:lang w:val="en-GB"/>
        </w:rPr>
        <w:t xml:space="preserve"> remaining</w:t>
      </w:r>
      <w:r w:rsidRPr="00F61115">
        <w:rPr>
          <w:rFonts w:ascii="Calibri" w:hAnsi="Calibri" w:cs="Calibri"/>
          <w:lang w:val="en-GB"/>
        </w:rPr>
        <w:t xml:space="preserve"> sums due </w:t>
      </w:r>
      <w:r>
        <w:rPr>
          <w:rFonts w:ascii="Calibri" w:hAnsi="Calibri" w:cs="Calibri"/>
          <w:lang w:val="en-GB"/>
        </w:rPr>
        <w:t xml:space="preserve">under the Contract </w:t>
      </w:r>
      <w:r w:rsidRPr="00F61115">
        <w:rPr>
          <w:rFonts w:ascii="Calibri" w:hAnsi="Calibri" w:cs="Calibri"/>
          <w:lang w:val="en-GB"/>
        </w:rPr>
        <w:t xml:space="preserve">(even when goods or services have been supplied), in instances where </w:t>
      </w:r>
      <w:r>
        <w:rPr>
          <w:rFonts w:ascii="Calibri" w:hAnsi="Calibri" w:cs="Calibri"/>
          <w:lang w:val="en-GB"/>
        </w:rPr>
        <w:t xml:space="preserve">GOAL has found that the Supplier or Third Party has breached a representation, warranty or undertaking under this Supplier Code of Conduct. </w:t>
      </w:r>
    </w:p>
    <w:p w14:paraId="59571C70" w14:textId="77777777" w:rsidR="008D0EFC" w:rsidRDefault="008D0EFC" w:rsidP="008D0EFC">
      <w:pPr>
        <w:pStyle w:val="ListParagraph"/>
        <w:spacing w:after="0" w:line="240" w:lineRule="auto"/>
        <w:ind w:left="0"/>
        <w:rPr>
          <w:rFonts w:ascii="Calibri" w:hAnsi="Calibri" w:cs="Calibri"/>
          <w:lang w:val="en-GB"/>
        </w:rPr>
      </w:pPr>
    </w:p>
    <w:p w14:paraId="7DEADF4F" w14:textId="2D38DAD9" w:rsidR="008D0EFC" w:rsidRDefault="008D0EFC" w:rsidP="008D0EFC">
      <w:pPr>
        <w:pStyle w:val="ListParagraph"/>
        <w:spacing w:after="0" w:line="240" w:lineRule="auto"/>
        <w:ind w:left="0"/>
        <w:rPr>
          <w:rFonts w:ascii="Calibri" w:hAnsi="Calibri" w:cs="Calibri"/>
          <w:lang w:val="en-GB"/>
        </w:rPr>
      </w:pPr>
      <w:r>
        <w:rPr>
          <w:rFonts w:ascii="Calibri" w:hAnsi="Calibri" w:cs="Calibri"/>
          <w:lang w:val="en-GB"/>
        </w:rPr>
        <w:t>This Supplier Code of Conduct is hereby acknowledged and agreed by:</w:t>
      </w:r>
    </w:p>
    <w:p w14:paraId="79307A6A" w14:textId="77777777" w:rsidR="0042694B" w:rsidRDefault="0042694B" w:rsidP="008D0EFC">
      <w:pPr>
        <w:pStyle w:val="ListParagraph"/>
        <w:spacing w:after="0" w:line="240" w:lineRule="auto"/>
        <w:ind w:left="0"/>
        <w:rPr>
          <w:rFonts w:ascii="Calibri" w:hAnsi="Calibri" w:cs="Calibri"/>
          <w:lang w:val="en-GB"/>
        </w:rPr>
      </w:pPr>
    </w:p>
    <w:tbl>
      <w:tblPr>
        <w:tblStyle w:val="TableGrid"/>
        <w:tblW w:w="0" w:type="auto"/>
        <w:tblLook w:val="04A0" w:firstRow="1" w:lastRow="0" w:firstColumn="1" w:lastColumn="0" w:noHBand="0" w:noVBand="1"/>
      </w:tblPr>
      <w:tblGrid>
        <w:gridCol w:w="1271"/>
        <w:gridCol w:w="3765"/>
      </w:tblGrid>
      <w:tr w:rsidR="008D0EFC" w14:paraId="4BC88259" w14:textId="77777777" w:rsidTr="0027028D">
        <w:tc>
          <w:tcPr>
            <w:tcW w:w="1271" w:type="dxa"/>
            <w:shd w:val="clear" w:color="auto" w:fill="F2F2F2" w:themeFill="background1" w:themeFillShade="F2"/>
          </w:tcPr>
          <w:p w14:paraId="45000787" w14:textId="77777777" w:rsidR="008D0EFC" w:rsidRDefault="008D0EFC" w:rsidP="0027028D">
            <w:pPr>
              <w:pStyle w:val="ListParagraph"/>
              <w:ind w:left="0"/>
              <w:rPr>
                <w:rFonts w:ascii="Calibri" w:hAnsi="Calibri" w:cs="Calibri"/>
                <w:lang w:val="en-GB"/>
              </w:rPr>
            </w:pPr>
            <w:r>
              <w:rPr>
                <w:rFonts w:ascii="Calibri" w:hAnsi="Calibri" w:cs="Calibri"/>
                <w:lang w:val="en-GB"/>
              </w:rPr>
              <w:t>On behalf of</w:t>
            </w:r>
          </w:p>
        </w:tc>
        <w:tc>
          <w:tcPr>
            <w:tcW w:w="3765" w:type="dxa"/>
            <w:shd w:val="clear" w:color="auto" w:fill="auto"/>
          </w:tcPr>
          <w:p w14:paraId="2D2DA966" w14:textId="1127231A" w:rsidR="008D0EFC" w:rsidRPr="00F97F96" w:rsidRDefault="008D0EFC" w:rsidP="0027028D">
            <w:pPr>
              <w:pStyle w:val="ListParagraph"/>
              <w:ind w:left="0"/>
              <w:rPr>
                <w:rFonts w:ascii="Calibri" w:hAnsi="Calibri" w:cs="Calibri"/>
                <w:i/>
                <w:iCs/>
                <w:lang w:val="en-GB"/>
              </w:rPr>
            </w:pPr>
          </w:p>
        </w:tc>
      </w:tr>
      <w:tr w:rsidR="008D0EFC" w14:paraId="44F29C11" w14:textId="77777777" w:rsidTr="0027028D">
        <w:tc>
          <w:tcPr>
            <w:tcW w:w="1271" w:type="dxa"/>
            <w:shd w:val="clear" w:color="auto" w:fill="F2F2F2" w:themeFill="background1" w:themeFillShade="F2"/>
          </w:tcPr>
          <w:p w14:paraId="663D776E" w14:textId="6E923D63" w:rsidR="008D0EFC" w:rsidRDefault="008D0EFC" w:rsidP="0027028D">
            <w:pPr>
              <w:pStyle w:val="ListParagraph"/>
              <w:ind w:left="0"/>
              <w:rPr>
                <w:rFonts w:ascii="Calibri" w:hAnsi="Calibri" w:cs="Calibri"/>
                <w:lang w:val="en-GB"/>
              </w:rPr>
            </w:pPr>
            <w:r>
              <w:rPr>
                <w:rFonts w:ascii="Calibri" w:hAnsi="Calibri" w:cs="Calibri"/>
                <w:lang w:val="en-GB"/>
              </w:rPr>
              <w:t>me</w:t>
            </w:r>
          </w:p>
        </w:tc>
        <w:tc>
          <w:tcPr>
            <w:tcW w:w="3765" w:type="dxa"/>
          </w:tcPr>
          <w:p w14:paraId="5F1BB4C4" w14:textId="77777777" w:rsidR="008D0EFC" w:rsidRDefault="008D0EFC" w:rsidP="0027028D">
            <w:pPr>
              <w:pStyle w:val="ListParagraph"/>
              <w:ind w:left="0"/>
              <w:rPr>
                <w:rFonts w:ascii="Calibri" w:hAnsi="Calibri" w:cs="Calibri"/>
                <w:lang w:val="en-GB"/>
              </w:rPr>
            </w:pPr>
          </w:p>
        </w:tc>
      </w:tr>
      <w:tr w:rsidR="008D0EFC" w14:paraId="38940668" w14:textId="77777777" w:rsidTr="0027028D">
        <w:tc>
          <w:tcPr>
            <w:tcW w:w="1271" w:type="dxa"/>
            <w:shd w:val="clear" w:color="auto" w:fill="F2F2F2" w:themeFill="background1" w:themeFillShade="F2"/>
          </w:tcPr>
          <w:p w14:paraId="2A5A225A" w14:textId="77777777" w:rsidR="008D0EFC" w:rsidRDefault="008D0EFC" w:rsidP="0027028D">
            <w:pPr>
              <w:pStyle w:val="ListParagraph"/>
              <w:ind w:left="0"/>
              <w:rPr>
                <w:rFonts w:ascii="Calibri" w:hAnsi="Calibri" w:cs="Calibri"/>
                <w:lang w:val="en-GB"/>
              </w:rPr>
            </w:pPr>
            <w:r>
              <w:rPr>
                <w:rFonts w:ascii="Calibri" w:hAnsi="Calibri" w:cs="Calibri"/>
                <w:lang w:val="en-GB"/>
              </w:rPr>
              <w:t>Signature</w:t>
            </w:r>
          </w:p>
        </w:tc>
        <w:tc>
          <w:tcPr>
            <w:tcW w:w="3765" w:type="dxa"/>
          </w:tcPr>
          <w:p w14:paraId="5EE498EE" w14:textId="77777777" w:rsidR="008D0EFC" w:rsidRDefault="008D0EFC" w:rsidP="0027028D">
            <w:pPr>
              <w:pStyle w:val="ListParagraph"/>
              <w:ind w:left="0"/>
              <w:rPr>
                <w:rFonts w:ascii="Calibri" w:hAnsi="Calibri" w:cs="Calibri"/>
                <w:lang w:val="en-GB"/>
              </w:rPr>
            </w:pPr>
          </w:p>
          <w:p w14:paraId="02CBD22F" w14:textId="77777777" w:rsidR="008D0EFC" w:rsidRDefault="008D0EFC" w:rsidP="0027028D">
            <w:pPr>
              <w:pStyle w:val="ListParagraph"/>
              <w:ind w:left="0"/>
              <w:rPr>
                <w:rFonts w:ascii="Calibri" w:hAnsi="Calibri" w:cs="Calibri"/>
                <w:lang w:val="en-GB"/>
              </w:rPr>
            </w:pPr>
          </w:p>
          <w:p w14:paraId="604B01E1" w14:textId="77777777" w:rsidR="008D0EFC" w:rsidRDefault="008D0EFC" w:rsidP="0027028D">
            <w:pPr>
              <w:pStyle w:val="ListParagraph"/>
              <w:ind w:left="0"/>
              <w:rPr>
                <w:rFonts w:ascii="Calibri" w:hAnsi="Calibri" w:cs="Calibri"/>
                <w:lang w:val="en-GB"/>
              </w:rPr>
            </w:pPr>
          </w:p>
        </w:tc>
      </w:tr>
      <w:tr w:rsidR="008D0EFC" w14:paraId="6EAD2167" w14:textId="77777777" w:rsidTr="0027028D">
        <w:tc>
          <w:tcPr>
            <w:tcW w:w="1271" w:type="dxa"/>
            <w:shd w:val="clear" w:color="auto" w:fill="F2F2F2" w:themeFill="background1" w:themeFillShade="F2"/>
          </w:tcPr>
          <w:p w14:paraId="21C6A351" w14:textId="77777777" w:rsidR="008D0EFC" w:rsidRDefault="008D0EFC" w:rsidP="0027028D">
            <w:pPr>
              <w:pStyle w:val="ListParagraph"/>
              <w:ind w:left="0"/>
              <w:rPr>
                <w:rFonts w:ascii="Calibri" w:hAnsi="Calibri" w:cs="Calibri"/>
                <w:lang w:val="en-GB"/>
              </w:rPr>
            </w:pPr>
            <w:r>
              <w:rPr>
                <w:rFonts w:ascii="Calibri" w:hAnsi="Calibri" w:cs="Calibri"/>
                <w:lang w:val="en-GB"/>
              </w:rPr>
              <w:t>Date</w:t>
            </w:r>
          </w:p>
        </w:tc>
        <w:tc>
          <w:tcPr>
            <w:tcW w:w="3765" w:type="dxa"/>
          </w:tcPr>
          <w:p w14:paraId="5C74249A" w14:textId="77777777" w:rsidR="008D0EFC" w:rsidRDefault="008D0EFC" w:rsidP="0027028D">
            <w:pPr>
              <w:pStyle w:val="ListParagraph"/>
              <w:ind w:left="0"/>
              <w:rPr>
                <w:rFonts w:ascii="Calibri" w:hAnsi="Calibri" w:cs="Calibri"/>
                <w:lang w:val="en-GB"/>
              </w:rPr>
            </w:pPr>
          </w:p>
        </w:tc>
      </w:tr>
      <w:tr w:rsidR="008D0EFC" w14:paraId="7D6A8218" w14:textId="77777777" w:rsidTr="0027028D">
        <w:tc>
          <w:tcPr>
            <w:tcW w:w="1271" w:type="dxa"/>
            <w:shd w:val="clear" w:color="auto" w:fill="F2F2F2" w:themeFill="background1" w:themeFillShade="F2"/>
          </w:tcPr>
          <w:p w14:paraId="02E7571F" w14:textId="77777777" w:rsidR="008D0EFC" w:rsidRDefault="008D0EFC" w:rsidP="0027028D">
            <w:pPr>
              <w:pStyle w:val="ListParagraph"/>
              <w:ind w:left="0"/>
              <w:rPr>
                <w:rFonts w:ascii="Calibri" w:hAnsi="Calibri" w:cs="Calibri"/>
                <w:lang w:val="en-GB"/>
              </w:rPr>
            </w:pPr>
            <w:r>
              <w:rPr>
                <w:rFonts w:ascii="Calibri" w:hAnsi="Calibri" w:cs="Calibri"/>
                <w:lang w:val="en-GB"/>
              </w:rPr>
              <w:t>Place</w:t>
            </w:r>
          </w:p>
        </w:tc>
        <w:tc>
          <w:tcPr>
            <w:tcW w:w="3765" w:type="dxa"/>
          </w:tcPr>
          <w:p w14:paraId="0005E68E" w14:textId="77777777" w:rsidR="008D0EFC" w:rsidRDefault="008D0EFC" w:rsidP="0027028D">
            <w:pPr>
              <w:pStyle w:val="ListParagraph"/>
              <w:ind w:left="0"/>
              <w:rPr>
                <w:rFonts w:ascii="Calibri" w:hAnsi="Calibri" w:cs="Calibri"/>
                <w:lang w:val="en-GB"/>
              </w:rPr>
            </w:pPr>
          </w:p>
        </w:tc>
      </w:tr>
    </w:tbl>
    <w:p w14:paraId="7DB35259" w14:textId="77777777" w:rsidR="00444C78" w:rsidRPr="00E55F69" w:rsidRDefault="00444C78" w:rsidP="00444C78">
      <w:pPr>
        <w:spacing w:after="0" w:line="240" w:lineRule="auto"/>
        <w:rPr>
          <w:rFonts w:asciiTheme="majorHAnsi" w:hAnsiTheme="majorHAnsi" w:cstheme="majorHAnsi"/>
        </w:rPr>
        <w:sectPr w:rsidR="00444C78" w:rsidRPr="00E55F69" w:rsidSect="00D94F43">
          <w:headerReference w:type="default" r:id="rId20"/>
          <w:footerReference w:type="default" r:id="rId21"/>
          <w:pgSz w:w="11900" w:h="16820" w:code="9"/>
          <w:pgMar w:top="792" w:right="720" w:bottom="562" w:left="994" w:header="624" w:footer="0" w:gutter="0"/>
          <w:cols w:space="708"/>
          <w:docGrid w:linePitch="360"/>
        </w:sectPr>
      </w:pPr>
    </w:p>
    <w:p w14:paraId="1073C0B5" w14:textId="0391F850" w:rsidR="006638C0" w:rsidRPr="006638C0" w:rsidRDefault="006638C0" w:rsidP="006638C0">
      <w:pPr>
        <w:tabs>
          <w:tab w:val="left" w:pos="960"/>
        </w:tabs>
        <w:rPr>
          <w:rFonts w:ascii="Calibri" w:hAnsi="Calibri"/>
        </w:rPr>
      </w:pPr>
    </w:p>
    <w:sectPr w:rsidR="006638C0" w:rsidRPr="006638C0" w:rsidSect="00D94F43">
      <w:pgSz w:w="11900" w:h="16820" w:code="9"/>
      <w:pgMar w:top="792" w:right="720" w:bottom="562" w:left="994" w:header="677"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D2D00" w14:textId="77777777" w:rsidR="008B2302" w:rsidRDefault="008B2302" w:rsidP="009218AC">
      <w:pPr>
        <w:spacing w:after="0" w:line="240" w:lineRule="auto"/>
      </w:pPr>
      <w:r>
        <w:separator/>
      </w:r>
    </w:p>
  </w:endnote>
  <w:endnote w:type="continuationSeparator" w:id="0">
    <w:p w14:paraId="44284FC5" w14:textId="77777777" w:rsidR="008B2302" w:rsidRDefault="008B2302" w:rsidP="0092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CPFLAE+Arial">
    <w:altName w:val="Arial"/>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F129B79" w14:textId="77777777" w:rsidR="00C26927" w:rsidRDefault="00C2692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715E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15E2">
              <w:rPr>
                <w:b/>
                <w:bCs/>
                <w:noProof/>
              </w:rPr>
              <w:t>8</w:t>
            </w:r>
            <w:r>
              <w:rPr>
                <w:b/>
                <w:bCs/>
                <w:sz w:val="24"/>
                <w:szCs w:val="24"/>
              </w:rPr>
              <w:fldChar w:fldCharType="end"/>
            </w:r>
          </w:p>
        </w:sdtContent>
      </w:sdt>
    </w:sdtContent>
  </w:sdt>
  <w:p w14:paraId="67E36565" w14:textId="77777777" w:rsidR="00C26927" w:rsidRDefault="00C26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221372"/>
      <w:docPartObj>
        <w:docPartGallery w:val="Page Numbers (Bottom of Page)"/>
        <w:docPartUnique/>
      </w:docPartObj>
    </w:sdtPr>
    <w:sdtContent>
      <w:sdt>
        <w:sdtPr>
          <w:id w:val="-1705238520"/>
          <w:docPartObj>
            <w:docPartGallery w:val="Page Numbers (Top of Page)"/>
            <w:docPartUnique/>
          </w:docPartObj>
        </w:sdtPr>
        <w:sdtContent>
          <w:p w14:paraId="257FF81A" w14:textId="77777777" w:rsidR="00444C78" w:rsidRDefault="00444C7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95DD39D" w14:textId="77777777" w:rsidR="00444C78" w:rsidRPr="00706EFC" w:rsidRDefault="00444C78" w:rsidP="00090975">
    <w:pPr>
      <w:pStyle w:val="Footer"/>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E4559" w14:textId="77777777" w:rsidR="008B2302" w:rsidRDefault="008B2302" w:rsidP="009218AC">
      <w:pPr>
        <w:spacing w:after="0" w:line="240" w:lineRule="auto"/>
      </w:pPr>
      <w:r>
        <w:separator/>
      </w:r>
    </w:p>
  </w:footnote>
  <w:footnote w:type="continuationSeparator" w:id="0">
    <w:p w14:paraId="02C3523E" w14:textId="77777777" w:rsidR="008B2302" w:rsidRDefault="008B2302" w:rsidP="00921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D2EE" w14:textId="12C098C7" w:rsidR="00C26927" w:rsidRPr="00092009" w:rsidRDefault="00BA1943" w:rsidP="00092009">
    <w:pPr>
      <w:pStyle w:val="Header"/>
      <w:pBdr>
        <w:bottom w:val="single" w:sz="4" w:space="1" w:color="auto"/>
      </w:pBdr>
      <w:tabs>
        <w:tab w:val="left" w:pos="1830"/>
        <w:tab w:val="right" w:pos="8789"/>
      </w:tabs>
      <w:rPr>
        <w:i/>
        <w:color w:val="C00000"/>
        <w:sz w:val="20"/>
        <w:szCs w:val="20"/>
      </w:rPr>
    </w:pPr>
    <w:r>
      <w:rPr>
        <w:b/>
        <w:i/>
        <w:sz w:val="20"/>
        <w:szCs w:val="20"/>
      </w:rPr>
      <w:t xml:space="preserve">RFQ: </w:t>
    </w:r>
    <w:bookmarkStart w:id="11" w:name="_Hlk119569771"/>
    <w:bookmarkStart w:id="12" w:name="_Hlk109632819"/>
    <w:r w:rsidR="003115A5">
      <w:rPr>
        <w:b/>
        <w:i/>
        <w:sz w:val="20"/>
        <w:szCs w:val="20"/>
      </w:rPr>
      <w:t>K</w:t>
    </w:r>
    <w:r w:rsidR="002E0BD8">
      <w:rPr>
        <w:b/>
        <w:i/>
        <w:sz w:val="20"/>
        <w:szCs w:val="20"/>
      </w:rPr>
      <w:t>HT-KHA-12668</w:t>
    </w:r>
    <w:r w:rsidR="003115A5">
      <w:rPr>
        <w:b/>
        <w:i/>
        <w:sz w:val="20"/>
        <w:szCs w:val="20"/>
      </w:rPr>
      <w:t xml:space="preserve"> </w:t>
    </w:r>
    <w:bookmarkEnd w:id="11"/>
    <w:bookmarkEnd w:id="12"/>
    <w:r w:rsidR="002E0BD8" w:rsidRPr="002E0BD8">
      <w:rPr>
        <w:b/>
        <w:i/>
        <w:sz w:val="20"/>
        <w:szCs w:val="20"/>
      </w:rPr>
      <w:t>Establishment of Framework Agreement for Provision of Hotel Accommodation and Conference Services for One 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E3CC" w14:textId="77777777" w:rsidR="00710638" w:rsidRPr="00092009" w:rsidRDefault="00710638" w:rsidP="00710638">
    <w:pPr>
      <w:pStyle w:val="Header"/>
      <w:pBdr>
        <w:bottom w:val="single" w:sz="4" w:space="1" w:color="auto"/>
      </w:pBdr>
      <w:tabs>
        <w:tab w:val="left" w:pos="1830"/>
        <w:tab w:val="right" w:pos="8789"/>
      </w:tabs>
      <w:rPr>
        <w:i/>
        <w:color w:val="C00000"/>
        <w:sz w:val="20"/>
        <w:szCs w:val="20"/>
      </w:rPr>
    </w:pPr>
    <w:r>
      <w:rPr>
        <w:b/>
        <w:i/>
        <w:sz w:val="20"/>
        <w:szCs w:val="20"/>
      </w:rPr>
      <w:t xml:space="preserve">RFQ: KHT-KHA-12668 </w:t>
    </w:r>
    <w:r w:rsidRPr="002E0BD8">
      <w:rPr>
        <w:b/>
        <w:i/>
        <w:sz w:val="20"/>
        <w:szCs w:val="20"/>
      </w:rPr>
      <w:t>Establishment of Framework Agreement for Provision of Hotel Accommodation and Conference Services for One Year</w:t>
    </w:r>
  </w:p>
  <w:p w14:paraId="02991495" w14:textId="676301C7" w:rsidR="00444C78" w:rsidRPr="0053575B" w:rsidRDefault="00444C78">
    <w:pPr>
      <w:pStyle w:val="Header"/>
      <w:rPr>
        <w:rFonts w:asciiTheme="majorHAnsi" w:hAnsiTheme="majorHAnsi"/>
      </w:rPr>
    </w:pPr>
    <w:r w:rsidRPr="0053575B">
      <w:rPr>
        <w:rFonts w:asciiTheme="majorHAnsi" w:hAnsiTheme="majorHAnsi"/>
      </w:rPr>
      <w:ptab w:relativeTo="margin" w:alignment="right" w:leader="none"/>
    </w:r>
  </w:p>
</w:hdr>
</file>

<file path=word/intelligence2.xml><?xml version="1.0" encoding="utf-8"?>
<int2:intelligence xmlns:int2="http://schemas.microsoft.com/office/intelligence/2020/intelligence" xmlns:oel="http://schemas.microsoft.com/office/2019/extlst">
  <int2:observations>
    <int2:textHash int2:hashCode="gsoE++jZtv/Lon" int2:id="UvYP8ow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744AE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4FE86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52111D"/>
    <w:multiLevelType w:val="multilevel"/>
    <w:tmpl w:val="002C108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18"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5F2EE8"/>
    <w:multiLevelType w:val="multi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23181C"/>
    <w:multiLevelType w:val="hybridMultilevel"/>
    <w:tmpl w:val="4D701E7E"/>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12434"/>
    <w:multiLevelType w:val="hybridMultilevel"/>
    <w:tmpl w:val="19424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32090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6E169FB"/>
    <w:multiLevelType w:val="hybridMultilevel"/>
    <w:tmpl w:val="07220524"/>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35A1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2256F58"/>
    <w:multiLevelType w:val="hybridMultilevel"/>
    <w:tmpl w:val="A7308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CE35CF"/>
    <w:multiLevelType w:val="hybridMultilevel"/>
    <w:tmpl w:val="FA623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F71AF8"/>
    <w:multiLevelType w:val="hybridMultilevel"/>
    <w:tmpl w:val="9656E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7F4A8F"/>
    <w:multiLevelType w:val="hybridMultilevel"/>
    <w:tmpl w:val="FA482F3C"/>
    <w:lvl w:ilvl="0" w:tplc="9EA48D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3E4827"/>
    <w:multiLevelType w:val="hybridMultilevel"/>
    <w:tmpl w:val="A682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65CDA"/>
    <w:multiLevelType w:val="hybridMultilevel"/>
    <w:tmpl w:val="478AD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0B73A1"/>
    <w:multiLevelType w:val="hybridMultilevel"/>
    <w:tmpl w:val="899C8D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5561B95"/>
    <w:multiLevelType w:val="hybridMultilevel"/>
    <w:tmpl w:val="650AB464"/>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64671D3"/>
    <w:multiLevelType w:val="hybridMultilevel"/>
    <w:tmpl w:val="DDE07BBA"/>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B704AD"/>
    <w:multiLevelType w:val="hybridMultilevel"/>
    <w:tmpl w:val="4D32DC32"/>
    <w:lvl w:ilvl="0" w:tplc="764A6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C00244"/>
    <w:multiLevelType w:val="hybridMultilevel"/>
    <w:tmpl w:val="30EAE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E2177E"/>
    <w:multiLevelType w:val="hybridMultilevel"/>
    <w:tmpl w:val="DF184BFA"/>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A176A56"/>
    <w:multiLevelType w:val="hybridMultilevel"/>
    <w:tmpl w:val="C0308FC2"/>
    <w:lvl w:ilvl="0" w:tplc="04090001">
      <w:start w:val="1"/>
      <w:numFmt w:val="bullet"/>
      <w:lvlText w:val=""/>
      <w:lvlJc w:val="left"/>
      <w:pPr>
        <w:tabs>
          <w:tab w:val="num" w:pos="1170"/>
        </w:tabs>
        <w:ind w:left="1170" w:hanging="360"/>
      </w:pPr>
      <w:rPr>
        <w:rFonts w:ascii="Symbol" w:hAnsi="Symbol" w:hint="default"/>
      </w:rPr>
    </w:lvl>
    <w:lvl w:ilvl="1" w:tplc="0409000F">
      <w:start w:val="1"/>
      <w:numFmt w:val="decimal"/>
      <w:lvlText w:val="%2."/>
      <w:lvlJc w:val="left"/>
      <w:pPr>
        <w:tabs>
          <w:tab w:val="num" w:pos="1890"/>
        </w:tabs>
        <w:ind w:left="1890" w:hanging="360"/>
      </w:pPr>
      <w:rPr>
        <w:rFonts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5"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6" w15:restartNumberingAfterBreak="0">
    <w:nsid w:val="5F866F8C"/>
    <w:multiLevelType w:val="hybridMultilevel"/>
    <w:tmpl w:val="9E7687A4"/>
    <w:lvl w:ilvl="0" w:tplc="829E5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096ED1"/>
    <w:multiLevelType w:val="hybridMultilevel"/>
    <w:tmpl w:val="221E61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9" w15:restartNumberingAfterBreak="0">
    <w:nsid w:val="66DF45A2"/>
    <w:multiLevelType w:val="hybridMultilevel"/>
    <w:tmpl w:val="15D01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43413"/>
    <w:multiLevelType w:val="multilevel"/>
    <w:tmpl w:val="A50E773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1" w15:restartNumberingAfterBreak="0">
    <w:nsid w:val="6D191802"/>
    <w:multiLevelType w:val="multilevel"/>
    <w:tmpl w:val="5B789444"/>
    <w:lvl w:ilvl="0">
      <w:start w:val="1"/>
      <w:numFmt w:val="decimal"/>
      <w:lvlText w:val="%1"/>
      <w:lvlJc w:val="left"/>
      <w:pPr>
        <w:ind w:left="432" w:hanging="432"/>
      </w:pPr>
      <w:rPr>
        <w:rFonts w:hint="default"/>
      </w:rPr>
    </w:lvl>
    <w:lvl w:ilvl="1">
      <w:start w:val="1"/>
      <w:numFmt w:val="decimal"/>
      <w:lvlText w:val="%1.%2"/>
      <w:lvlJc w:val="left"/>
      <w:pPr>
        <w:ind w:left="718"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FD87115"/>
    <w:multiLevelType w:val="hybridMultilevel"/>
    <w:tmpl w:val="0F38426E"/>
    <w:lvl w:ilvl="0" w:tplc="E268420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01FA6EF"/>
    <w:multiLevelType w:val="hybridMultilevel"/>
    <w:tmpl w:val="C210924A"/>
    <w:lvl w:ilvl="0" w:tplc="9718FC4C">
      <w:start w:val="1"/>
      <w:numFmt w:val="bullet"/>
      <w:lvlText w:val=""/>
      <w:lvlJc w:val="left"/>
      <w:pPr>
        <w:ind w:left="720" w:hanging="360"/>
      </w:pPr>
      <w:rPr>
        <w:rFonts w:ascii="Symbol" w:hAnsi="Symbol" w:hint="default"/>
      </w:rPr>
    </w:lvl>
    <w:lvl w:ilvl="1" w:tplc="A198C688">
      <w:start w:val="1"/>
      <w:numFmt w:val="bullet"/>
      <w:lvlText w:val="o"/>
      <w:lvlJc w:val="left"/>
      <w:pPr>
        <w:ind w:left="1440" w:hanging="360"/>
      </w:pPr>
      <w:rPr>
        <w:rFonts w:ascii="Courier New" w:hAnsi="Courier New" w:hint="default"/>
      </w:rPr>
    </w:lvl>
    <w:lvl w:ilvl="2" w:tplc="CBCCCFE2">
      <w:start w:val="1"/>
      <w:numFmt w:val="bullet"/>
      <w:lvlText w:val=""/>
      <w:lvlJc w:val="left"/>
      <w:pPr>
        <w:ind w:left="2160" w:hanging="360"/>
      </w:pPr>
      <w:rPr>
        <w:rFonts w:ascii="Wingdings" w:hAnsi="Wingdings" w:hint="default"/>
      </w:rPr>
    </w:lvl>
    <w:lvl w:ilvl="3" w:tplc="865A9916">
      <w:start w:val="1"/>
      <w:numFmt w:val="bullet"/>
      <w:lvlText w:val=""/>
      <w:lvlJc w:val="left"/>
      <w:pPr>
        <w:ind w:left="2880" w:hanging="360"/>
      </w:pPr>
      <w:rPr>
        <w:rFonts w:ascii="Symbol" w:hAnsi="Symbol" w:hint="default"/>
      </w:rPr>
    </w:lvl>
    <w:lvl w:ilvl="4" w:tplc="8A460D32">
      <w:start w:val="1"/>
      <w:numFmt w:val="bullet"/>
      <w:lvlText w:val="o"/>
      <w:lvlJc w:val="left"/>
      <w:pPr>
        <w:ind w:left="3600" w:hanging="360"/>
      </w:pPr>
      <w:rPr>
        <w:rFonts w:ascii="Courier New" w:hAnsi="Courier New" w:hint="default"/>
      </w:rPr>
    </w:lvl>
    <w:lvl w:ilvl="5" w:tplc="77C07CB0">
      <w:start w:val="1"/>
      <w:numFmt w:val="bullet"/>
      <w:lvlText w:val=""/>
      <w:lvlJc w:val="left"/>
      <w:pPr>
        <w:ind w:left="4320" w:hanging="360"/>
      </w:pPr>
      <w:rPr>
        <w:rFonts w:ascii="Wingdings" w:hAnsi="Wingdings" w:hint="default"/>
      </w:rPr>
    </w:lvl>
    <w:lvl w:ilvl="6" w:tplc="D2742392">
      <w:start w:val="1"/>
      <w:numFmt w:val="bullet"/>
      <w:lvlText w:val=""/>
      <w:lvlJc w:val="left"/>
      <w:pPr>
        <w:ind w:left="5040" w:hanging="360"/>
      </w:pPr>
      <w:rPr>
        <w:rFonts w:ascii="Symbol" w:hAnsi="Symbol" w:hint="default"/>
      </w:rPr>
    </w:lvl>
    <w:lvl w:ilvl="7" w:tplc="099E3BD6">
      <w:start w:val="1"/>
      <w:numFmt w:val="bullet"/>
      <w:lvlText w:val="o"/>
      <w:lvlJc w:val="left"/>
      <w:pPr>
        <w:ind w:left="5760" w:hanging="360"/>
      </w:pPr>
      <w:rPr>
        <w:rFonts w:ascii="Courier New" w:hAnsi="Courier New" w:hint="default"/>
      </w:rPr>
    </w:lvl>
    <w:lvl w:ilvl="8" w:tplc="E1120B40">
      <w:start w:val="1"/>
      <w:numFmt w:val="bullet"/>
      <w:lvlText w:val=""/>
      <w:lvlJc w:val="left"/>
      <w:pPr>
        <w:ind w:left="6480" w:hanging="360"/>
      </w:pPr>
      <w:rPr>
        <w:rFonts w:ascii="Wingdings" w:hAnsi="Wingdings" w:hint="default"/>
      </w:rPr>
    </w:lvl>
  </w:abstractNum>
  <w:abstractNum w:abstractNumId="34" w15:restartNumberingAfterBreak="0">
    <w:nsid w:val="716F6FFD"/>
    <w:multiLevelType w:val="hybridMultilevel"/>
    <w:tmpl w:val="ABD6C208"/>
    <w:lvl w:ilvl="0" w:tplc="AD4A5B08">
      <w:start w:val="1"/>
      <w:numFmt w:val="upp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BA3BB3"/>
    <w:multiLevelType w:val="hybridMultilevel"/>
    <w:tmpl w:val="322E805E"/>
    <w:lvl w:ilvl="0" w:tplc="EDD6AEF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796B11"/>
    <w:multiLevelType w:val="hybridMultilevel"/>
    <w:tmpl w:val="DA7C5476"/>
    <w:lvl w:ilvl="0" w:tplc="93EC6804">
      <w:start w:val="1"/>
      <w:numFmt w:val="bullet"/>
      <w:lvlText w:val=""/>
      <w:lvlJc w:val="left"/>
      <w:pPr>
        <w:ind w:left="720" w:hanging="360"/>
      </w:pPr>
      <w:rPr>
        <w:rFonts w:ascii="Symbol" w:hAnsi="Symbol" w:hint="default"/>
      </w:rPr>
    </w:lvl>
    <w:lvl w:ilvl="1" w:tplc="C83AF760">
      <w:start w:val="1"/>
      <w:numFmt w:val="bullet"/>
      <w:lvlText w:val="o"/>
      <w:lvlJc w:val="left"/>
      <w:pPr>
        <w:ind w:left="1440" w:hanging="360"/>
      </w:pPr>
      <w:rPr>
        <w:rFonts w:ascii="Courier New" w:hAnsi="Courier New" w:hint="default"/>
      </w:rPr>
    </w:lvl>
    <w:lvl w:ilvl="2" w:tplc="A5E6DD84">
      <w:start w:val="1"/>
      <w:numFmt w:val="bullet"/>
      <w:lvlText w:val=""/>
      <w:lvlJc w:val="left"/>
      <w:pPr>
        <w:ind w:left="2160" w:hanging="360"/>
      </w:pPr>
      <w:rPr>
        <w:rFonts w:ascii="Wingdings" w:hAnsi="Wingdings" w:hint="default"/>
      </w:rPr>
    </w:lvl>
    <w:lvl w:ilvl="3" w:tplc="8D08D632">
      <w:start w:val="1"/>
      <w:numFmt w:val="bullet"/>
      <w:lvlText w:val=""/>
      <w:lvlJc w:val="left"/>
      <w:pPr>
        <w:ind w:left="2880" w:hanging="360"/>
      </w:pPr>
      <w:rPr>
        <w:rFonts w:ascii="Symbol" w:hAnsi="Symbol" w:hint="default"/>
      </w:rPr>
    </w:lvl>
    <w:lvl w:ilvl="4" w:tplc="D7DCA372">
      <w:start w:val="1"/>
      <w:numFmt w:val="bullet"/>
      <w:lvlText w:val="o"/>
      <w:lvlJc w:val="left"/>
      <w:pPr>
        <w:ind w:left="3600" w:hanging="360"/>
      </w:pPr>
      <w:rPr>
        <w:rFonts w:ascii="Courier New" w:hAnsi="Courier New" w:hint="default"/>
      </w:rPr>
    </w:lvl>
    <w:lvl w:ilvl="5" w:tplc="C49407A8">
      <w:start w:val="1"/>
      <w:numFmt w:val="bullet"/>
      <w:lvlText w:val=""/>
      <w:lvlJc w:val="left"/>
      <w:pPr>
        <w:ind w:left="4320" w:hanging="360"/>
      </w:pPr>
      <w:rPr>
        <w:rFonts w:ascii="Wingdings" w:hAnsi="Wingdings" w:hint="default"/>
      </w:rPr>
    </w:lvl>
    <w:lvl w:ilvl="6" w:tplc="1AC2DE66">
      <w:start w:val="1"/>
      <w:numFmt w:val="bullet"/>
      <w:lvlText w:val=""/>
      <w:lvlJc w:val="left"/>
      <w:pPr>
        <w:ind w:left="5040" w:hanging="360"/>
      </w:pPr>
      <w:rPr>
        <w:rFonts w:ascii="Symbol" w:hAnsi="Symbol" w:hint="default"/>
      </w:rPr>
    </w:lvl>
    <w:lvl w:ilvl="7" w:tplc="7F0C6114">
      <w:start w:val="1"/>
      <w:numFmt w:val="bullet"/>
      <w:lvlText w:val="o"/>
      <w:lvlJc w:val="left"/>
      <w:pPr>
        <w:ind w:left="5760" w:hanging="360"/>
      </w:pPr>
      <w:rPr>
        <w:rFonts w:ascii="Courier New" w:hAnsi="Courier New" w:hint="default"/>
      </w:rPr>
    </w:lvl>
    <w:lvl w:ilvl="8" w:tplc="BCC44A52">
      <w:start w:val="1"/>
      <w:numFmt w:val="bullet"/>
      <w:lvlText w:val=""/>
      <w:lvlJc w:val="left"/>
      <w:pPr>
        <w:ind w:left="6480" w:hanging="360"/>
      </w:pPr>
      <w:rPr>
        <w:rFonts w:ascii="Wingdings" w:hAnsi="Wingdings" w:hint="default"/>
      </w:rPr>
    </w:lvl>
  </w:abstractNum>
  <w:abstractNum w:abstractNumId="37"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D115512"/>
    <w:multiLevelType w:val="hybridMultilevel"/>
    <w:tmpl w:val="CA8ABDFC"/>
    <w:lvl w:ilvl="0" w:tplc="73FE6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A13B0E"/>
    <w:multiLevelType w:val="hybridMultilevel"/>
    <w:tmpl w:val="9044F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7417213">
    <w:abstractNumId w:val="36"/>
  </w:num>
  <w:num w:numId="2" w16cid:durableId="25638608">
    <w:abstractNumId w:val="33"/>
  </w:num>
  <w:num w:numId="3" w16cid:durableId="854733460">
    <w:abstractNumId w:val="25"/>
  </w:num>
  <w:num w:numId="4" w16cid:durableId="1864585406">
    <w:abstractNumId w:val="3"/>
  </w:num>
  <w:num w:numId="5" w16cid:durableId="1873107198">
    <w:abstractNumId w:val="28"/>
  </w:num>
  <w:num w:numId="6" w16cid:durableId="89933325">
    <w:abstractNumId w:val="30"/>
  </w:num>
  <w:num w:numId="7" w16cid:durableId="1563371706">
    <w:abstractNumId w:val="2"/>
  </w:num>
  <w:num w:numId="8" w16cid:durableId="448009608">
    <w:abstractNumId w:val="31"/>
  </w:num>
  <w:num w:numId="9" w16cid:durableId="953097776">
    <w:abstractNumId w:val="17"/>
  </w:num>
  <w:num w:numId="10" w16cid:durableId="1468165228">
    <w:abstractNumId w:val="27"/>
  </w:num>
  <w:num w:numId="11" w16cid:durableId="66877254">
    <w:abstractNumId w:val="22"/>
  </w:num>
  <w:num w:numId="12" w16cid:durableId="1509246791">
    <w:abstractNumId w:val="23"/>
  </w:num>
  <w:num w:numId="13" w16cid:durableId="132794423">
    <w:abstractNumId w:val="12"/>
  </w:num>
  <w:num w:numId="14" w16cid:durableId="102114769">
    <w:abstractNumId w:val="10"/>
  </w:num>
  <w:num w:numId="15" w16cid:durableId="1600721578">
    <w:abstractNumId w:val="39"/>
  </w:num>
  <w:num w:numId="16" w16cid:durableId="1182402835">
    <w:abstractNumId w:val="34"/>
  </w:num>
  <w:num w:numId="17" w16cid:durableId="1892838534">
    <w:abstractNumId w:val="16"/>
  </w:num>
  <w:num w:numId="18" w16cid:durableId="384376802">
    <w:abstractNumId w:val="4"/>
  </w:num>
  <w:num w:numId="19" w16cid:durableId="1511261472">
    <w:abstractNumId w:val="7"/>
  </w:num>
  <w:num w:numId="20" w16cid:durableId="1808426641">
    <w:abstractNumId w:val="19"/>
  </w:num>
  <w:num w:numId="21" w16cid:durableId="1010180236">
    <w:abstractNumId w:val="32"/>
  </w:num>
  <w:num w:numId="22" w16cid:durableId="1861427251">
    <w:abstractNumId w:val="35"/>
  </w:num>
  <w:num w:numId="23" w16cid:durableId="430662414">
    <w:abstractNumId w:val="29"/>
  </w:num>
  <w:num w:numId="24" w16cid:durableId="1766264385">
    <w:abstractNumId w:val="11"/>
  </w:num>
  <w:num w:numId="25" w16cid:durableId="318115787">
    <w:abstractNumId w:val="9"/>
  </w:num>
  <w:num w:numId="26" w16cid:durableId="362218451">
    <w:abstractNumId w:val="18"/>
  </w:num>
  <w:num w:numId="27" w16cid:durableId="1778790057">
    <w:abstractNumId w:val="5"/>
  </w:num>
  <w:num w:numId="28" w16cid:durableId="1340044352">
    <w:abstractNumId w:val="24"/>
  </w:num>
  <w:num w:numId="29" w16cid:durableId="1415281848">
    <w:abstractNumId w:val="21"/>
  </w:num>
  <w:num w:numId="30" w16cid:durableId="98334172">
    <w:abstractNumId w:val="38"/>
  </w:num>
  <w:num w:numId="31" w16cid:durableId="1076246949">
    <w:abstractNumId w:val="20"/>
  </w:num>
  <w:num w:numId="32" w16cid:durableId="1531913312">
    <w:abstractNumId w:val="26"/>
  </w:num>
  <w:num w:numId="33" w16cid:durableId="1410233971">
    <w:abstractNumId w:val="15"/>
  </w:num>
  <w:num w:numId="34" w16cid:durableId="1723627635">
    <w:abstractNumId w:val="13"/>
  </w:num>
  <w:num w:numId="35" w16cid:durableId="656418365">
    <w:abstractNumId w:val="14"/>
  </w:num>
  <w:num w:numId="36" w16cid:durableId="1584605725">
    <w:abstractNumId w:val="8"/>
  </w:num>
  <w:num w:numId="37" w16cid:durableId="1653757037">
    <w:abstractNumId w:val="1"/>
  </w:num>
  <w:num w:numId="38" w16cid:durableId="1338966824">
    <w:abstractNumId w:val="6"/>
  </w:num>
  <w:num w:numId="39" w16cid:durableId="151651239">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AC"/>
    <w:rsid w:val="00000124"/>
    <w:rsid w:val="0000029A"/>
    <w:rsid w:val="00006627"/>
    <w:rsid w:val="00006667"/>
    <w:rsid w:val="00012B66"/>
    <w:rsid w:val="00012EDF"/>
    <w:rsid w:val="000144F4"/>
    <w:rsid w:val="00014D4C"/>
    <w:rsid w:val="00015602"/>
    <w:rsid w:val="00024965"/>
    <w:rsid w:val="0002642A"/>
    <w:rsid w:val="00026BD7"/>
    <w:rsid w:val="0003332A"/>
    <w:rsid w:val="00033BC4"/>
    <w:rsid w:val="0003EE0C"/>
    <w:rsid w:val="00040CBA"/>
    <w:rsid w:val="0004212F"/>
    <w:rsid w:val="000448E4"/>
    <w:rsid w:val="000454C0"/>
    <w:rsid w:val="00050495"/>
    <w:rsid w:val="00051FAC"/>
    <w:rsid w:val="00052556"/>
    <w:rsid w:val="00053685"/>
    <w:rsid w:val="00053949"/>
    <w:rsid w:val="0005556B"/>
    <w:rsid w:val="00055870"/>
    <w:rsid w:val="00057BEC"/>
    <w:rsid w:val="000615FB"/>
    <w:rsid w:val="0006165B"/>
    <w:rsid w:val="00061B56"/>
    <w:rsid w:val="00064564"/>
    <w:rsid w:val="000705E9"/>
    <w:rsid w:val="0007149D"/>
    <w:rsid w:val="000715E2"/>
    <w:rsid w:val="000721FB"/>
    <w:rsid w:val="000739F0"/>
    <w:rsid w:val="00073C78"/>
    <w:rsid w:val="0007445B"/>
    <w:rsid w:val="00075062"/>
    <w:rsid w:val="00076A6C"/>
    <w:rsid w:val="0008230D"/>
    <w:rsid w:val="0008500B"/>
    <w:rsid w:val="000866B9"/>
    <w:rsid w:val="00086D78"/>
    <w:rsid w:val="000900EF"/>
    <w:rsid w:val="00092009"/>
    <w:rsid w:val="00093BE9"/>
    <w:rsid w:val="00093D31"/>
    <w:rsid w:val="00097E87"/>
    <w:rsid w:val="000A0C3B"/>
    <w:rsid w:val="000A338A"/>
    <w:rsid w:val="000A347A"/>
    <w:rsid w:val="000A38F8"/>
    <w:rsid w:val="000A39B0"/>
    <w:rsid w:val="000A5228"/>
    <w:rsid w:val="000A706F"/>
    <w:rsid w:val="000A770F"/>
    <w:rsid w:val="000B3A92"/>
    <w:rsid w:val="000B4EF8"/>
    <w:rsid w:val="000B55A6"/>
    <w:rsid w:val="000C12A2"/>
    <w:rsid w:val="000C2372"/>
    <w:rsid w:val="000C25F4"/>
    <w:rsid w:val="000C406E"/>
    <w:rsid w:val="000C657F"/>
    <w:rsid w:val="000D0716"/>
    <w:rsid w:val="000D1104"/>
    <w:rsid w:val="000D3D99"/>
    <w:rsid w:val="000D6761"/>
    <w:rsid w:val="000D70E0"/>
    <w:rsid w:val="000D79B1"/>
    <w:rsid w:val="000E3C0F"/>
    <w:rsid w:val="000E7440"/>
    <w:rsid w:val="000F259F"/>
    <w:rsid w:val="000F3706"/>
    <w:rsid w:val="000F5AF1"/>
    <w:rsid w:val="001001CC"/>
    <w:rsid w:val="00101883"/>
    <w:rsid w:val="00103422"/>
    <w:rsid w:val="001036B5"/>
    <w:rsid w:val="001046E8"/>
    <w:rsid w:val="001053C7"/>
    <w:rsid w:val="00107E29"/>
    <w:rsid w:val="001119E4"/>
    <w:rsid w:val="00111D0D"/>
    <w:rsid w:val="001172A2"/>
    <w:rsid w:val="001175B2"/>
    <w:rsid w:val="00121704"/>
    <w:rsid w:val="001219C7"/>
    <w:rsid w:val="001226CA"/>
    <w:rsid w:val="001227CF"/>
    <w:rsid w:val="00122CCE"/>
    <w:rsid w:val="00123D88"/>
    <w:rsid w:val="00124845"/>
    <w:rsid w:val="0012598A"/>
    <w:rsid w:val="00125A82"/>
    <w:rsid w:val="00126093"/>
    <w:rsid w:val="001266A8"/>
    <w:rsid w:val="00126A30"/>
    <w:rsid w:val="001279F1"/>
    <w:rsid w:val="001300E4"/>
    <w:rsid w:val="001302B9"/>
    <w:rsid w:val="00131ADC"/>
    <w:rsid w:val="00131ED9"/>
    <w:rsid w:val="00132194"/>
    <w:rsid w:val="00132381"/>
    <w:rsid w:val="00133C78"/>
    <w:rsid w:val="0013719A"/>
    <w:rsid w:val="00142EAC"/>
    <w:rsid w:val="00147CAF"/>
    <w:rsid w:val="00150AFC"/>
    <w:rsid w:val="0015359C"/>
    <w:rsid w:val="00153CFB"/>
    <w:rsid w:val="00153F0A"/>
    <w:rsid w:val="001555CF"/>
    <w:rsid w:val="00156953"/>
    <w:rsid w:val="0016035F"/>
    <w:rsid w:val="00160CF7"/>
    <w:rsid w:val="001614B8"/>
    <w:rsid w:val="001624EA"/>
    <w:rsid w:val="001625C9"/>
    <w:rsid w:val="00164B7F"/>
    <w:rsid w:val="0016754F"/>
    <w:rsid w:val="00170E3B"/>
    <w:rsid w:val="00172B41"/>
    <w:rsid w:val="001755F5"/>
    <w:rsid w:val="001776AC"/>
    <w:rsid w:val="0018100C"/>
    <w:rsid w:val="001811D9"/>
    <w:rsid w:val="00181F45"/>
    <w:rsid w:val="00183921"/>
    <w:rsid w:val="00184BE8"/>
    <w:rsid w:val="0018511D"/>
    <w:rsid w:val="001864F0"/>
    <w:rsid w:val="001A0D63"/>
    <w:rsid w:val="001A4BC1"/>
    <w:rsid w:val="001A5185"/>
    <w:rsid w:val="001A7436"/>
    <w:rsid w:val="001B1B65"/>
    <w:rsid w:val="001B2237"/>
    <w:rsid w:val="001B3F72"/>
    <w:rsid w:val="001B7249"/>
    <w:rsid w:val="001C27E4"/>
    <w:rsid w:val="001C3146"/>
    <w:rsid w:val="001D1E39"/>
    <w:rsid w:val="001D37A6"/>
    <w:rsid w:val="001D42C2"/>
    <w:rsid w:val="001D5FD7"/>
    <w:rsid w:val="001E0F5C"/>
    <w:rsid w:val="001E34C7"/>
    <w:rsid w:val="001E3B8A"/>
    <w:rsid w:val="001E4ADC"/>
    <w:rsid w:val="001E5E49"/>
    <w:rsid w:val="001E75F0"/>
    <w:rsid w:val="001F2008"/>
    <w:rsid w:val="001F375C"/>
    <w:rsid w:val="001F5299"/>
    <w:rsid w:val="001F5763"/>
    <w:rsid w:val="001F70B4"/>
    <w:rsid w:val="00200141"/>
    <w:rsid w:val="0020129E"/>
    <w:rsid w:val="0020248A"/>
    <w:rsid w:val="00204411"/>
    <w:rsid w:val="002103C3"/>
    <w:rsid w:val="00213ABF"/>
    <w:rsid w:val="002148EE"/>
    <w:rsid w:val="00215C61"/>
    <w:rsid w:val="00216613"/>
    <w:rsid w:val="00216811"/>
    <w:rsid w:val="00217BD3"/>
    <w:rsid w:val="002208C3"/>
    <w:rsid w:val="00220C2F"/>
    <w:rsid w:val="0022115A"/>
    <w:rsid w:val="00222826"/>
    <w:rsid w:val="002240CA"/>
    <w:rsid w:val="00224510"/>
    <w:rsid w:val="002267B9"/>
    <w:rsid w:val="002307C6"/>
    <w:rsid w:val="00232EF8"/>
    <w:rsid w:val="00233B53"/>
    <w:rsid w:val="00234F35"/>
    <w:rsid w:val="002369A3"/>
    <w:rsid w:val="00237C0A"/>
    <w:rsid w:val="002416C4"/>
    <w:rsid w:val="002417E7"/>
    <w:rsid w:val="002503E9"/>
    <w:rsid w:val="0025055F"/>
    <w:rsid w:val="00253FFE"/>
    <w:rsid w:val="00254478"/>
    <w:rsid w:val="00257A45"/>
    <w:rsid w:val="002606F2"/>
    <w:rsid w:val="0026181C"/>
    <w:rsid w:val="00264309"/>
    <w:rsid w:val="00264656"/>
    <w:rsid w:val="0027377C"/>
    <w:rsid w:val="00274224"/>
    <w:rsid w:val="0027498B"/>
    <w:rsid w:val="00280852"/>
    <w:rsid w:val="00280D08"/>
    <w:rsid w:val="0028240E"/>
    <w:rsid w:val="00283606"/>
    <w:rsid w:val="002849E6"/>
    <w:rsid w:val="002851BF"/>
    <w:rsid w:val="00285DF9"/>
    <w:rsid w:val="00286A5D"/>
    <w:rsid w:val="00292D0C"/>
    <w:rsid w:val="00293505"/>
    <w:rsid w:val="00295FA3"/>
    <w:rsid w:val="0029ACF9"/>
    <w:rsid w:val="002A0E36"/>
    <w:rsid w:val="002A1313"/>
    <w:rsid w:val="002A663D"/>
    <w:rsid w:val="002A70AF"/>
    <w:rsid w:val="002AFE25"/>
    <w:rsid w:val="002B0F1B"/>
    <w:rsid w:val="002B20F6"/>
    <w:rsid w:val="002B2532"/>
    <w:rsid w:val="002B64EE"/>
    <w:rsid w:val="002B7365"/>
    <w:rsid w:val="002B7C8D"/>
    <w:rsid w:val="002C0E92"/>
    <w:rsid w:val="002C14FF"/>
    <w:rsid w:val="002C376B"/>
    <w:rsid w:val="002C3B7B"/>
    <w:rsid w:val="002C5B3A"/>
    <w:rsid w:val="002D09DD"/>
    <w:rsid w:val="002D454B"/>
    <w:rsid w:val="002D6B59"/>
    <w:rsid w:val="002D7BE9"/>
    <w:rsid w:val="002E071B"/>
    <w:rsid w:val="002E0BD8"/>
    <w:rsid w:val="002E20FF"/>
    <w:rsid w:val="002E3175"/>
    <w:rsid w:val="002E58C6"/>
    <w:rsid w:val="002F1B25"/>
    <w:rsid w:val="002F43E0"/>
    <w:rsid w:val="002F57DB"/>
    <w:rsid w:val="002F5E21"/>
    <w:rsid w:val="00300F2A"/>
    <w:rsid w:val="00301556"/>
    <w:rsid w:val="003024C0"/>
    <w:rsid w:val="003062B4"/>
    <w:rsid w:val="00306964"/>
    <w:rsid w:val="003072A7"/>
    <w:rsid w:val="003115A5"/>
    <w:rsid w:val="00311714"/>
    <w:rsid w:val="00311999"/>
    <w:rsid w:val="00312999"/>
    <w:rsid w:val="00313F6A"/>
    <w:rsid w:val="00314B49"/>
    <w:rsid w:val="00315301"/>
    <w:rsid w:val="0031554B"/>
    <w:rsid w:val="00317B58"/>
    <w:rsid w:val="003209F2"/>
    <w:rsid w:val="00320F23"/>
    <w:rsid w:val="0032498D"/>
    <w:rsid w:val="00324C86"/>
    <w:rsid w:val="00325058"/>
    <w:rsid w:val="00326CE3"/>
    <w:rsid w:val="003278E5"/>
    <w:rsid w:val="003325DC"/>
    <w:rsid w:val="00333665"/>
    <w:rsid w:val="00334B91"/>
    <w:rsid w:val="00334C85"/>
    <w:rsid w:val="00337236"/>
    <w:rsid w:val="003404A2"/>
    <w:rsid w:val="00343110"/>
    <w:rsid w:val="00344D93"/>
    <w:rsid w:val="0034600A"/>
    <w:rsid w:val="00350E5F"/>
    <w:rsid w:val="00353A64"/>
    <w:rsid w:val="0036083A"/>
    <w:rsid w:val="00361A89"/>
    <w:rsid w:val="00363670"/>
    <w:rsid w:val="00363999"/>
    <w:rsid w:val="00365453"/>
    <w:rsid w:val="00370278"/>
    <w:rsid w:val="00372ED3"/>
    <w:rsid w:val="00375F38"/>
    <w:rsid w:val="0037642E"/>
    <w:rsid w:val="0037782A"/>
    <w:rsid w:val="003819BC"/>
    <w:rsid w:val="00382775"/>
    <w:rsid w:val="00383CDD"/>
    <w:rsid w:val="00390573"/>
    <w:rsid w:val="00390754"/>
    <w:rsid w:val="00390CE6"/>
    <w:rsid w:val="0039149C"/>
    <w:rsid w:val="00392FFE"/>
    <w:rsid w:val="00393FA0"/>
    <w:rsid w:val="00396DE6"/>
    <w:rsid w:val="003A010F"/>
    <w:rsid w:val="003A3C35"/>
    <w:rsid w:val="003A4DF6"/>
    <w:rsid w:val="003A578D"/>
    <w:rsid w:val="003A77A5"/>
    <w:rsid w:val="003B1B9E"/>
    <w:rsid w:val="003B5E39"/>
    <w:rsid w:val="003C28AB"/>
    <w:rsid w:val="003C3125"/>
    <w:rsid w:val="003C5760"/>
    <w:rsid w:val="003D4CEF"/>
    <w:rsid w:val="003D687A"/>
    <w:rsid w:val="003E0011"/>
    <w:rsid w:val="003E2069"/>
    <w:rsid w:val="003F13BA"/>
    <w:rsid w:val="003F3CF5"/>
    <w:rsid w:val="003F40D2"/>
    <w:rsid w:val="00400887"/>
    <w:rsid w:val="0040589C"/>
    <w:rsid w:val="004063B1"/>
    <w:rsid w:val="004111D5"/>
    <w:rsid w:val="004113FD"/>
    <w:rsid w:val="00413B50"/>
    <w:rsid w:val="0041400A"/>
    <w:rsid w:val="00416AB1"/>
    <w:rsid w:val="004177D1"/>
    <w:rsid w:val="00420A4F"/>
    <w:rsid w:val="0042244E"/>
    <w:rsid w:val="0042694B"/>
    <w:rsid w:val="0043018C"/>
    <w:rsid w:val="00432978"/>
    <w:rsid w:val="00434AC8"/>
    <w:rsid w:val="00437B0D"/>
    <w:rsid w:val="00440C7C"/>
    <w:rsid w:val="0044107D"/>
    <w:rsid w:val="00441956"/>
    <w:rsid w:val="00444C78"/>
    <w:rsid w:val="00446319"/>
    <w:rsid w:val="00446496"/>
    <w:rsid w:val="004520A6"/>
    <w:rsid w:val="004560D2"/>
    <w:rsid w:val="004577C9"/>
    <w:rsid w:val="00465A01"/>
    <w:rsid w:val="00466559"/>
    <w:rsid w:val="00467433"/>
    <w:rsid w:val="00467CCE"/>
    <w:rsid w:val="00467EDD"/>
    <w:rsid w:val="00471494"/>
    <w:rsid w:val="004715DD"/>
    <w:rsid w:val="00475D58"/>
    <w:rsid w:val="004772A8"/>
    <w:rsid w:val="004809D8"/>
    <w:rsid w:val="00480EDE"/>
    <w:rsid w:val="00483B41"/>
    <w:rsid w:val="00484D3E"/>
    <w:rsid w:val="0048599F"/>
    <w:rsid w:val="00486033"/>
    <w:rsid w:val="0048669A"/>
    <w:rsid w:val="00487F9B"/>
    <w:rsid w:val="004915F6"/>
    <w:rsid w:val="00494704"/>
    <w:rsid w:val="00494AC2"/>
    <w:rsid w:val="004952B1"/>
    <w:rsid w:val="004A2E86"/>
    <w:rsid w:val="004A2FED"/>
    <w:rsid w:val="004A338A"/>
    <w:rsid w:val="004A42B9"/>
    <w:rsid w:val="004A43C5"/>
    <w:rsid w:val="004A542D"/>
    <w:rsid w:val="004B27CE"/>
    <w:rsid w:val="004B48E4"/>
    <w:rsid w:val="004B592C"/>
    <w:rsid w:val="004B6DE1"/>
    <w:rsid w:val="004B7980"/>
    <w:rsid w:val="004C0751"/>
    <w:rsid w:val="004C3845"/>
    <w:rsid w:val="004C6622"/>
    <w:rsid w:val="004D126D"/>
    <w:rsid w:val="004D1E00"/>
    <w:rsid w:val="004D27C5"/>
    <w:rsid w:val="004D2B7F"/>
    <w:rsid w:val="004D3186"/>
    <w:rsid w:val="004D515D"/>
    <w:rsid w:val="004D7B3F"/>
    <w:rsid w:val="004D7C9C"/>
    <w:rsid w:val="004E4133"/>
    <w:rsid w:val="004F007D"/>
    <w:rsid w:val="004F0E18"/>
    <w:rsid w:val="004F27F6"/>
    <w:rsid w:val="004F2AB0"/>
    <w:rsid w:val="004F4ACD"/>
    <w:rsid w:val="004F7032"/>
    <w:rsid w:val="005020F0"/>
    <w:rsid w:val="0050340B"/>
    <w:rsid w:val="00504C2F"/>
    <w:rsid w:val="005050A1"/>
    <w:rsid w:val="00510966"/>
    <w:rsid w:val="005158DF"/>
    <w:rsid w:val="0051755A"/>
    <w:rsid w:val="00520454"/>
    <w:rsid w:val="00520F28"/>
    <w:rsid w:val="00520F95"/>
    <w:rsid w:val="0052432D"/>
    <w:rsid w:val="00524726"/>
    <w:rsid w:val="005261B6"/>
    <w:rsid w:val="0052748B"/>
    <w:rsid w:val="00527E24"/>
    <w:rsid w:val="00530425"/>
    <w:rsid w:val="00530795"/>
    <w:rsid w:val="00531F46"/>
    <w:rsid w:val="005324FD"/>
    <w:rsid w:val="005374E0"/>
    <w:rsid w:val="00540699"/>
    <w:rsid w:val="0054226D"/>
    <w:rsid w:val="005439CD"/>
    <w:rsid w:val="00543D30"/>
    <w:rsid w:val="0054448D"/>
    <w:rsid w:val="00544E12"/>
    <w:rsid w:val="00550B93"/>
    <w:rsid w:val="005560F8"/>
    <w:rsid w:val="00557437"/>
    <w:rsid w:val="005574C8"/>
    <w:rsid w:val="0055785C"/>
    <w:rsid w:val="0056060B"/>
    <w:rsid w:val="00560AAF"/>
    <w:rsid w:val="00562232"/>
    <w:rsid w:val="00562234"/>
    <w:rsid w:val="005646A2"/>
    <w:rsid w:val="00565DD5"/>
    <w:rsid w:val="0057144D"/>
    <w:rsid w:val="005737DF"/>
    <w:rsid w:val="0057390E"/>
    <w:rsid w:val="00573AAE"/>
    <w:rsid w:val="00575F7C"/>
    <w:rsid w:val="00582500"/>
    <w:rsid w:val="00586C9F"/>
    <w:rsid w:val="00590318"/>
    <w:rsid w:val="005970E3"/>
    <w:rsid w:val="005A0EA7"/>
    <w:rsid w:val="005A27ED"/>
    <w:rsid w:val="005A484B"/>
    <w:rsid w:val="005A5647"/>
    <w:rsid w:val="005A593E"/>
    <w:rsid w:val="005A5EC0"/>
    <w:rsid w:val="005A63B2"/>
    <w:rsid w:val="005A6B05"/>
    <w:rsid w:val="005A6C46"/>
    <w:rsid w:val="005A7457"/>
    <w:rsid w:val="005A773B"/>
    <w:rsid w:val="005B0732"/>
    <w:rsid w:val="005B34AB"/>
    <w:rsid w:val="005B38B9"/>
    <w:rsid w:val="005B426B"/>
    <w:rsid w:val="005C4F0A"/>
    <w:rsid w:val="005C6667"/>
    <w:rsid w:val="005C6972"/>
    <w:rsid w:val="005D3BF4"/>
    <w:rsid w:val="005D6674"/>
    <w:rsid w:val="005E5610"/>
    <w:rsid w:val="005E5847"/>
    <w:rsid w:val="005F0D0C"/>
    <w:rsid w:val="005F2B0C"/>
    <w:rsid w:val="005F307D"/>
    <w:rsid w:val="005F3818"/>
    <w:rsid w:val="005F50C2"/>
    <w:rsid w:val="005F649F"/>
    <w:rsid w:val="005F6E93"/>
    <w:rsid w:val="005F7DEC"/>
    <w:rsid w:val="00601255"/>
    <w:rsid w:val="0060369D"/>
    <w:rsid w:val="006070B5"/>
    <w:rsid w:val="00610E90"/>
    <w:rsid w:val="00612177"/>
    <w:rsid w:val="00613DD7"/>
    <w:rsid w:val="0061531D"/>
    <w:rsid w:val="00615423"/>
    <w:rsid w:val="00616B3A"/>
    <w:rsid w:val="006202BF"/>
    <w:rsid w:val="00621B24"/>
    <w:rsid w:val="00621FA5"/>
    <w:rsid w:val="0062504C"/>
    <w:rsid w:val="006269FA"/>
    <w:rsid w:val="00627DB5"/>
    <w:rsid w:val="00630A77"/>
    <w:rsid w:val="00631D3C"/>
    <w:rsid w:val="00632C71"/>
    <w:rsid w:val="00633C5D"/>
    <w:rsid w:val="00634038"/>
    <w:rsid w:val="006340C8"/>
    <w:rsid w:val="0063604D"/>
    <w:rsid w:val="006362D9"/>
    <w:rsid w:val="00636464"/>
    <w:rsid w:val="00636E2B"/>
    <w:rsid w:val="006406C8"/>
    <w:rsid w:val="006421C8"/>
    <w:rsid w:val="00644BA8"/>
    <w:rsid w:val="006465F2"/>
    <w:rsid w:val="00647223"/>
    <w:rsid w:val="00647EA3"/>
    <w:rsid w:val="006503A4"/>
    <w:rsid w:val="00650604"/>
    <w:rsid w:val="0065147A"/>
    <w:rsid w:val="006526FC"/>
    <w:rsid w:val="00653062"/>
    <w:rsid w:val="00654500"/>
    <w:rsid w:val="006557D9"/>
    <w:rsid w:val="00655C97"/>
    <w:rsid w:val="00655CF1"/>
    <w:rsid w:val="006570AE"/>
    <w:rsid w:val="00657F7C"/>
    <w:rsid w:val="0066253F"/>
    <w:rsid w:val="006628DF"/>
    <w:rsid w:val="006638C0"/>
    <w:rsid w:val="006654A2"/>
    <w:rsid w:val="00667951"/>
    <w:rsid w:val="0067026D"/>
    <w:rsid w:val="006720DD"/>
    <w:rsid w:val="0067321E"/>
    <w:rsid w:val="00673AD0"/>
    <w:rsid w:val="006775DC"/>
    <w:rsid w:val="00681287"/>
    <w:rsid w:val="006825C5"/>
    <w:rsid w:val="00683836"/>
    <w:rsid w:val="00685776"/>
    <w:rsid w:val="00691BC5"/>
    <w:rsid w:val="006944ED"/>
    <w:rsid w:val="00694668"/>
    <w:rsid w:val="00695B3F"/>
    <w:rsid w:val="006971FF"/>
    <w:rsid w:val="006976D5"/>
    <w:rsid w:val="006A1F67"/>
    <w:rsid w:val="006A286D"/>
    <w:rsid w:val="006A2989"/>
    <w:rsid w:val="006A38F0"/>
    <w:rsid w:val="006A5E40"/>
    <w:rsid w:val="006A6DCD"/>
    <w:rsid w:val="006A7F73"/>
    <w:rsid w:val="006B13AB"/>
    <w:rsid w:val="006B3FA0"/>
    <w:rsid w:val="006B46AB"/>
    <w:rsid w:val="006B4C6D"/>
    <w:rsid w:val="006B5E49"/>
    <w:rsid w:val="006B7049"/>
    <w:rsid w:val="006C0B59"/>
    <w:rsid w:val="006C369B"/>
    <w:rsid w:val="006C37A9"/>
    <w:rsid w:val="006C4AB6"/>
    <w:rsid w:val="006C6EDC"/>
    <w:rsid w:val="006D1397"/>
    <w:rsid w:val="006D2A56"/>
    <w:rsid w:val="006D6E6D"/>
    <w:rsid w:val="006E1BFB"/>
    <w:rsid w:val="006E31BE"/>
    <w:rsid w:val="006E3BBF"/>
    <w:rsid w:val="006E49B9"/>
    <w:rsid w:val="006E56F6"/>
    <w:rsid w:val="006F0492"/>
    <w:rsid w:val="006F096A"/>
    <w:rsid w:val="006F21F2"/>
    <w:rsid w:val="006F36B6"/>
    <w:rsid w:val="006F4F41"/>
    <w:rsid w:val="006F62DE"/>
    <w:rsid w:val="006F73DD"/>
    <w:rsid w:val="00700803"/>
    <w:rsid w:val="007016DC"/>
    <w:rsid w:val="007025B0"/>
    <w:rsid w:val="00702BA1"/>
    <w:rsid w:val="00703982"/>
    <w:rsid w:val="007075C9"/>
    <w:rsid w:val="00710638"/>
    <w:rsid w:val="00711B8A"/>
    <w:rsid w:val="00711FBB"/>
    <w:rsid w:val="00712021"/>
    <w:rsid w:val="00712C51"/>
    <w:rsid w:val="00714C4A"/>
    <w:rsid w:val="00715EE9"/>
    <w:rsid w:val="0071755E"/>
    <w:rsid w:val="00723851"/>
    <w:rsid w:val="00724BB5"/>
    <w:rsid w:val="00725F7F"/>
    <w:rsid w:val="007308D9"/>
    <w:rsid w:val="007334B5"/>
    <w:rsid w:val="007335ED"/>
    <w:rsid w:val="0073426D"/>
    <w:rsid w:val="007358E4"/>
    <w:rsid w:val="007425ED"/>
    <w:rsid w:val="00744855"/>
    <w:rsid w:val="00744A00"/>
    <w:rsid w:val="00744D79"/>
    <w:rsid w:val="0075314A"/>
    <w:rsid w:val="00753CFE"/>
    <w:rsid w:val="007552F3"/>
    <w:rsid w:val="0076085B"/>
    <w:rsid w:val="00763E61"/>
    <w:rsid w:val="00764FBC"/>
    <w:rsid w:val="00765F8A"/>
    <w:rsid w:val="00772922"/>
    <w:rsid w:val="00773FA6"/>
    <w:rsid w:val="007745C2"/>
    <w:rsid w:val="00775188"/>
    <w:rsid w:val="00775B2E"/>
    <w:rsid w:val="00777875"/>
    <w:rsid w:val="00780EF0"/>
    <w:rsid w:val="007822B3"/>
    <w:rsid w:val="00782597"/>
    <w:rsid w:val="007826ED"/>
    <w:rsid w:val="00790C5E"/>
    <w:rsid w:val="007914E4"/>
    <w:rsid w:val="00791F57"/>
    <w:rsid w:val="007920F8"/>
    <w:rsid w:val="00792898"/>
    <w:rsid w:val="007934D3"/>
    <w:rsid w:val="007945AA"/>
    <w:rsid w:val="00795B4F"/>
    <w:rsid w:val="00795DAD"/>
    <w:rsid w:val="007A31DC"/>
    <w:rsid w:val="007A41A2"/>
    <w:rsid w:val="007A44CB"/>
    <w:rsid w:val="007A48EE"/>
    <w:rsid w:val="007A4AD7"/>
    <w:rsid w:val="007A6B7F"/>
    <w:rsid w:val="007A6BD5"/>
    <w:rsid w:val="007A744B"/>
    <w:rsid w:val="007B1CFB"/>
    <w:rsid w:val="007B2AE7"/>
    <w:rsid w:val="007C10A7"/>
    <w:rsid w:val="007C1214"/>
    <w:rsid w:val="007C14DF"/>
    <w:rsid w:val="007C569A"/>
    <w:rsid w:val="007C60CD"/>
    <w:rsid w:val="007C61AB"/>
    <w:rsid w:val="007C68C7"/>
    <w:rsid w:val="007D10E4"/>
    <w:rsid w:val="007D2F90"/>
    <w:rsid w:val="007D38CC"/>
    <w:rsid w:val="007D65A8"/>
    <w:rsid w:val="007D6E7A"/>
    <w:rsid w:val="007D70C7"/>
    <w:rsid w:val="007D755F"/>
    <w:rsid w:val="007D7796"/>
    <w:rsid w:val="007E15D5"/>
    <w:rsid w:val="007E378A"/>
    <w:rsid w:val="007E6672"/>
    <w:rsid w:val="007F01C1"/>
    <w:rsid w:val="007F0675"/>
    <w:rsid w:val="007F41A4"/>
    <w:rsid w:val="007F53F0"/>
    <w:rsid w:val="007F5E90"/>
    <w:rsid w:val="007F8DE3"/>
    <w:rsid w:val="008003E3"/>
    <w:rsid w:val="0080241E"/>
    <w:rsid w:val="00803599"/>
    <w:rsid w:val="00803F6C"/>
    <w:rsid w:val="00805101"/>
    <w:rsid w:val="008113E5"/>
    <w:rsid w:val="0081195F"/>
    <w:rsid w:val="0081537B"/>
    <w:rsid w:val="0082281D"/>
    <w:rsid w:val="00823D20"/>
    <w:rsid w:val="00823E00"/>
    <w:rsid w:val="00823E88"/>
    <w:rsid w:val="00824A0A"/>
    <w:rsid w:val="00825225"/>
    <w:rsid w:val="00832671"/>
    <w:rsid w:val="00833113"/>
    <w:rsid w:val="008365D3"/>
    <w:rsid w:val="00840420"/>
    <w:rsid w:val="00844BC4"/>
    <w:rsid w:val="00844CAE"/>
    <w:rsid w:val="008502FF"/>
    <w:rsid w:val="008503DA"/>
    <w:rsid w:val="00850CE4"/>
    <w:rsid w:val="00851984"/>
    <w:rsid w:val="0085366D"/>
    <w:rsid w:val="00855494"/>
    <w:rsid w:val="00861436"/>
    <w:rsid w:val="008638CA"/>
    <w:rsid w:val="008646CC"/>
    <w:rsid w:val="0086566F"/>
    <w:rsid w:val="00865B63"/>
    <w:rsid w:val="0086721D"/>
    <w:rsid w:val="0086723F"/>
    <w:rsid w:val="00870E6E"/>
    <w:rsid w:val="0087158E"/>
    <w:rsid w:val="008724C6"/>
    <w:rsid w:val="00873B3C"/>
    <w:rsid w:val="00873B7A"/>
    <w:rsid w:val="00875ADD"/>
    <w:rsid w:val="0087686C"/>
    <w:rsid w:val="00877FA9"/>
    <w:rsid w:val="00881FB3"/>
    <w:rsid w:val="00886BF2"/>
    <w:rsid w:val="008908E2"/>
    <w:rsid w:val="0089123E"/>
    <w:rsid w:val="008914A4"/>
    <w:rsid w:val="00891602"/>
    <w:rsid w:val="00893F46"/>
    <w:rsid w:val="00896E2B"/>
    <w:rsid w:val="008A4263"/>
    <w:rsid w:val="008A439C"/>
    <w:rsid w:val="008A4871"/>
    <w:rsid w:val="008A59AB"/>
    <w:rsid w:val="008A74A3"/>
    <w:rsid w:val="008A7D6D"/>
    <w:rsid w:val="008B1CF5"/>
    <w:rsid w:val="008B2302"/>
    <w:rsid w:val="008B5819"/>
    <w:rsid w:val="008B73A3"/>
    <w:rsid w:val="008C08D8"/>
    <w:rsid w:val="008C1E57"/>
    <w:rsid w:val="008C4194"/>
    <w:rsid w:val="008C4742"/>
    <w:rsid w:val="008C5F85"/>
    <w:rsid w:val="008D03B1"/>
    <w:rsid w:val="008D0DDC"/>
    <w:rsid w:val="008D0EFC"/>
    <w:rsid w:val="008D14A2"/>
    <w:rsid w:val="008D300A"/>
    <w:rsid w:val="008D4B40"/>
    <w:rsid w:val="008E0737"/>
    <w:rsid w:val="008E0999"/>
    <w:rsid w:val="008E2830"/>
    <w:rsid w:val="008E2D99"/>
    <w:rsid w:val="008E3667"/>
    <w:rsid w:val="008E48BE"/>
    <w:rsid w:val="008E6CD7"/>
    <w:rsid w:val="008F0B7D"/>
    <w:rsid w:val="008F0FE0"/>
    <w:rsid w:val="008F2A68"/>
    <w:rsid w:val="008F5D94"/>
    <w:rsid w:val="008F6DE6"/>
    <w:rsid w:val="008F6E2B"/>
    <w:rsid w:val="0090011D"/>
    <w:rsid w:val="00901E3C"/>
    <w:rsid w:val="009043FB"/>
    <w:rsid w:val="009136D9"/>
    <w:rsid w:val="00916925"/>
    <w:rsid w:val="009218AC"/>
    <w:rsid w:val="009354B1"/>
    <w:rsid w:val="00935692"/>
    <w:rsid w:val="00936B19"/>
    <w:rsid w:val="00942A1C"/>
    <w:rsid w:val="00944060"/>
    <w:rsid w:val="009456E0"/>
    <w:rsid w:val="009508F2"/>
    <w:rsid w:val="00950D6F"/>
    <w:rsid w:val="00951040"/>
    <w:rsid w:val="009542F5"/>
    <w:rsid w:val="00956297"/>
    <w:rsid w:val="009609DE"/>
    <w:rsid w:val="00960FDF"/>
    <w:rsid w:val="009610B5"/>
    <w:rsid w:val="00962B86"/>
    <w:rsid w:val="00963742"/>
    <w:rsid w:val="009659D6"/>
    <w:rsid w:val="0096638D"/>
    <w:rsid w:val="009674D7"/>
    <w:rsid w:val="0096750A"/>
    <w:rsid w:val="00992444"/>
    <w:rsid w:val="00992E52"/>
    <w:rsid w:val="00993AC4"/>
    <w:rsid w:val="0099530C"/>
    <w:rsid w:val="0099533A"/>
    <w:rsid w:val="00997BA4"/>
    <w:rsid w:val="009A00B7"/>
    <w:rsid w:val="009A2230"/>
    <w:rsid w:val="009A47D3"/>
    <w:rsid w:val="009A526F"/>
    <w:rsid w:val="009A5A61"/>
    <w:rsid w:val="009A6626"/>
    <w:rsid w:val="009A758D"/>
    <w:rsid w:val="009A7FDF"/>
    <w:rsid w:val="009B054C"/>
    <w:rsid w:val="009B09D9"/>
    <w:rsid w:val="009B12D0"/>
    <w:rsid w:val="009B1CA0"/>
    <w:rsid w:val="009B2A77"/>
    <w:rsid w:val="009B2C87"/>
    <w:rsid w:val="009B2ED4"/>
    <w:rsid w:val="009B3586"/>
    <w:rsid w:val="009B589A"/>
    <w:rsid w:val="009C3AA0"/>
    <w:rsid w:val="009C7494"/>
    <w:rsid w:val="009C7A81"/>
    <w:rsid w:val="009C7D5E"/>
    <w:rsid w:val="009D0469"/>
    <w:rsid w:val="009D04BC"/>
    <w:rsid w:val="009D0C43"/>
    <w:rsid w:val="009D1A35"/>
    <w:rsid w:val="009D4BE3"/>
    <w:rsid w:val="009D5B1D"/>
    <w:rsid w:val="009D7F42"/>
    <w:rsid w:val="009E04F7"/>
    <w:rsid w:val="009E0673"/>
    <w:rsid w:val="009E067D"/>
    <w:rsid w:val="009E14FF"/>
    <w:rsid w:val="009E1CF3"/>
    <w:rsid w:val="009E3F7F"/>
    <w:rsid w:val="009E405E"/>
    <w:rsid w:val="009F1113"/>
    <w:rsid w:val="009F4F22"/>
    <w:rsid w:val="009F5F2F"/>
    <w:rsid w:val="009F6004"/>
    <w:rsid w:val="009F6274"/>
    <w:rsid w:val="009F6454"/>
    <w:rsid w:val="009F6E47"/>
    <w:rsid w:val="009F7F42"/>
    <w:rsid w:val="00A02290"/>
    <w:rsid w:val="00A024C0"/>
    <w:rsid w:val="00A07B4A"/>
    <w:rsid w:val="00A10CCE"/>
    <w:rsid w:val="00A1645E"/>
    <w:rsid w:val="00A16BEA"/>
    <w:rsid w:val="00A20025"/>
    <w:rsid w:val="00A23227"/>
    <w:rsid w:val="00A23D78"/>
    <w:rsid w:val="00A273D6"/>
    <w:rsid w:val="00A278CB"/>
    <w:rsid w:val="00A33F9A"/>
    <w:rsid w:val="00A37F95"/>
    <w:rsid w:val="00A410AF"/>
    <w:rsid w:val="00A44FDB"/>
    <w:rsid w:val="00A50A44"/>
    <w:rsid w:val="00A51DD7"/>
    <w:rsid w:val="00A53C46"/>
    <w:rsid w:val="00A60904"/>
    <w:rsid w:val="00A62DB5"/>
    <w:rsid w:val="00A70715"/>
    <w:rsid w:val="00A73929"/>
    <w:rsid w:val="00A744F9"/>
    <w:rsid w:val="00A74CD1"/>
    <w:rsid w:val="00A768FB"/>
    <w:rsid w:val="00A813D3"/>
    <w:rsid w:val="00A8182F"/>
    <w:rsid w:val="00A81FE4"/>
    <w:rsid w:val="00A8336C"/>
    <w:rsid w:val="00A852F0"/>
    <w:rsid w:val="00A86145"/>
    <w:rsid w:val="00A86C54"/>
    <w:rsid w:val="00A901BE"/>
    <w:rsid w:val="00A91789"/>
    <w:rsid w:val="00A91A21"/>
    <w:rsid w:val="00A97358"/>
    <w:rsid w:val="00A978BC"/>
    <w:rsid w:val="00AA0DB9"/>
    <w:rsid w:val="00AA5AC9"/>
    <w:rsid w:val="00AA71D1"/>
    <w:rsid w:val="00AA7F44"/>
    <w:rsid w:val="00AB0C75"/>
    <w:rsid w:val="00AB113E"/>
    <w:rsid w:val="00AB3FC9"/>
    <w:rsid w:val="00AB4B77"/>
    <w:rsid w:val="00AB6422"/>
    <w:rsid w:val="00AB6BB0"/>
    <w:rsid w:val="00AB7DA9"/>
    <w:rsid w:val="00AC38A6"/>
    <w:rsid w:val="00AC3A3D"/>
    <w:rsid w:val="00AC3E95"/>
    <w:rsid w:val="00AC670B"/>
    <w:rsid w:val="00AD083A"/>
    <w:rsid w:val="00AD0DF1"/>
    <w:rsid w:val="00AD1360"/>
    <w:rsid w:val="00AD1449"/>
    <w:rsid w:val="00AD1C5D"/>
    <w:rsid w:val="00AD20BA"/>
    <w:rsid w:val="00AD45D8"/>
    <w:rsid w:val="00AD6680"/>
    <w:rsid w:val="00AE1808"/>
    <w:rsid w:val="00AE2DA4"/>
    <w:rsid w:val="00AE6CC5"/>
    <w:rsid w:val="00AE6FA2"/>
    <w:rsid w:val="00AE7764"/>
    <w:rsid w:val="00AF5B63"/>
    <w:rsid w:val="00AF6CEB"/>
    <w:rsid w:val="00B0076F"/>
    <w:rsid w:val="00B01ECB"/>
    <w:rsid w:val="00B0288E"/>
    <w:rsid w:val="00B103A9"/>
    <w:rsid w:val="00B129EA"/>
    <w:rsid w:val="00B13192"/>
    <w:rsid w:val="00B1335D"/>
    <w:rsid w:val="00B1393B"/>
    <w:rsid w:val="00B17FBD"/>
    <w:rsid w:val="00B20B92"/>
    <w:rsid w:val="00B243C0"/>
    <w:rsid w:val="00B24735"/>
    <w:rsid w:val="00B24B8D"/>
    <w:rsid w:val="00B25D6B"/>
    <w:rsid w:val="00B26831"/>
    <w:rsid w:val="00B278D1"/>
    <w:rsid w:val="00B27C76"/>
    <w:rsid w:val="00B303BB"/>
    <w:rsid w:val="00B3077B"/>
    <w:rsid w:val="00B349E9"/>
    <w:rsid w:val="00B36481"/>
    <w:rsid w:val="00B367E1"/>
    <w:rsid w:val="00B3790A"/>
    <w:rsid w:val="00B40B51"/>
    <w:rsid w:val="00B4314F"/>
    <w:rsid w:val="00B46F53"/>
    <w:rsid w:val="00B46F71"/>
    <w:rsid w:val="00B5091B"/>
    <w:rsid w:val="00B5260D"/>
    <w:rsid w:val="00B52D9A"/>
    <w:rsid w:val="00B5501B"/>
    <w:rsid w:val="00B55E97"/>
    <w:rsid w:val="00B65B3F"/>
    <w:rsid w:val="00B66695"/>
    <w:rsid w:val="00B66B9C"/>
    <w:rsid w:val="00B672BC"/>
    <w:rsid w:val="00B70BD5"/>
    <w:rsid w:val="00B71290"/>
    <w:rsid w:val="00B71AD7"/>
    <w:rsid w:val="00B77044"/>
    <w:rsid w:val="00B8091C"/>
    <w:rsid w:val="00B8104A"/>
    <w:rsid w:val="00B8287B"/>
    <w:rsid w:val="00B84DA3"/>
    <w:rsid w:val="00B860EA"/>
    <w:rsid w:val="00B944A0"/>
    <w:rsid w:val="00B94863"/>
    <w:rsid w:val="00B95AC0"/>
    <w:rsid w:val="00BA0B8D"/>
    <w:rsid w:val="00BA1943"/>
    <w:rsid w:val="00BA279F"/>
    <w:rsid w:val="00BA29F3"/>
    <w:rsid w:val="00BA4AC7"/>
    <w:rsid w:val="00BA50B8"/>
    <w:rsid w:val="00BA694F"/>
    <w:rsid w:val="00BA7C4F"/>
    <w:rsid w:val="00BB0B35"/>
    <w:rsid w:val="00BB1968"/>
    <w:rsid w:val="00BB2D8B"/>
    <w:rsid w:val="00BB32B5"/>
    <w:rsid w:val="00BB4B46"/>
    <w:rsid w:val="00BB6EA2"/>
    <w:rsid w:val="00BB6EB0"/>
    <w:rsid w:val="00BC01C5"/>
    <w:rsid w:val="00BC3B2D"/>
    <w:rsid w:val="00BC4063"/>
    <w:rsid w:val="00BC417A"/>
    <w:rsid w:val="00BC4E39"/>
    <w:rsid w:val="00BC6A32"/>
    <w:rsid w:val="00BCD113"/>
    <w:rsid w:val="00BD02C3"/>
    <w:rsid w:val="00BD382C"/>
    <w:rsid w:val="00BD6231"/>
    <w:rsid w:val="00BD68CB"/>
    <w:rsid w:val="00BD722C"/>
    <w:rsid w:val="00BE27CE"/>
    <w:rsid w:val="00BE4D59"/>
    <w:rsid w:val="00BE6E03"/>
    <w:rsid w:val="00BE6F93"/>
    <w:rsid w:val="00BE715B"/>
    <w:rsid w:val="00BE793D"/>
    <w:rsid w:val="00BF18C6"/>
    <w:rsid w:val="00BF2A7A"/>
    <w:rsid w:val="00BF3676"/>
    <w:rsid w:val="00BF3B20"/>
    <w:rsid w:val="00BF3CE6"/>
    <w:rsid w:val="00BF41AB"/>
    <w:rsid w:val="00BF44B0"/>
    <w:rsid w:val="00BF4E8A"/>
    <w:rsid w:val="00BF7041"/>
    <w:rsid w:val="00BF712E"/>
    <w:rsid w:val="00C00431"/>
    <w:rsid w:val="00C0230D"/>
    <w:rsid w:val="00C025AB"/>
    <w:rsid w:val="00C03010"/>
    <w:rsid w:val="00C03C77"/>
    <w:rsid w:val="00C04618"/>
    <w:rsid w:val="00C0465A"/>
    <w:rsid w:val="00C054A5"/>
    <w:rsid w:val="00C063A0"/>
    <w:rsid w:val="00C070AB"/>
    <w:rsid w:val="00C070DB"/>
    <w:rsid w:val="00C07C1A"/>
    <w:rsid w:val="00C10910"/>
    <w:rsid w:val="00C11542"/>
    <w:rsid w:val="00C16621"/>
    <w:rsid w:val="00C17052"/>
    <w:rsid w:val="00C2016D"/>
    <w:rsid w:val="00C20839"/>
    <w:rsid w:val="00C2381A"/>
    <w:rsid w:val="00C25C38"/>
    <w:rsid w:val="00C26927"/>
    <w:rsid w:val="00C3079F"/>
    <w:rsid w:val="00C310BC"/>
    <w:rsid w:val="00C35AC3"/>
    <w:rsid w:val="00C37F0F"/>
    <w:rsid w:val="00C406B2"/>
    <w:rsid w:val="00C413AC"/>
    <w:rsid w:val="00C429BD"/>
    <w:rsid w:val="00C45F79"/>
    <w:rsid w:val="00C468C5"/>
    <w:rsid w:val="00C46E9F"/>
    <w:rsid w:val="00C471B2"/>
    <w:rsid w:val="00C47243"/>
    <w:rsid w:val="00C47717"/>
    <w:rsid w:val="00C50A5B"/>
    <w:rsid w:val="00C51F6B"/>
    <w:rsid w:val="00C5396E"/>
    <w:rsid w:val="00C53D5F"/>
    <w:rsid w:val="00C550D9"/>
    <w:rsid w:val="00C5610F"/>
    <w:rsid w:val="00C56722"/>
    <w:rsid w:val="00C60B11"/>
    <w:rsid w:val="00C60FA2"/>
    <w:rsid w:val="00C61CD8"/>
    <w:rsid w:val="00C63E68"/>
    <w:rsid w:val="00C66476"/>
    <w:rsid w:val="00C66DEC"/>
    <w:rsid w:val="00C67FAC"/>
    <w:rsid w:val="00C705EC"/>
    <w:rsid w:val="00C72A81"/>
    <w:rsid w:val="00C767AB"/>
    <w:rsid w:val="00C801CE"/>
    <w:rsid w:val="00C80921"/>
    <w:rsid w:val="00C82B0E"/>
    <w:rsid w:val="00C86EDB"/>
    <w:rsid w:val="00C87805"/>
    <w:rsid w:val="00C87B8F"/>
    <w:rsid w:val="00C9004F"/>
    <w:rsid w:val="00C92605"/>
    <w:rsid w:val="00C93983"/>
    <w:rsid w:val="00C93B8F"/>
    <w:rsid w:val="00C94763"/>
    <w:rsid w:val="00C94B2E"/>
    <w:rsid w:val="00C95130"/>
    <w:rsid w:val="00C96D48"/>
    <w:rsid w:val="00CA03D5"/>
    <w:rsid w:val="00CA3232"/>
    <w:rsid w:val="00CA539D"/>
    <w:rsid w:val="00CA70E4"/>
    <w:rsid w:val="00CB0EDD"/>
    <w:rsid w:val="00CB2A2F"/>
    <w:rsid w:val="00CB2C40"/>
    <w:rsid w:val="00CB35E6"/>
    <w:rsid w:val="00CB647E"/>
    <w:rsid w:val="00CB7666"/>
    <w:rsid w:val="00CB7B88"/>
    <w:rsid w:val="00CC09C3"/>
    <w:rsid w:val="00CC4553"/>
    <w:rsid w:val="00CC49BC"/>
    <w:rsid w:val="00CC4CF9"/>
    <w:rsid w:val="00CC6788"/>
    <w:rsid w:val="00CC7C25"/>
    <w:rsid w:val="00CD1F61"/>
    <w:rsid w:val="00CD2F55"/>
    <w:rsid w:val="00CD6377"/>
    <w:rsid w:val="00CE0A2A"/>
    <w:rsid w:val="00CF12CF"/>
    <w:rsid w:val="00CF15B3"/>
    <w:rsid w:val="00CF1744"/>
    <w:rsid w:val="00CF174E"/>
    <w:rsid w:val="00D034CA"/>
    <w:rsid w:val="00D03522"/>
    <w:rsid w:val="00D0513D"/>
    <w:rsid w:val="00D0774B"/>
    <w:rsid w:val="00D077FB"/>
    <w:rsid w:val="00D133F5"/>
    <w:rsid w:val="00D14316"/>
    <w:rsid w:val="00D1555D"/>
    <w:rsid w:val="00D16888"/>
    <w:rsid w:val="00D17791"/>
    <w:rsid w:val="00D241DC"/>
    <w:rsid w:val="00D25463"/>
    <w:rsid w:val="00D26DF8"/>
    <w:rsid w:val="00D26F57"/>
    <w:rsid w:val="00D276D4"/>
    <w:rsid w:val="00D322FF"/>
    <w:rsid w:val="00D356B7"/>
    <w:rsid w:val="00D35FE3"/>
    <w:rsid w:val="00D36B10"/>
    <w:rsid w:val="00D403E8"/>
    <w:rsid w:val="00D44A54"/>
    <w:rsid w:val="00D44D98"/>
    <w:rsid w:val="00D461D5"/>
    <w:rsid w:val="00D466C4"/>
    <w:rsid w:val="00D47ED2"/>
    <w:rsid w:val="00D50EBD"/>
    <w:rsid w:val="00D525E0"/>
    <w:rsid w:val="00D55708"/>
    <w:rsid w:val="00D5583C"/>
    <w:rsid w:val="00D6152F"/>
    <w:rsid w:val="00D619D3"/>
    <w:rsid w:val="00D61A7C"/>
    <w:rsid w:val="00D6439C"/>
    <w:rsid w:val="00D64865"/>
    <w:rsid w:val="00D707E3"/>
    <w:rsid w:val="00D746C4"/>
    <w:rsid w:val="00D74A0E"/>
    <w:rsid w:val="00D7516E"/>
    <w:rsid w:val="00D822E3"/>
    <w:rsid w:val="00D85D9B"/>
    <w:rsid w:val="00D865C9"/>
    <w:rsid w:val="00D86D1E"/>
    <w:rsid w:val="00D879E3"/>
    <w:rsid w:val="00D90320"/>
    <w:rsid w:val="00D9103E"/>
    <w:rsid w:val="00D9116F"/>
    <w:rsid w:val="00D9244D"/>
    <w:rsid w:val="00D9342E"/>
    <w:rsid w:val="00D94F43"/>
    <w:rsid w:val="00D96E48"/>
    <w:rsid w:val="00D9709B"/>
    <w:rsid w:val="00D97455"/>
    <w:rsid w:val="00DA0C15"/>
    <w:rsid w:val="00DA1C6C"/>
    <w:rsid w:val="00DA2AD8"/>
    <w:rsid w:val="00DA48D5"/>
    <w:rsid w:val="00DA6B86"/>
    <w:rsid w:val="00DB10B4"/>
    <w:rsid w:val="00DB4158"/>
    <w:rsid w:val="00DB4512"/>
    <w:rsid w:val="00DB47C0"/>
    <w:rsid w:val="00DB613D"/>
    <w:rsid w:val="00DB7804"/>
    <w:rsid w:val="00DC078D"/>
    <w:rsid w:val="00DC1402"/>
    <w:rsid w:val="00DC31C2"/>
    <w:rsid w:val="00DC54D0"/>
    <w:rsid w:val="00DC602C"/>
    <w:rsid w:val="00DC6B7C"/>
    <w:rsid w:val="00DC7DD7"/>
    <w:rsid w:val="00DD016D"/>
    <w:rsid w:val="00DD0DFD"/>
    <w:rsid w:val="00DD6062"/>
    <w:rsid w:val="00DE020C"/>
    <w:rsid w:val="00DE0759"/>
    <w:rsid w:val="00DE6894"/>
    <w:rsid w:val="00DF2972"/>
    <w:rsid w:val="00DF29C8"/>
    <w:rsid w:val="00DF2C72"/>
    <w:rsid w:val="00DF310E"/>
    <w:rsid w:val="00DF3F0F"/>
    <w:rsid w:val="00DF4002"/>
    <w:rsid w:val="00DF4618"/>
    <w:rsid w:val="00DF519D"/>
    <w:rsid w:val="00DF6FF8"/>
    <w:rsid w:val="00DF7697"/>
    <w:rsid w:val="00E025EB"/>
    <w:rsid w:val="00E02B59"/>
    <w:rsid w:val="00E03D2C"/>
    <w:rsid w:val="00E0408A"/>
    <w:rsid w:val="00E10199"/>
    <w:rsid w:val="00E14619"/>
    <w:rsid w:val="00E15047"/>
    <w:rsid w:val="00E16064"/>
    <w:rsid w:val="00E1624E"/>
    <w:rsid w:val="00E16A80"/>
    <w:rsid w:val="00E20051"/>
    <w:rsid w:val="00E228F4"/>
    <w:rsid w:val="00E239BD"/>
    <w:rsid w:val="00E241E5"/>
    <w:rsid w:val="00E249FC"/>
    <w:rsid w:val="00E2502B"/>
    <w:rsid w:val="00E25ED5"/>
    <w:rsid w:val="00E26F0C"/>
    <w:rsid w:val="00E279C8"/>
    <w:rsid w:val="00E27BE8"/>
    <w:rsid w:val="00E32D69"/>
    <w:rsid w:val="00E36E07"/>
    <w:rsid w:val="00E402CB"/>
    <w:rsid w:val="00E41A65"/>
    <w:rsid w:val="00E458A4"/>
    <w:rsid w:val="00E45AE3"/>
    <w:rsid w:val="00E47CA0"/>
    <w:rsid w:val="00E5032C"/>
    <w:rsid w:val="00E51526"/>
    <w:rsid w:val="00E533D6"/>
    <w:rsid w:val="00E5376F"/>
    <w:rsid w:val="00E53E57"/>
    <w:rsid w:val="00E60167"/>
    <w:rsid w:val="00E60D45"/>
    <w:rsid w:val="00E61BAD"/>
    <w:rsid w:val="00E632FF"/>
    <w:rsid w:val="00E64F1C"/>
    <w:rsid w:val="00E651A3"/>
    <w:rsid w:val="00E66519"/>
    <w:rsid w:val="00E67CE3"/>
    <w:rsid w:val="00E71B9D"/>
    <w:rsid w:val="00E71F0C"/>
    <w:rsid w:val="00E7353D"/>
    <w:rsid w:val="00E73607"/>
    <w:rsid w:val="00E76236"/>
    <w:rsid w:val="00E774F2"/>
    <w:rsid w:val="00E7759D"/>
    <w:rsid w:val="00E804AE"/>
    <w:rsid w:val="00E80723"/>
    <w:rsid w:val="00E80F00"/>
    <w:rsid w:val="00E82A32"/>
    <w:rsid w:val="00E8358D"/>
    <w:rsid w:val="00E8570A"/>
    <w:rsid w:val="00E860EA"/>
    <w:rsid w:val="00E8657F"/>
    <w:rsid w:val="00E86F3B"/>
    <w:rsid w:val="00E87E7E"/>
    <w:rsid w:val="00E91CA8"/>
    <w:rsid w:val="00E92147"/>
    <w:rsid w:val="00E9580A"/>
    <w:rsid w:val="00EA0C77"/>
    <w:rsid w:val="00EA2BC6"/>
    <w:rsid w:val="00EA73EE"/>
    <w:rsid w:val="00EAFF8F"/>
    <w:rsid w:val="00EB3332"/>
    <w:rsid w:val="00EB3F2A"/>
    <w:rsid w:val="00EB4251"/>
    <w:rsid w:val="00EC047E"/>
    <w:rsid w:val="00EC09FC"/>
    <w:rsid w:val="00EC1E08"/>
    <w:rsid w:val="00EC2B9E"/>
    <w:rsid w:val="00EC2BDE"/>
    <w:rsid w:val="00EC3005"/>
    <w:rsid w:val="00EC33D6"/>
    <w:rsid w:val="00EC48B7"/>
    <w:rsid w:val="00EC48F9"/>
    <w:rsid w:val="00EC5D37"/>
    <w:rsid w:val="00EC60FF"/>
    <w:rsid w:val="00EC6E5C"/>
    <w:rsid w:val="00ED35A2"/>
    <w:rsid w:val="00ED4CE5"/>
    <w:rsid w:val="00ED7E68"/>
    <w:rsid w:val="00EE12F3"/>
    <w:rsid w:val="00EE1801"/>
    <w:rsid w:val="00EE190F"/>
    <w:rsid w:val="00EE2A02"/>
    <w:rsid w:val="00EE2AA9"/>
    <w:rsid w:val="00EF13A0"/>
    <w:rsid w:val="00EF388A"/>
    <w:rsid w:val="00EF53EE"/>
    <w:rsid w:val="00EF56BD"/>
    <w:rsid w:val="00EF62FA"/>
    <w:rsid w:val="00EF6F8D"/>
    <w:rsid w:val="00EF7674"/>
    <w:rsid w:val="00F00886"/>
    <w:rsid w:val="00F01A2B"/>
    <w:rsid w:val="00F01B1B"/>
    <w:rsid w:val="00F056EF"/>
    <w:rsid w:val="00F073C4"/>
    <w:rsid w:val="00F0744F"/>
    <w:rsid w:val="00F10D63"/>
    <w:rsid w:val="00F120B2"/>
    <w:rsid w:val="00F128A8"/>
    <w:rsid w:val="00F1378E"/>
    <w:rsid w:val="00F137B5"/>
    <w:rsid w:val="00F1557F"/>
    <w:rsid w:val="00F205EC"/>
    <w:rsid w:val="00F24231"/>
    <w:rsid w:val="00F2796B"/>
    <w:rsid w:val="00F3078B"/>
    <w:rsid w:val="00F3149C"/>
    <w:rsid w:val="00F31B74"/>
    <w:rsid w:val="00F32268"/>
    <w:rsid w:val="00F355A9"/>
    <w:rsid w:val="00F35DCD"/>
    <w:rsid w:val="00F41DA9"/>
    <w:rsid w:val="00F42562"/>
    <w:rsid w:val="00F4497B"/>
    <w:rsid w:val="00F463B2"/>
    <w:rsid w:val="00F46BE9"/>
    <w:rsid w:val="00F47974"/>
    <w:rsid w:val="00F47A43"/>
    <w:rsid w:val="00F4A1F0"/>
    <w:rsid w:val="00F5093C"/>
    <w:rsid w:val="00F5190D"/>
    <w:rsid w:val="00F53677"/>
    <w:rsid w:val="00F54BC8"/>
    <w:rsid w:val="00F5622B"/>
    <w:rsid w:val="00F562F7"/>
    <w:rsid w:val="00F61176"/>
    <w:rsid w:val="00F6165A"/>
    <w:rsid w:val="00F63BBC"/>
    <w:rsid w:val="00F63D73"/>
    <w:rsid w:val="00F63F0E"/>
    <w:rsid w:val="00F6411C"/>
    <w:rsid w:val="00F667BA"/>
    <w:rsid w:val="00F67E48"/>
    <w:rsid w:val="00F710C6"/>
    <w:rsid w:val="00F7124D"/>
    <w:rsid w:val="00F71A8F"/>
    <w:rsid w:val="00F72D36"/>
    <w:rsid w:val="00F7480F"/>
    <w:rsid w:val="00F7684D"/>
    <w:rsid w:val="00F76F90"/>
    <w:rsid w:val="00F7746E"/>
    <w:rsid w:val="00F778D5"/>
    <w:rsid w:val="00F8357B"/>
    <w:rsid w:val="00F854F6"/>
    <w:rsid w:val="00F9059B"/>
    <w:rsid w:val="00F925BF"/>
    <w:rsid w:val="00F92EC4"/>
    <w:rsid w:val="00F93E87"/>
    <w:rsid w:val="00F950C4"/>
    <w:rsid w:val="00F95B36"/>
    <w:rsid w:val="00F9646A"/>
    <w:rsid w:val="00F964D9"/>
    <w:rsid w:val="00F972D0"/>
    <w:rsid w:val="00FA010F"/>
    <w:rsid w:val="00FA2E2E"/>
    <w:rsid w:val="00FA3407"/>
    <w:rsid w:val="00FA3490"/>
    <w:rsid w:val="00FA3695"/>
    <w:rsid w:val="00FA4E56"/>
    <w:rsid w:val="00FA6791"/>
    <w:rsid w:val="00FB0358"/>
    <w:rsid w:val="00FB051B"/>
    <w:rsid w:val="00FB0888"/>
    <w:rsid w:val="00FB0C82"/>
    <w:rsid w:val="00FB27AF"/>
    <w:rsid w:val="00FB45A9"/>
    <w:rsid w:val="00FC29C4"/>
    <w:rsid w:val="00FC4288"/>
    <w:rsid w:val="00FC54A4"/>
    <w:rsid w:val="00FC6934"/>
    <w:rsid w:val="00FC6FEF"/>
    <w:rsid w:val="00FC79C4"/>
    <w:rsid w:val="00FD4E63"/>
    <w:rsid w:val="00FD6908"/>
    <w:rsid w:val="00FE1153"/>
    <w:rsid w:val="00FE259D"/>
    <w:rsid w:val="00FE2892"/>
    <w:rsid w:val="00FE3812"/>
    <w:rsid w:val="00FE4AAC"/>
    <w:rsid w:val="00FE7523"/>
    <w:rsid w:val="00FF0DF5"/>
    <w:rsid w:val="00FF6FD2"/>
    <w:rsid w:val="011A0F71"/>
    <w:rsid w:val="01311F85"/>
    <w:rsid w:val="013B06F1"/>
    <w:rsid w:val="014C5774"/>
    <w:rsid w:val="01536770"/>
    <w:rsid w:val="016D1350"/>
    <w:rsid w:val="01B90361"/>
    <w:rsid w:val="0258763A"/>
    <w:rsid w:val="0287A514"/>
    <w:rsid w:val="02C3F95E"/>
    <w:rsid w:val="02F6A2A0"/>
    <w:rsid w:val="037D2309"/>
    <w:rsid w:val="03A59699"/>
    <w:rsid w:val="043FEB02"/>
    <w:rsid w:val="0446197D"/>
    <w:rsid w:val="04A2DF96"/>
    <w:rsid w:val="04CA1A21"/>
    <w:rsid w:val="04CEBED9"/>
    <w:rsid w:val="04ECC637"/>
    <w:rsid w:val="050F193E"/>
    <w:rsid w:val="05219B59"/>
    <w:rsid w:val="053A2FDA"/>
    <w:rsid w:val="0547B1DF"/>
    <w:rsid w:val="05626F28"/>
    <w:rsid w:val="057A4804"/>
    <w:rsid w:val="05ACB594"/>
    <w:rsid w:val="062BCAEC"/>
    <w:rsid w:val="066E046C"/>
    <w:rsid w:val="06A02366"/>
    <w:rsid w:val="06BD17CC"/>
    <w:rsid w:val="06DE9E41"/>
    <w:rsid w:val="06DFE309"/>
    <w:rsid w:val="06FE3F89"/>
    <w:rsid w:val="0712E739"/>
    <w:rsid w:val="071BF0F8"/>
    <w:rsid w:val="071D029B"/>
    <w:rsid w:val="07F186DF"/>
    <w:rsid w:val="084A279A"/>
    <w:rsid w:val="085E306F"/>
    <w:rsid w:val="08B61584"/>
    <w:rsid w:val="08CBAD80"/>
    <w:rsid w:val="0910A4D8"/>
    <w:rsid w:val="091C39CF"/>
    <w:rsid w:val="092FCB27"/>
    <w:rsid w:val="094B0217"/>
    <w:rsid w:val="0976FFC6"/>
    <w:rsid w:val="09A7F273"/>
    <w:rsid w:val="09BC00E4"/>
    <w:rsid w:val="0A170F86"/>
    <w:rsid w:val="0A2A259C"/>
    <w:rsid w:val="0A5C29C2"/>
    <w:rsid w:val="0A675812"/>
    <w:rsid w:val="0AA9A7D0"/>
    <w:rsid w:val="0B0C7943"/>
    <w:rsid w:val="0B232A53"/>
    <w:rsid w:val="0B5F3E5A"/>
    <w:rsid w:val="0BFB1BC9"/>
    <w:rsid w:val="0C07CC39"/>
    <w:rsid w:val="0C7F076E"/>
    <w:rsid w:val="0CA4AD6D"/>
    <w:rsid w:val="0D02E1A1"/>
    <w:rsid w:val="0D3D5645"/>
    <w:rsid w:val="0D905E5C"/>
    <w:rsid w:val="0DA1F6FB"/>
    <w:rsid w:val="0DAA4721"/>
    <w:rsid w:val="0DC3C341"/>
    <w:rsid w:val="0DED1C0A"/>
    <w:rsid w:val="0E5ACB15"/>
    <w:rsid w:val="0E757284"/>
    <w:rsid w:val="0EDD3016"/>
    <w:rsid w:val="0F1B4E42"/>
    <w:rsid w:val="0F1DE15E"/>
    <w:rsid w:val="0F264554"/>
    <w:rsid w:val="0F473C68"/>
    <w:rsid w:val="0F814583"/>
    <w:rsid w:val="0F8A0896"/>
    <w:rsid w:val="0F8EDFEF"/>
    <w:rsid w:val="0F902ECC"/>
    <w:rsid w:val="0F9E1C49"/>
    <w:rsid w:val="0FBA439B"/>
    <w:rsid w:val="0FDC2A62"/>
    <w:rsid w:val="0FDCD079"/>
    <w:rsid w:val="0FF4DB89"/>
    <w:rsid w:val="0FF69B76"/>
    <w:rsid w:val="102FA991"/>
    <w:rsid w:val="110268E0"/>
    <w:rsid w:val="1102B12C"/>
    <w:rsid w:val="1153E687"/>
    <w:rsid w:val="115810F3"/>
    <w:rsid w:val="1171318A"/>
    <w:rsid w:val="119566F0"/>
    <w:rsid w:val="11ADEA6C"/>
    <w:rsid w:val="11B608C9"/>
    <w:rsid w:val="120AAED3"/>
    <w:rsid w:val="12F5ACBC"/>
    <w:rsid w:val="132D9E77"/>
    <w:rsid w:val="13329BF1"/>
    <w:rsid w:val="134E08AD"/>
    <w:rsid w:val="135112B8"/>
    <w:rsid w:val="1355122B"/>
    <w:rsid w:val="1357AE9E"/>
    <w:rsid w:val="13625CF7"/>
    <w:rsid w:val="142C3E62"/>
    <w:rsid w:val="145BA3C9"/>
    <w:rsid w:val="146E0E70"/>
    <w:rsid w:val="147E0065"/>
    <w:rsid w:val="149488C7"/>
    <w:rsid w:val="14A1EAD6"/>
    <w:rsid w:val="14AD5F0F"/>
    <w:rsid w:val="1545E4E7"/>
    <w:rsid w:val="15784F1E"/>
    <w:rsid w:val="15833161"/>
    <w:rsid w:val="15868838"/>
    <w:rsid w:val="162BA970"/>
    <w:rsid w:val="16B904FA"/>
    <w:rsid w:val="16EA47AD"/>
    <w:rsid w:val="16EAF6EA"/>
    <w:rsid w:val="17290B03"/>
    <w:rsid w:val="175A0536"/>
    <w:rsid w:val="17965390"/>
    <w:rsid w:val="17DDE6F8"/>
    <w:rsid w:val="17E884FE"/>
    <w:rsid w:val="1845C0FF"/>
    <w:rsid w:val="1851FBE7"/>
    <w:rsid w:val="18AFE899"/>
    <w:rsid w:val="18DA0171"/>
    <w:rsid w:val="18FD603E"/>
    <w:rsid w:val="191887E8"/>
    <w:rsid w:val="19377860"/>
    <w:rsid w:val="1951B329"/>
    <w:rsid w:val="1964D022"/>
    <w:rsid w:val="19934FCF"/>
    <w:rsid w:val="199AA117"/>
    <w:rsid w:val="19ABE42D"/>
    <w:rsid w:val="19D06FB5"/>
    <w:rsid w:val="19F0B14B"/>
    <w:rsid w:val="1A0A4900"/>
    <w:rsid w:val="1A2D14BD"/>
    <w:rsid w:val="1A316666"/>
    <w:rsid w:val="1A905DAD"/>
    <w:rsid w:val="1AC776E8"/>
    <w:rsid w:val="1AF49387"/>
    <w:rsid w:val="1B5F6A65"/>
    <w:rsid w:val="1B6228AB"/>
    <w:rsid w:val="1B7A76E1"/>
    <w:rsid w:val="1C17C0E1"/>
    <w:rsid w:val="1C4F93C1"/>
    <w:rsid w:val="1C5965D5"/>
    <w:rsid w:val="1C64EA81"/>
    <w:rsid w:val="1C842C59"/>
    <w:rsid w:val="1C994F43"/>
    <w:rsid w:val="1CAC5F5A"/>
    <w:rsid w:val="1CB36058"/>
    <w:rsid w:val="1CC1C6CC"/>
    <w:rsid w:val="1CD716BC"/>
    <w:rsid w:val="1CD83362"/>
    <w:rsid w:val="1CE0EE13"/>
    <w:rsid w:val="1D5F4922"/>
    <w:rsid w:val="1DC3198C"/>
    <w:rsid w:val="1DCC3F26"/>
    <w:rsid w:val="1DF125DE"/>
    <w:rsid w:val="1E0EBCBF"/>
    <w:rsid w:val="1E11FF3D"/>
    <w:rsid w:val="1E25B587"/>
    <w:rsid w:val="1E4638D0"/>
    <w:rsid w:val="1E670DD7"/>
    <w:rsid w:val="1E7767CA"/>
    <w:rsid w:val="1E8F4BD8"/>
    <w:rsid w:val="1EF76475"/>
    <w:rsid w:val="1F3F33F2"/>
    <w:rsid w:val="1F3FF7FD"/>
    <w:rsid w:val="1F665F7F"/>
    <w:rsid w:val="1FA6B9E4"/>
    <w:rsid w:val="20180D34"/>
    <w:rsid w:val="203F3B7F"/>
    <w:rsid w:val="2053A526"/>
    <w:rsid w:val="2073ABEE"/>
    <w:rsid w:val="20AB3C1E"/>
    <w:rsid w:val="20C5E408"/>
    <w:rsid w:val="20E7C1BE"/>
    <w:rsid w:val="212C9EBD"/>
    <w:rsid w:val="214A44FD"/>
    <w:rsid w:val="21AA1031"/>
    <w:rsid w:val="21AD9A12"/>
    <w:rsid w:val="21E329E2"/>
    <w:rsid w:val="21EB1EAD"/>
    <w:rsid w:val="21F6CD72"/>
    <w:rsid w:val="221665CD"/>
    <w:rsid w:val="2231CC34"/>
    <w:rsid w:val="225A58F2"/>
    <w:rsid w:val="22890217"/>
    <w:rsid w:val="2289A322"/>
    <w:rsid w:val="22BB57F9"/>
    <w:rsid w:val="22BFDC0F"/>
    <w:rsid w:val="22DCD06D"/>
    <w:rsid w:val="2301D4AE"/>
    <w:rsid w:val="23B846D4"/>
    <w:rsid w:val="23EA614C"/>
    <w:rsid w:val="23ECCDF1"/>
    <w:rsid w:val="24103173"/>
    <w:rsid w:val="241BF258"/>
    <w:rsid w:val="24283B0D"/>
    <w:rsid w:val="247C042F"/>
    <w:rsid w:val="248DF0A6"/>
    <w:rsid w:val="24D67D68"/>
    <w:rsid w:val="25DB637A"/>
    <w:rsid w:val="25ED83AD"/>
    <w:rsid w:val="25FEE81E"/>
    <w:rsid w:val="261CC4DB"/>
    <w:rsid w:val="263D62B0"/>
    <w:rsid w:val="2718D4F1"/>
    <w:rsid w:val="2799FDF3"/>
    <w:rsid w:val="280E1276"/>
    <w:rsid w:val="282BFAA7"/>
    <w:rsid w:val="2857C64C"/>
    <w:rsid w:val="287615EF"/>
    <w:rsid w:val="28A6BD03"/>
    <w:rsid w:val="28B50FF7"/>
    <w:rsid w:val="28BBC656"/>
    <w:rsid w:val="28D45C49"/>
    <w:rsid w:val="28E8AFF9"/>
    <w:rsid w:val="28F5C8C4"/>
    <w:rsid w:val="290D8C56"/>
    <w:rsid w:val="2966E8D7"/>
    <w:rsid w:val="298108D9"/>
    <w:rsid w:val="2986EC7D"/>
    <w:rsid w:val="29CB57DA"/>
    <w:rsid w:val="29FD06C2"/>
    <w:rsid w:val="2A25A1DC"/>
    <w:rsid w:val="2AADDD64"/>
    <w:rsid w:val="2B5DD858"/>
    <w:rsid w:val="2BB70235"/>
    <w:rsid w:val="2BE6122E"/>
    <w:rsid w:val="2C10CE25"/>
    <w:rsid w:val="2C2108E6"/>
    <w:rsid w:val="2CF82D55"/>
    <w:rsid w:val="2D4031F2"/>
    <w:rsid w:val="2D4C0D11"/>
    <w:rsid w:val="2DA641AA"/>
    <w:rsid w:val="2DD48010"/>
    <w:rsid w:val="2DE81339"/>
    <w:rsid w:val="2E825E5F"/>
    <w:rsid w:val="2EB772DA"/>
    <w:rsid w:val="2EDFB4C3"/>
    <w:rsid w:val="2F092414"/>
    <w:rsid w:val="2F53AEEA"/>
    <w:rsid w:val="2F814E87"/>
    <w:rsid w:val="2F99C222"/>
    <w:rsid w:val="2F9F0833"/>
    <w:rsid w:val="2FE2B634"/>
    <w:rsid w:val="2FED9971"/>
    <w:rsid w:val="300945EA"/>
    <w:rsid w:val="300BB2EB"/>
    <w:rsid w:val="3024F0C5"/>
    <w:rsid w:val="304A80FF"/>
    <w:rsid w:val="306AC2D7"/>
    <w:rsid w:val="307BAA1B"/>
    <w:rsid w:val="307D4937"/>
    <w:rsid w:val="308EE5A5"/>
    <w:rsid w:val="30B4611E"/>
    <w:rsid w:val="30B9714B"/>
    <w:rsid w:val="30F20B19"/>
    <w:rsid w:val="311D1EE8"/>
    <w:rsid w:val="31356C0E"/>
    <w:rsid w:val="316F9BD7"/>
    <w:rsid w:val="3174AB75"/>
    <w:rsid w:val="3188AFA7"/>
    <w:rsid w:val="31B0E0FF"/>
    <w:rsid w:val="31C0F845"/>
    <w:rsid w:val="31C3B0A2"/>
    <w:rsid w:val="31DC4603"/>
    <w:rsid w:val="3252FB93"/>
    <w:rsid w:val="327FC5B9"/>
    <w:rsid w:val="32AAFF6C"/>
    <w:rsid w:val="32AB1C9E"/>
    <w:rsid w:val="334353AD"/>
    <w:rsid w:val="33F213D1"/>
    <w:rsid w:val="349576E8"/>
    <w:rsid w:val="34AFC5D7"/>
    <w:rsid w:val="34BC16EA"/>
    <w:rsid w:val="34D6BA54"/>
    <w:rsid w:val="34FE0BEA"/>
    <w:rsid w:val="35093130"/>
    <w:rsid w:val="352F9BCD"/>
    <w:rsid w:val="35582435"/>
    <w:rsid w:val="35BF7132"/>
    <w:rsid w:val="360CBFF2"/>
    <w:rsid w:val="360D833B"/>
    <w:rsid w:val="36138379"/>
    <w:rsid w:val="36326CE2"/>
    <w:rsid w:val="3647BA02"/>
    <w:rsid w:val="365B6BD7"/>
    <w:rsid w:val="3670049B"/>
    <w:rsid w:val="367AF46F"/>
    <w:rsid w:val="36AF7F6D"/>
    <w:rsid w:val="36F85255"/>
    <w:rsid w:val="36FF84B0"/>
    <w:rsid w:val="37132584"/>
    <w:rsid w:val="3747FD91"/>
    <w:rsid w:val="376D4EF3"/>
    <w:rsid w:val="37BBC530"/>
    <w:rsid w:val="37FA156D"/>
    <w:rsid w:val="384416BD"/>
    <w:rsid w:val="38743E65"/>
    <w:rsid w:val="387DBC25"/>
    <w:rsid w:val="3894807E"/>
    <w:rsid w:val="38CC63E5"/>
    <w:rsid w:val="3902C6D6"/>
    <w:rsid w:val="394AC1C2"/>
    <w:rsid w:val="3981DF00"/>
    <w:rsid w:val="399A35D2"/>
    <w:rsid w:val="39D82BC1"/>
    <w:rsid w:val="39DC1A58"/>
    <w:rsid w:val="39DE1737"/>
    <w:rsid w:val="3A01FC34"/>
    <w:rsid w:val="3A0BC0FA"/>
    <w:rsid w:val="3A0E17A5"/>
    <w:rsid w:val="3A45E0C2"/>
    <w:rsid w:val="3A71AF41"/>
    <w:rsid w:val="3A978093"/>
    <w:rsid w:val="3AC8BE27"/>
    <w:rsid w:val="3AE7AD01"/>
    <w:rsid w:val="3AFC68BE"/>
    <w:rsid w:val="3AFE54D2"/>
    <w:rsid w:val="3B1D3CC4"/>
    <w:rsid w:val="3B2B08E0"/>
    <w:rsid w:val="3B5699FA"/>
    <w:rsid w:val="3B963231"/>
    <w:rsid w:val="3BBAB073"/>
    <w:rsid w:val="3BE1B123"/>
    <w:rsid w:val="3BE32FEB"/>
    <w:rsid w:val="3BE9284D"/>
    <w:rsid w:val="3BED7E6C"/>
    <w:rsid w:val="3C1091CA"/>
    <w:rsid w:val="3C1D5D09"/>
    <w:rsid w:val="3C20D82F"/>
    <w:rsid w:val="3C280ACD"/>
    <w:rsid w:val="3C59F736"/>
    <w:rsid w:val="3C995B39"/>
    <w:rsid w:val="3CA810DF"/>
    <w:rsid w:val="3CB30918"/>
    <w:rsid w:val="3D198175"/>
    <w:rsid w:val="3D9F7AB2"/>
    <w:rsid w:val="3DCC0FB6"/>
    <w:rsid w:val="3E3C1799"/>
    <w:rsid w:val="3E681E97"/>
    <w:rsid w:val="3E6FA04E"/>
    <w:rsid w:val="3E8DF3DA"/>
    <w:rsid w:val="3EA195F7"/>
    <w:rsid w:val="3EC94CC2"/>
    <w:rsid w:val="3F130E73"/>
    <w:rsid w:val="3F569B0B"/>
    <w:rsid w:val="3F72A20E"/>
    <w:rsid w:val="3FCEC333"/>
    <w:rsid w:val="402E44E8"/>
    <w:rsid w:val="40457005"/>
    <w:rsid w:val="40636297"/>
    <w:rsid w:val="40659153"/>
    <w:rsid w:val="4094BE54"/>
    <w:rsid w:val="4098B8F1"/>
    <w:rsid w:val="409F2CD9"/>
    <w:rsid w:val="40B52246"/>
    <w:rsid w:val="40DF3715"/>
    <w:rsid w:val="40DF95CF"/>
    <w:rsid w:val="4112F3F9"/>
    <w:rsid w:val="4114ABD3"/>
    <w:rsid w:val="412B5046"/>
    <w:rsid w:val="4130ED0E"/>
    <w:rsid w:val="416D33B7"/>
    <w:rsid w:val="4195BB7F"/>
    <w:rsid w:val="41A3E71C"/>
    <w:rsid w:val="41A94B1A"/>
    <w:rsid w:val="41BFFB4F"/>
    <w:rsid w:val="41C5949C"/>
    <w:rsid w:val="41DE25B5"/>
    <w:rsid w:val="41E62CFF"/>
    <w:rsid w:val="420D668D"/>
    <w:rsid w:val="422542A8"/>
    <w:rsid w:val="424A8F84"/>
    <w:rsid w:val="43067AB6"/>
    <w:rsid w:val="43634052"/>
    <w:rsid w:val="43C48810"/>
    <w:rsid w:val="43D721E2"/>
    <w:rsid w:val="43F2E2A7"/>
    <w:rsid w:val="4460AD1E"/>
    <w:rsid w:val="44A80B04"/>
    <w:rsid w:val="44D65E54"/>
    <w:rsid w:val="44EEACF6"/>
    <w:rsid w:val="4502DBD9"/>
    <w:rsid w:val="450B99DB"/>
    <w:rsid w:val="451E040C"/>
    <w:rsid w:val="4538700B"/>
    <w:rsid w:val="45522497"/>
    <w:rsid w:val="45538F86"/>
    <w:rsid w:val="45631DB8"/>
    <w:rsid w:val="456588B8"/>
    <w:rsid w:val="45A1EC2A"/>
    <w:rsid w:val="45FCCEAB"/>
    <w:rsid w:val="462BF4F6"/>
    <w:rsid w:val="466C6713"/>
    <w:rsid w:val="469905BF"/>
    <w:rsid w:val="469A6CC8"/>
    <w:rsid w:val="46A0D479"/>
    <w:rsid w:val="46C54556"/>
    <w:rsid w:val="46D9A3C4"/>
    <w:rsid w:val="47162CAB"/>
    <w:rsid w:val="474E1130"/>
    <w:rsid w:val="47781FC1"/>
    <w:rsid w:val="482927F7"/>
    <w:rsid w:val="48429635"/>
    <w:rsid w:val="489EA55F"/>
    <w:rsid w:val="48AD9160"/>
    <w:rsid w:val="48D4FA5A"/>
    <w:rsid w:val="48FC184B"/>
    <w:rsid w:val="490FB0C2"/>
    <w:rsid w:val="492D19C0"/>
    <w:rsid w:val="4939CD3D"/>
    <w:rsid w:val="493DE6D3"/>
    <w:rsid w:val="4944FDCE"/>
    <w:rsid w:val="49666F0D"/>
    <w:rsid w:val="49747612"/>
    <w:rsid w:val="497948E3"/>
    <w:rsid w:val="4984441C"/>
    <w:rsid w:val="4988DA20"/>
    <w:rsid w:val="49CC6248"/>
    <w:rsid w:val="49D0A681"/>
    <w:rsid w:val="4A14763E"/>
    <w:rsid w:val="4A1A911B"/>
    <w:rsid w:val="4A37EB7C"/>
    <w:rsid w:val="4A37F039"/>
    <w:rsid w:val="4A5C6BDA"/>
    <w:rsid w:val="4A6D6481"/>
    <w:rsid w:val="4AA948D9"/>
    <w:rsid w:val="4B2ABE63"/>
    <w:rsid w:val="4B8F40EC"/>
    <w:rsid w:val="4BE5EDD7"/>
    <w:rsid w:val="4C45193A"/>
    <w:rsid w:val="4C8797D1"/>
    <w:rsid w:val="4C9DD9FC"/>
    <w:rsid w:val="4CF10B48"/>
    <w:rsid w:val="4D11164B"/>
    <w:rsid w:val="4D31E6DB"/>
    <w:rsid w:val="4D32EE80"/>
    <w:rsid w:val="4D7E9C6A"/>
    <w:rsid w:val="4DA8B50D"/>
    <w:rsid w:val="4DDABC49"/>
    <w:rsid w:val="4DE0E99B"/>
    <w:rsid w:val="4DEC2199"/>
    <w:rsid w:val="4DF3D7D5"/>
    <w:rsid w:val="4E6C30FC"/>
    <w:rsid w:val="4EE9E4CD"/>
    <w:rsid w:val="4F042F32"/>
    <w:rsid w:val="4F2BA2E6"/>
    <w:rsid w:val="4F62AEAF"/>
    <w:rsid w:val="4FC1A5A2"/>
    <w:rsid w:val="50325EAC"/>
    <w:rsid w:val="5047C2AC"/>
    <w:rsid w:val="506A47BF"/>
    <w:rsid w:val="50BECAC2"/>
    <w:rsid w:val="50C75521"/>
    <w:rsid w:val="50D4F53F"/>
    <w:rsid w:val="50F57B52"/>
    <w:rsid w:val="513E648F"/>
    <w:rsid w:val="51CFF575"/>
    <w:rsid w:val="51DC2F02"/>
    <w:rsid w:val="51E9B1F5"/>
    <w:rsid w:val="52636B1B"/>
    <w:rsid w:val="528BA57E"/>
    <w:rsid w:val="529FAAEA"/>
    <w:rsid w:val="52AD101D"/>
    <w:rsid w:val="533BA7F6"/>
    <w:rsid w:val="53404A9B"/>
    <w:rsid w:val="53689572"/>
    <w:rsid w:val="53952624"/>
    <w:rsid w:val="539DE95C"/>
    <w:rsid w:val="543B4BD0"/>
    <w:rsid w:val="5443894F"/>
    <w:rsid w:val="546FCC67"/>
    <w:rsid w:val="54BCF663"/>
    <w:rsid w:val="54CF3280"/>
    <w:rsid w:val="54EB6EE5"/>
    <w:rsid w:val="55080412"/>
    <w:rsid w:val="552340C9"/>
    <w:rsid w:val="552EA404"/>
    <w:rsid w:val="558447BB"/>
    <w:rsid w:val="55B7F35A"/>
    <w:rsid w:val="55DBEC10"/>
    <w:rsid w:val="55E79383"/>
    <w:rsid w:val="55F3917C"/>
    <w:rsid w:val="55F43477"/>
    <w:rsid w:val="5681B3D6"/>
    <w:rsid w:val="5685062F"/>
    <w:rsid w:val="56C54A80"/>
    <w:rsid w:val="5725D889"/>
    <w:rsid w:val="5735B342"/>
    <w:rsid w:val="5773EE3F"/>
    <w:rsid w:val="57A9AE5D"/>
    <w:rsid w:val="57B2B506"/>
    <w:rsid w:val="585AD2A9"/>
    <w:rsid w:val="586C31B2"/>
    <w:rsid w:val="591152E3"/>
    <w:rsid w:val="591C6224"/>
    <w:rsid w:val="593011D0"/>
    <w:rsid w:val="593202B3"/>
    <w:rsid w:val="59587A73"/>
    <w:rsid w:val="59693A54"/>
    <w:rsid w:val="597BB41D"/>
    <w:rsid w:val="59B2AD64"/>
    <w:rsid w:val="59B82B44"/>
    <w:rsid w:val="5A3A36A1"/>
    <w:rsid w:val="5A3DA99F"/>
    <w:rsid w:val="5A60C7EF"/>
    <w:rsid w:val="5ABF9E44"/>
    <w:rsid w:val="5ACDD314"/>
    <w:rsid w:val="5B1E733B"/>
    <w:rsid w:val="5C0CAE17"/>
    <w:rsid w:val="5C1AFD1B"/>
    <w:rsid w:val="5C481BC4"/>
    <w:rsid w:val="5C5D3542"/>
    <w:rsid w:val="5C69A375"/>
    <w:rsid w:val="5C884E57"/>
    <w:rsid w:val="5C97295C"/>
    <w:rsid w:val="5CBD61FC"/>
    <w:rsid w:val="5CC451DD"/>
    <w:rsid w:val="5CC7F1BA"/>
    <w:rsid w:val="5CDB1483"/>
    <w:rsid w:val="5CEB51DC"/>
    <w:rsid w:val="5D9D3CF0"/>
    <w:rsid w:val="5DBF5FD6"/>
    <w:rsid w:val="5DDDE508"/>
    <w:rsid w:val="5E1CE19A"/>
    <w:rsid w:val="5E32F7C4"/>
    <w:rsid w:val="5EA6EE11"/>
    <w:rsid w:val="5EDF2338"/>
    <w:rsid w:val="5F988434"/>
    <w:rsid w:val="5FA2EDD3"/>
    <w:rsid w:val="5FA3F520"/>
    <w:rsid w:val="5FE114B2"/>
    <w:rsid w:val="5FE30B84"/>
    <w:rsid w:val="5FFA313E"/>
    <w:rsid w:val="60062732"/>
    <w:rsid w:val="609BB2A3"/>
    <w:rsid w:val="60A46531"/>
    <w:rsid w:val="60C40782"/>
    <w:rsid w:val="60FE414D"/>
    <w:rsid w:val="60FE671F"/>
    <w:rsid w:val="613F57DD"/>
    <w:rsid w:val="61505C59"/>
    <w:rsid w:val="61B3154D"/>
    <w:rsid w:val="62517483"/>
    <w:rsid w:val="627463DB"/>
    <w:rsid w:val="62889707"/>
    <w:rsid w:val="62A8EC6D"/>
    <w:rsid w:val="62B158A4"/>
    <w:rsid w:val="6351E840"/>
    <w:rsid w:val="636AA2B5"/>
    <w:rsid w:val="6378BEF1"/>
    <w:rsid w:val="63925D9A"/>
    <w:rsid w:val="639F1A59"/>
    <w:rsid w:val="63A1E16A"/>
    <w:rsid w:val="63D939DD"/>
    <w:rsid w:val="63DDE2C3"/>
    <w:rsid w:val="63E691F1"/>
    <w:rsid w:val="63F71D92"/>
    <w:rsid w:val="6464A372"/>
    <w:rsid w:val="649F46E4"/>
    <w:rsid w:val="64EE1136"/>
    <w:rsid w:val="65184A09"/>
    <w:rsid w:val="65260230"/>
    <w:rsid w:val="654EFDCA"/>
    <w:rsid w:val="65D01BAB"/>
    <w:rsid w:val="65DC9A9E"/>
    <w:rsid w:val="66041788"/>
    <w:rsid w:val="663DD116"/>
    <w:rsid w:val="66489337"/>
    <w:rsid w:val="664DA537"/>
    <w:rsid w:val="66555739"/>
    <w:rsid w:val="6694DA67"/>
    <w:rsid w:val="66B3FABC"/>
    <w:rsid w:val="6710DA9F"/>
    <w:rsid w:val="6755BB02"/>
    <w:rsid w:val="6774B2B8"/>
    <w:rsid w:val="677A25CA"/>
    <w:rsid w:val="67AC561C"/>
    <w:rsid w:val="67B40AF7"/>
    <w:rsid w:val="67ED0D9B"/>
    <w:rsid w:val="68142AB4"/>
    <w:rsid w:val="682BAD42"/>
    <w:rsid w:val="688777C7"/>
    <w:rsid w:val="68AF2193"/>
    <w:rsid w:val="68B49442"/>
    <w:rsid w:val="69036164"/>
    <w:rsid w:val="6905F932"/>
    <w:rsid w:val="692CF482"/>
    <w:rsid w:val="6934FEB7"/>
    <w:rsid w:val="695FF7B1"/>
    <w:rsid w:val="696E980D"/>
    <w:rsid w:val="6989B360"/>
    <w:rsid w:val="69B0468D"/>
    <w:rsid w:val="69BB43FD"/>
    <w:rsid w:val="69CB50DF"/>
    <w:rsid w:val="69FCAA13"/>
    <w:rsid w:val="6A062A54"/>
    <w:rsid w:val="6A232596"/>
    <w:rsid w:val="6A2A2501"/>
    <w:rsid w:val="6A357CC5"/>
    <w:rsid w:val="6A40F0CD"/>
    <w:rsid w:val="6ABAC641"/>
    <w:rsid w:val="6AC203A5"/>
    <w:rsid w:val="6ADDC107"/>
    <w:rsid w:val="6AF46A66"/>
    <w:rsid w:val="6B37FCAD"/>
    <w:rsid w:val="6B50B7C2"/>
    <w:rsid w:val="6B7B0F1D"/>
    <w:rsid w:val="6BBE84AD"/>
    <w:rsid w:val="6BD2C07B"/>
    <w:rsid w:val="6BF5D8F3"/>
    <w:rsid w:val="6BFF422F"/>
    <w:rsid w:val="6C3F804E"/>
    <w:rsid w:val="6C4FA4E3"/>
    <w:rsid w:val="6C8BFB04"/>
    <w:rsid w:val="6C9F9B89"/>
    <w:rsid w:val="6CA82101"/>
    <w:rsid w:val="6CC173D1"/>
    <w:rsid w:val="6CE5F608"/>
    <w:rsid w:val="6D1088B6"/>
    <w:rsid w:val="6D233C40"/>
    <w:rsid w:val="6D32B690"/>
    <w:rsid w:val="6D69E31A"/>
    <w:rsid w:val="6D72BB03"/>
    <w:rsid w:val="6D9ECD28"/>
    <w:rsid w:val="6DBF1093"/>
    <w:rsid w:val="6E1249CF"/>
    <w:rsid w:val="6E129F33"/>
    <w:rsid w:val="6E14E6FE"/>
    <w:rsid w:val="6E472E7B"/>
    <w:rsid w:val="6E6476C0"/>
    <w:rsid w:val="6E73DF16"/>
    <w:rsid w:val="6EA3AC6D"/>
    <w:rsid w:val="6EDA8623"/>
    <w:rsid w:val="6F0A8F55"/>
    <w:rsid w:val="6F1FB45C"/>
    <w:rsid w:val="6F3E0323"/>
    <w:rsid w:val="6F8062D7"/>
    <w:rsid w:val="6F854342"/>
    <w:rsid w:val="6F8912F5"/>
    <w:rsid w:val="6FFF5A47"/>
    <w:rsid w:val="70477163"/>
    <w:rsid w:val="7075E07B"/>
    <w:rsid w:val="7078CD65"/>
    <w:rsid w:val="70855378"/>
    <w:rsid w:val="70AD0049"/>
    <w:rsid w:val="70EA27B5"/>
    <w:rsid w:val="70EC827B"/>
    <w:rsid w:val="71095234"/>
    <w:rsid w:val="7140B1C8"/>
    <w:rsid w:val="714FE49D"/>
    <w:rsid w:val="71C57145"/>
    <w:rsid w:val="7227E57E"/>
    <w:rsid w:val="7237DCA6"/>
    <w:rsid w:val="72A6A857"/>
    <w:rsid w:val="72B48BDD"/>
    <w:rsid w:val="72C53E9C"/>
    <w:rsid w:val="72C97233"/>
    <w:rsid w:val="72EF0F36"/>
    <w:rsid w:val="72F68C4B"/>
    <w:rsid w:val="72F9A732"/>
    <w:rsid w:val="732B3A18"/>
    <w:rsid w:val="7331878A"/>
    <w:rsid w:val="73590AC8"/>
    <w:rsid w:val="73686BB2"/>
    <w:rsid w:val="738471FB"/>
    <w:rsid w:val="7386D293"/>
    <w:rsid w:val="738E9122"/>
    <w:rsid w:val="73A2148B"/>
    <w:rsid w:val="73A96E5C"/>
    <w:rsid w:val="73B402CA"/>
    <w:rsid w:val="73C03A18"/>
    <w:rsid w:val="73D6354A"/>
    <w:rsid w:val="7454C8AE"/>
    <w:rsid w:val="7494188C"/>
    <w:rsid w:val="749C4DA5"/>
    <w:rsid w:val="74D8FAD0"/>
    <w:rsid w:val="74E9E231"/>
    <w:rsid w:val="74FD397A"/>
    <w:rsid w:val="751525C8"/>
    <w:rsid w:val="753DE4EC"/>
    <w:rsid w:val="75694F57"/>
    <w:rsid w:val="7605D647"/>
    <w:rsid w:val="760A9700"/>
    <w:rsid w:val="7611547A"/>
    <w:rsid w:val="7631D522"/>
    <w:rsid w:val="76400E3C"/>
    <w:rsid w:val="765D7671"/>
    <w:rsid w:val="76E35F60"/>
    <w:rsid w:val="77256A4A"/>
    <w:rsid w:val="773248DF"/>
    <w:rsid w:val="7739F7CF"/>
    <w:rsid w:val="77515A56"/>
    <w:rsid w:val="7781AA6B"/>
    <w:rsid w:val="77B89433"/>
    <w:rsid w:val="77EFBFFD"/>
    <w:rsid w:val="781C93A5"/>
    <w:rsid w:val="78217711"/>
    <w:rsid w:val="78240766"/>
    <w:rsid w:val="786D51B6"/>
    <w:rsid w:val="789D147C"/>
    <w:rsid w:val="78A9CEA6"/>
    <w:rsid w:val="791E941C"/>
    <w:rsid w:val="79304FFC"/>
    <w:rsid w:val="799113A5"/>
    <w:rsid w:val="79D40A4C"/>
    <w:rsid w:val="79D7A318"/>
    <w:rsid w:val="7A384330"/>
    <w:rsid w:val="7A75052D"/>
    <w:rsid w:val="7A95D539"/>
    <w:rsid w:val="7AFEEDE3"/>
    <w:rsid w:val="7B0EBBAB"/>
    <w:rsid w:val="7B31581A"/>
    <w:rsid w:val="7B395CA7"/>
    <w:rsid w:val="7B3D8AFF"/>
    <w:rsid w:val="7B6E2B2B"/>
    <w:rsid w:val="7B725EA0"/>
    <w:rsid w:val="7B81CD06"/>
    <w:rsid w:val="7C143964"/>
    <w:rsid w:val="7C284CD3"/>
    <w:rsid w:val="7C469584"/>
    <w:rsid w:val="7C75E7F5"/>
    <w:rsid w:val="7CA758DA"/>
    <w:rsid w:val="7CB030B8"/>
    <w:rsid w:val="7CF14CFF"/>
    <w:rsid w:val="7D519CFC"/>
    <w:rsid w:val="7D858B49"/>
    <w:rsid w:val="7D98C2DE"/>
    <w:rsid w:val="7DB30513"/>
    <w:rsid w:val="7DB53BFF"/>
    <w:rsid w:val="7DD7DA54"/>
    <w:rsid w:val="7DEA66D3"/>
    <w:rsid w:val="7E4F15FD"/>
    <w:rsid w:val="7E7DE6AF"/>
    <w:rsid w:val="7E96134C"/>
    <w:rsid w:val="7EFFD0EC"/>
    <w:rsid w:val="7F170FBC"/>
    <w:rsid w:val="7F21C2F1"/>
    <w:rsid w:val="7F4EA123"/>
    <w:rsid w:val="7F634C07"/>
    <w:rsid w:val="7F8F8062"/>
    <w:rsid w:val="7F90B438"/>
    <w:rsid w:val="7F91E17D"/>
    <w:rsid w:val="7F9DF991"/>
    <w:rsid w:val="7FE7D17A"/>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EFA343"/>
  <w15:docId w15:val="{8F2D55E1-A309-42E3-B59A-1CBEF048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883"/>
  </w:style>
  <w:style w:type="paragraph" w:styleId="Heading1">
    <w:name w:val="heading 1"/>
    <w:basedOn w:val="Normal"/>
    <w:next w:val="Normal"/>
    <w:link w:val="Heading1Char"/>
    <w:uiPriority w:val="9"/>
    <w:qFormat/>
    <w:rsid w:val="0003332A"/>
    <w:pPr>
      <w:keepNext/>
      <w:keepLines/>
      <w:numPr>
        <w:numId w:val="7"/>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7"/>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7"/>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7"/>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7"/>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7"/>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rsid w:val="009218AC"/>
    <w:rPr>
      <w:color w:val="0000FF"/>
      <w:u w:val="single"/>
    </w:rPr>
  </w:style>
  <w:style w:type="paragraph" w:styleId="ListParagraph">
    <w:name w:val="List Paragraph"/>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iPriority w:val="99"/>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4"/>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0">
    <w:name w:val="Char Char Char Char10"/>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5"/>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5"/>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5"/>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5"/>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3"/>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customStyle="1" w:styleId="Default0">
    <w:name w:val="Default"/>
    <w:rsid w:val="00F0744F"/>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314B49"/>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314B49"/>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314B49"/>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0D0716"/>
    <w:rPr>
      <w:color w:val="605E5C"/>
      <w:shd w:val="clear" w:color="auto" w:fill="E1DFDD"/>
    </w:rPr>
  </w:style>
  <w:style w:type="character" w:customStyle="1" w:styleId="ListParagraphChar">
    <w:name w:val="List Paragraph Char"/>
    <w:link w:val="ListParagraph"/>
    <w:uiPriority w:val="34"/>
    <w:rsid w:val="00441956"/>
  </w:style>
  <w:style w:type="character" w:customStyle="1" w:styleId="InitialStyle">
    <w:name w:val="InitialStyle"/>
    <w:rsid w:val="005970E3"/>
    <w:rPr>
      <w:rFonts w:ascii="Times New Roman" w:hAnsi="Times New Roman"/>
      <w:color w:val="auto"/>
      <w:spacing w:val="0"/>
      <w:sz w:val="24"/>
    </w:rPr>
  </w:style>
  <w:style w:type="paragraph" w:customStyle="1" w:styleId="Standardtekst">
    <w:name w:val="Standardtekst"/>
    <w:basedOn w:val="Normal"/>
    <w:rsid w:val="005970E3"/>
    <w:pPr>
      <w:spacing w:after="0" w:line="240" w:lineRule="auto"/>
    </w:pPr>
    <w:rPr>
      <w:rFonts w:ascii="CG Times" w:eastAsia="Times New Roman" w:hAnsi="CG Times" w:cs="Times New Roman"/>
      <w:sz w:val="24"/>
      <w:szCs w:val="24"/>
      <w:lang w:val="en-US"/>
    </w:rPr>
  </w:style>
  <w:style w:type="paragraph" w:styleId="BodyTextIndent">
    <w:name w:val="Body Text Indent"/>
    <w:basedOn w:val="Normal"/>
    <w:link w:val="BodyTextIndentChar"/>
    <w:uiPriority w:val="99"/>
    <w:unhideWhenUsed/>
    <w:rsid w:val="007920F8"/>
    <w:pPr>
      <w:spacing w:after="120"/>
      <w:ind w:left="360"/>
    </w:pPr>
  </w:style>
  <w:style w:type="character" w:customStyle="1" w:styleId="BodyTextIndentChar">
    <w:name w:val="Body Text Indent Char"/>
    <w:basedOn w:val="DefaultParagraphFont"/>
    <w:link w:val="BodyTextIndent"/>
    <w:uiPriority w:val="99"/>
    <w:rsid w:val="007920F8"/>
  </w:style>
  <w:style w:type="paragraph" w:customStyle="1" w:styleId="CM133">
    <w:name w:val="CM133"/>
    <w:basedOn w:val="Normal"/>
    <w:next w:val="Normal"/>
    <w:semiHidden/>
    <w:rsid w:val="007920F8"/>
    <w:pPr>
      <w:widowControl w:val="0"/>
      <w:autoSpaceDE w:val="0"/>
      <w:autoSpaceDN w:val="0"/>
      <w:adjustRightInd w:val="0"/>
      <w:spacing w:after="0" w:line="240" w:lineRule="auto"/>
    </w:pPr>
    <w:rPr>
      <w:rFonts w:ascii="CPFLAE+Arial" w:eastAsia="Times New Roman" w:hAnsi="CPFLAE+Arial" w:cs="Times New Roman"/>
      <w:sz w:val="24"/>
      <w:szCs w:val="24"/>
      <w:lang w:val="en-GB" w:eastAsia="en-GB"/>
    </w:rPr>
  </w:style>
  <w:style w:type="paragraph" w:customStyle="1" w:styleId="paragraph">
    <w:name w:val="paragraph"/>
    <w:basedOn w:val="Normal"/>
    <w:rsid w:val="00BC4E3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C4E39"/>
  </w:style>
  <w:style w:type="character" w:customStyle="1" w:styleId="eop">
    <w:name w:val="eop"/>
    <w:basedOn w:val="DefaultParagraphFont"/>
    <w:rsid w:val="00BC4E39"/>
  </w:style>
  <w:style w:type="table" w:customStyle="1" w:styleId="TableGrid1">
    <w:name w:val="Table Grid1"/>
    <w:basedOn w:val="TableNormal"/>
    <w:next w:val="TableGrid"/>
    <w:uiPriority w:val="39"/>
    <w:rsid w:val="00712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44C78"/>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444C78"/>
    <w:rPr>
      <w:rFonts w:ascii="Calibri-Bold" w:hAnsi="Calibri-Bold" w:hint="default"/>
      <w:b/>
      <w:bCs/>
      <w:i w:val="0"/>
      <w:iCs w:val="0"/>
      <w:color w:val="000000"/>
      <w:sz w:val="22"/>
      <w:szCs w:val="22"/>
    </w:rPr>
  </w:style>
  <w:style w:type="paragraph" w:customStyle="1" w:styleId="elementtoproof">
    <w:name w:val="elementtoproof"/>
    <w:basedOn w:val="Normal"/>
    <w:uiPriority w:val="99"/>
    <w:semiHidden/>
    <w:rsid w:val="005A5647"/>
    <w:pPr>
      <w:spacing w:after="0" w:line="240" w:lineRule="auto"/>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567">
      <w:bodyDiv w:val="1"/>
      <w:marLeft w:val="0"/>
      <w:marRight w:val="0"/>
      <w:marTop w:val="0"/>
      <w:marBottom w:val="0"/>
      <w:divBdr>
        <w:top w:val="none" w:sz="0" w:space="0" w:color="auto"/>
        <w:left w:val="none" w:sz="0" w:space="0" w:color="auto"/>
        <w:bottom w:val="none" w:sz="0" w:space="0" w:color="auto"/>
        <w:right w:val="none" w:sz="0" w:space="0" w:color="auto"/>
      </w:divBdr>
    </w:div>
    <w:div w:id="14042251">
      <w:bodyDiv w:val="1"/>
      <w:marLeft w:val="0"/>
      <w:marRight w:val="0"/>
      <w:marTop w:val="0"/>
      <w:marBottom w:val="0"/>
      <w:divBdr>
        <w:top w:val="none" w:sz="0" w:space="0" w:color="auto"/>
        <w:left w:val="none" w:sz="0" w:space="0" w:color="auto"/>
        <w:bottom w:val="none" w:sz="0" w:space="0" w:color="auto"/>
        <w:right w:val="none" w:sz="0" w:space="0" w:color="auto"/>
      </w:divBdr>
    </w:div>
    <w:div w:id="33383920">
      <w:bodyDiv w:val="1"/>
      <w:marLeft w:val="0"/>
      <w:marRight w:val="0"/>
      <w:marTop w:val="0"/>
      <w:marBottom w:val="0"/>
      <w:divBdr>
        <w:top w:val="none" w:sz="0" w:space="0" w:color="auto"/>
        <w:left w:val="none" w:sz="0" w:space="0" w:color="auto"/>
        <w:bottom w:val="none" w:sz="0" w:space="0" w:color="auto"/>
        <w:right w:val="none" w:sz="0" w:space="0" w:color="auto"/>
      </w:divBdr>
    </w:div>
    <w:div w:id="69348785">
      <w:bodyDiv w:val="1"/>
      <w:marLeft w:val="0"/>
      <w:marRight w:val="0"/>
      <w:marTop w:val="0"/>
      <w:marBottom w:val="0"/>
      <w:divBdr>
        <w:top w:val="none" w:sz="0" w:space="0" w:color="auto"/>
        <w:left w:val="none" w:sz="0" w:space="0" w:color="auto"/>
        <w:bottom w:val="none" w:sz="0" w:space="0" w:color="auto"/>
        <w:right w:val="none" w:sz="0" w:space="0" w:color="auto"/>
      </w:divBdr>
    </w:div>
    <w:div w:id="160245289">
      <w:bodyDiv w:val="1"/>
      <w:marLeft w:val="0"/>
      <w:marRight w:val="0"/>
      <w:marTop w:val="0"/>
      <w:marBottom w:val="0"/>
      <w:divBdr>
        <w:top w:val="none" w:sz="0" w:space="0" w:color="auto"/>
        <w:left w:val="none" w:sz="0" w:space="0" w:color="auto"/>
        <w:bottom w:val="none" w:sz="0" w:space="0" w:color="auto"/>
        <w:right w:val="none" w:sz="0" w:space="0" w:color="auto"/>
      </w:divBdr>
    </w:div>
    <w:div w:id="19720545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26115995">
      <w:bodyDiv w:val="1"/>
      <w:marLeft w:val="0"/>
      <w:marRight w:val="0"/>
      <w:marTop w:val="0"/>
      <w:marBottom w:val="0"/>
      <w:divBdr>
        <w:top w:val="none" w:sz="0" w:space="0" w:color="auto"/>
        <w:left w:val="none" w:sz="0" w:space="0" w:color="auto"/>
        <w:bottom w:val="none" w:sz="0" w:space="0" w:color="auto"/>
        <w:right w:val="none" w:sz="0" w:space="0" w:color="auto"/>
      </w:divBdr>
    </w:div>
    <w:div w:id="255678354">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29452354">
      <w:bodyDiv w:val="1"/>
      <w:marLeft w:val="0"/>
      <w:marRight w:val="0"/>
      <w:marTop w:val="0"/>
      <w:marBottom w:val="0"/>
      <w:divBdr>
        <w:top w:val="none" w:sz="0" w:space="0" w:color="auto"/>
        <w:left w:val="none" w:sz="0" w:space="0" w:color="auto"/>
        <w:bottom w:val="none" w:sz="0" w:space="0" w:color="auto"/>
        <w:right w:val="none" w:sz="0" w:space="0" w:color="auto"/>
      </w:divBdr>
    </w:div>
    <w:div w:id="345134653">
      <w:bodyDiv w:val="1"/>
      <w:marLeft w:val="0"/>
      <w:marRight w:val="0"/>
      <w:marTop w:val="0"/>
      <w:marBottom w:val="0"/>
      <w:divBdr>
        <w:top w:val="none" w:sz="0" w:space="0" w:color="auto"/>
        <w:left w:val="none" w:sz="0" w:space="0" w:color="auto"/>
        <w:bottom w:val="none" w:sz="0" w:space="0" w:color="auto"/>
        <w:right w:val="none" w:sz="0" w:space="0" w:color="auto"/>
      </w:divBdr>
    </w:div>
    <w:div w:id="375743935">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402602292">
      <w:bodyDiv w:val="1"/>
      <w:marLeft w:val="0"/>
      <w:marRight w:val="0"/>
      <w:marTop w:val="0"/>
      <w:marBottom w:val="0"/>
      <w:divBdr>
        <w:top w:val="none" w:sz="0" w:space="0" w:color="auto"/>
        <w:left w:val="none" w:sz="0" w:space="0" w:color="auto"/>
        <w:bottom w:val="none" w:sz="0" w:space="0" w:color="auto"/>
        <w:right w:val="none" w:sz="0" w:space="0" w:color="auto"/>
      </w:divBdr>
    </w:div>
    <w:div w:id="446200691">
      <w:bodyDiv w:val="1"/>
      <w:marLeft w:val="0"/>
      <w:marRight w:val="0"/>
      <w:marTop w:val="0"/>
      <w:marBottom w:val="0"/>
      <w:divBdr>
        <w:top w:val="none" w:sz="0" w:space="0" w:color="auto"/>
        <w:left w:val="none" w:sz="0" w:space="0" w:color="auto"/>
        <w:bottom w:val="none" w:sz="0" w:space="0" w:color="auto"/>
        <w:right w:val="none" w:sz="0" w:space="0" w:color="auto"/>
      </w:divBdr>
    </w:div>
    <w:div w:id="516039050">
      <w:bodyDiv w:val="1"/>
      <w:marLeft w:val="0"/>
      <w:marRight w:val="0"/>
      <w:marTop w:val="0"/>
      <w:marBottom w:val="0"/>
      <w:divBdr>
        <w:top w:val="none" w:sz="0" w:space="0" w:color="auto"/>
        <w:left w:val="none" w:sz="0" w:space="0" w:color="auto"/>
        <w:bottom w:val="none" w:sz="0" w:space="0" w:color="auto"/>
        <w:right w:val="none" w:sz="0" w:space="0" w:color="auto"/>
      </w:divBdr>
    </w:div>
    <w:div w:id="526993623">
      <w:bodyDiv w:val="1"/>
      <w:marLeft w:val="0"/>
      <w:marRight w:val="0"/>
      <w:marTop w:val="0"/>
      <w:marBottom w:val="0"/>
      <w:divBdr>
        <w:top w:val="none" w:sz="0" w:space="0" w:color="auto"/>
        <w:left w:val="none" w:sz="0" w:space="0" w:color="auto"/>
        <w:bottom w:val="none" w:sz="0" w:space="0" w:color="auto"/>
        <w:right w:val="none" w:sz="0" w:space="0" w:color="auto"/>
      </w:divBdr>
    </w:div>
    <w:div w:id="532885799">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640577131">
      <w:bodyDiv w:val="1"/>
      <w:marLeft w:val="0"/>
      <w:marRight w:val="0"/>
      <w:marTop w:val="0"/>
      <w:marBottom w:val="0"/>
      <w:divBdr>
        <w:top w:val="none" w:sz="0" w:space="0" w:color="auto"/>
        <w:left w:val="none" w:sz="0" w:space="0" w:color="auto"/>
        <w:bottom w:val="none" w:sz="0" w:space="0" w:color="auto"/>
        <w:right w:val="none" w:sz="0" w:space="0" w:color="auto"/>
      </w:divBdr>
    </w:div>
    <w:div w:id="651523312">
      <w:bodyDiv w:val="1"/>
      <w:marLeft w:val="0"/>
      <w:marRight w:val="0"/>
      <w:marTop w:val="0"/>
      <w:marBottom w:val="0"/>
      <w:divBdr>
        <w:top w:val="none" w:sz="0" w:space="0" w:color="auto"/>
        <w:left w:val="none" w:sz="0" w:space="0" w:color="auto"/>
        <w:bottom w:val="none" w:sz="0" w:space="0" w:color="auto"/>
        <w:right w:val="none" w:sz="0" w:space="0" w:color="auto"/>
      </w:divBdr>
    </w:div>
    <w:div w:id="671760131">
      <w:bodyDiv w:val="1"/>
      <w:marLeft w:val="0"/>
      <w:marRight w:val="0"/>
      <w:marTop w:val="0"/>
      <w:marBottom w:val="0"/>
      <w:divBdr>
        <w:top w:val="none" w:sz="0" w:space="0" w:color="auto"/>
        <w:left w:val="none" w:sz="0" w:space="0" w:color="auto"/>
        <w:bottom w:val="none" w:sz="0" w:space="0" w:color="auto"/>
        <w:right w:val="none" w:sz="0" w:space="0" w:color="auto"/>
      </w:divBdr>
    </w:div>
    <w:div w:id="685057634">
      <w:bodyDiv w:val="1"/>
      <w:marLeft w:val="0"/>
      <w:marRight w:val="0"/>
      <w:marTop w:val="0"/>
      <w:marBottom w:val="0"/>
      <w:divBdr>
        <w:top w:val="none" w:sz="0" w:space="0" w:color="auto"/>
        <w:left w:val="none" w:sz="0" w:space="0" w:color="auto"/>
        <w:bottom w:val="none" w:sz="0" w:space="0" w:color="auto"/>
        <w:right w:val="none" w:sz="0" w:space="0" w:color="auto"/>
      </w:divBdr>
      <w:divsChild>
        <w:div w:id="232738919">
          <w:marLeft w:val="0"/>
          <w:marRight w:val="0"/>
          <w:marTop w:val="0"/>
          <w:marBottom w:val="0"/>
          <w:divBdr>
            <w:top w:val="none" w:sz="0" w:space="0" w:color="auto"/>
            <w:left w:val="none" w:sz="0" w:space="0" w:color="auto"/>
            <w:bottom w:val="none" w:sz="0" w:space="0" w:color="auto"/>
            <w:right w:val="none" w:sz="0" w:space="0" w:color="auto"/>
          </w:divBdr>
        </w:div>
        <w:div w:id="577908316">
          <w:marLeft w:val="0"/>
          <w:marRight w:val="0"/>
          <w:marTop w:val="0"/>
          <w:marBottom w:val="0"/>
          <w:divBdr>
            <w:top w:val="none" w:sz="0" w:space="0" w:color="auto"/>
            <w:left w:val="none" w:sz="0" w:space="0" w:color="auto"/>
            <w:bottom w:val="none" w:sz="0" w:space="0" w:color="auto"/>
            <w:right w:val="none" w:sz="0" w:space="0" w:color="auto"/>
          </w:divBdr>
        </w:div>
        <w:div w:id="454101747">
          <w:marLeft w:val="0"/>
          <w:marRight w:val="0"/>
          <w:marTop w:val="0"/>
          <w:marBottom w:val="0"/>
          <w:divBdr>
            <w:top w:val="none" w:sz="0" w:space="0" w:color="auto"/>
            <w:left w:val="none" w:sz="0" w:space="0" w:color="auto"/>
            <w:bottom w:val="none" w:sz="0" w:space="0" w:color="auto"/>
            <w:right w:val="none" w:sz="0" w:space="0" w:color="auto"/>
          </w:divBdr>
        </w:div>
        <w:div w:id="811410515">
          <w:marLeft w:val="0"/>
          <w:marRight w:val="0"/>
          <w:marTop w:val="0"/>
          <w:marBottom w:val="0"/>
          <w:divBdr>
            <w:top w:val="none" w:sz="0" w:space="0" w:color="auto"/>
            <w:left w:val="none" w:sz="0" w:space="0" w:color="auto"/>
            <w:bottom w:val="none" w:sz="0" w:space="0" w:color="auto"/>
            <w:right w:val="none" w:sz="0" w:space="0" w:color="auto"/>
          </w:divBdr>
          <w:divsChild>
            <w:div w:id="389039748">
              <w:marLeft w:val="0"/>
              <w:marRight w:val="0"/>
              <w:marTop w:val="0"/>
              <w:marBottom w:val="0"/>
              <w:divBdr>
                <w:top w:val="none" w:sz="0" w:space="0" w:color="auto"/>
                <w:left w:val="none" w:sz="0" w:space="0" w:color="auto"/>
                <w:bottom w:val="none" w:sz="0" w:space="0" w:color="auto"/>
                <w:right w:val="none" w:sz="0" w:space="0" w:color="auto"/>
              </w:divBdr>
            </w:div>
            <w:div w:id="372121236">
              <w:marLeft w:val="0"/>
              <w:marRight w:val="0"/>
              <w:marTop w:val="0"/>
              <w:marBottom w:val="0"/>
              <w:divBdr>
                <w:top w:val="none" w:sz="0" w:space="0" w:color="auto"/>
                <w:left w:val="none" w:sz="0" w:space="0" w:color="auto"/>
                <w:bottom w:val="none" w:sz="0" w:space="0" w:color="auto"/>
                <w:right w:val="none" w:sz="0" w:space="0" w:color="auto"/>
              </w:divBdr>
            </w:div>
          </w:divsChild>
        </w:div>
        <w:div w:id="233470417">
          <w:marLeft w:val="0"/>
          <w:marRight w:val="0"/>
          <w:marTop w:val="0"/>
          <w:marBottom w:val="0"/>
          <w:divBdr>
            <w:top w:val="none" w:sz="0" w:space="0" w:color="auto"/>
            <w:left w:val="none" w:sz="0" w:space="0" w:color="auto"/>
            <w:bottom w:val="none" w:sz="0" w:space="0" w:color="auto"/>
            <w:right w:val="none" w:sz="0" w:space="0" w:color="auto"/>
          </w:divBdr>
          <w:divsChild>
            <w:div w:id="446898113">
              <w:marLeft w:val="0"/>
              <w:marRight w:val="0"/>
              <w:marTop w:val="0"/>
              <w:marBottom w:val="0"/>
              <w:divBdr>
                <w:top w:val="none" w:sz="0" w:space="0" w:color="auto"/>
                <w:left w:val="none" w:sz="0" w:space="0" w:color="auto"/>
                <w:bottom w:val="none" w:sz="0" w:space="0" w:color="auto"/>
                <w:right w:val="none" w:sz="0" w:space="0" w:color="auto"/>
              </w:divBdr>
            </w:div>
            <w:div w:id="1212226404">
              <w:marLeft w:val="0"/>
              <w:marRight w:val="0"/>
              <w:marTop w:val="0"/>
              <w:marBottom w:val="0"/>
              <w:divBdr>
                <w:top w:val="none" w:sz="0" w:space="0" w:color="auto"/>
                <w:left w:val="none" w:sz="0" w:space="0" w:color="auto"/>
                <w:bottom w:val="none" w:sz="0" w:space="0" w:color="auto"/>
                <w:right w:val="none" w:sz="0" w:space="0" w:color="auto"/>
              </w:divBdr>
            </w:div>
            <w:div w:id="1667442142">
              <w:marLeft w:val="0"/>
              <w:marRight w:val="0"/>
              <w:marTop w:val="0"/>
              <w:marBottom w:val="0"/>
              <w:divBdr>
                <w:top w:val="none" w:sz="0" w:space="0" w:color="auto"/>
                <w:left w:val="none" w:sz="0" w:space="0" w:color="auto"/>
                <w:bottom w:val="none" w:sz="0" w:space="0" w:color="auto"/>
                <w:right w:val="none" w:sz="0" w:space="0" w:color="auto"/>
              </w:divBdr>
            </w:div>
            <w:div w:id="511801279">
              <w:marLeft w:val="0"/>
              <w:marRight w:val="0"/>
              <w:marTop w:val="0"/>
              <w:marBottom w:val="0"/>
              <w:divBdr>
                <w:top w:val="none" w:sz="0" w:space="0" w:color="auto"/>
                <w:left w:val="none" w:sz="0" w:space="0" w:color="auto"/>
                <w:bottom w:val="none" w:sz="0" w:space="0" w:color="auto"/>
                <w:right w:val="none" w:sz="0" w:space="0" w:color="auto"/>
              </w:divBdr>
            </w:div>
          </w:divsChild>
        </w:div>
        <w:div w:id="1133601199">
          <w:marLeft w:val="0"/>
          <w:marRight w:val="0"/>
          <w:marTop w:val="0"/>
          <w:marBottom w:val="0"/>
          <w:divBdr>
            <w:top w:val="none" w:sz="0" w:space="0" w:color="auto"/>
            <w:left w:val="none" w:sz="0" w:space="0" w:color="auto"/>
            <w:bottom w:val="none" w:sz="0" w:space="0" w:color="auto"/>
            <w:right w:val="none" w:sz="0" w:space="0" w:color="auto"/>
          </w:divBdr>
          <w:divsChild>
            <w:div w:id="1972516583">
              <w:marLeft w:val="0"/>
              <w:marRight w:val="0"/>
              <w:marTop w:val="0"/>
              <w:marBottom w:val="0"/>
              <w:divBdr>
                <w:top w:val="none" w:sz="0" w:space="0" w:color="auto"/>
                <w:left w:val="none" w:sz="0" w:space="0" w:color="auto"/>
                <w:bottom w:val="none" w:sz="0" w:space="0" w:color="auto"/>
                <w:right w:val="none" w:sz="0" w:space="0" w:color="auto"/>
              </w:divBdr>
            </w:div>
          </w:divsChild>
        </w:div>
        <w:div w:id="1958173168">
          <w:marLeft w:val="0"/>
          <w:marRight w:val="0"/>
          <w:marTop w:val="0"/>
          <w:marBottom w:val="0"/>
          <w:divBdr>
            <w:top w:val="none" w:sz="0" w:space="0" w:color="auto"/>
            <w:left w:val="none" w:sz="0" w:space="0" w:color="auto"/>
            <w:bottom w:val="none" w:sz="0" w:space="0" w:color="auto"/>
            <w:right w:val="none" w:sz="0" w:space="0" w:color="auto"/>
          </w:divBdr>
          <w:divsChild>
            <w:div w:id="599948536">
              <w:marLeft w:val="0"/>
              <w:marRight w:val="0"/>
              <w:marTop w:val="0"/>
              <w:marBottom w:val="0"/>
              <w:divBdr>
                <w:top w:val="none" w:sz="0" w:space="0" w:color="auto"/>
                <w:left w:val="none" w:sz="0" w:space="0" w:color="auto"/>
                <w:bottom w:val="none" w:sz="0" w:space="0" w:color="auto"/>
                <w:right w:val="none" w:sz="0" w:space="0" w:color="auto"/>
              </w:divBdr>
            </w:div>
          </w:divsChild>
        </w:div>
        <w:div w:id="993872127">
          <w:marLeft w:val="0"/>
          <w:marRight w:val="0"/>
          <w:marTop w:val="0"/>
          <w:marBottom w:val="0"/>
          <w:divBdr>
            <w:top w:val="none" w:sz="0" w:space="0" w:color="auto"/>
            <w:left w:val="none" w:sz="0" w:space="0" w:color="auto"/>
            <w:bottom w:val="none" w:sz="0" w:space="0" w:color="auto"/>
            <w:right w:val="none" w:sz="0" w:space="0" w:color="auto"/>
          </w:divBdr>
          <w:divsChild>
            <w:div w:id="1795438093">
              <w:marLeft w:val="0"/>
              <w:marRight w:val="0"/>
              <w:marTop w:val="0"/>
              <w:marBottom w:val="0"/>
              <w:divBdr>
                <w:top w:val="none" w:sz="0" w:space="0" w:color="auto"/>
                <w:left w:val="none" w:sz="0" w:space="0" w:color="auto"/>
                <w:bottom w:val="none" w:sz="0" w:space="0" w:color="auto"/>
                <w:right w:val="none" w:sz="0" w:space="0" w:color="auto"/>
              </w:divBdr>
            </w:div>
            <w:div w:id="884484168">
              <w:marLeft w:val="0"/>
              <w:marRight w:val="0"/>
              <w:marTop w:val="0"/>
              <w:marBottom w:val="0"/>
              <w:divBdr>
                <w:top w:val="none" w:sz="0" w:space="0" w:color="auto"/>
                <w:left w:val="none" w:sz="0" w:space="0" w:color="auto"/>
                <w:bottom w:val="none" w:sz="0" w:space="0" w:color="auto"/>
                <w:right w:val="none" w:sz="0" w:space="0" w:color="auto"/>
              </w:divBdr>
            </w:div>
            <w:div w:id="1624120498">
              <w:marLeft w:val="0"/>
              <w:marRight w:val="0"/>
              <w:marTop w:val="0"/>
              <w:marBottom w:val="0"/>
              <w:divBdr>
                <w:top w:val="none" w:sz="0" w:space="0" w:color="auto"/>
                <w:left w:val="none" w:sz="0" w:space="0" w:color="auto"/>
                <w:bottom w:val="none" w:sz="0" w:space="0" w:color="auto"/>
                <w:right w:val="none" w:sz="0" w:space="0" w:color="auto"/>
              </w:divBdr>
            </w:div>
            <w:div w:id="1630630633">
              <w:marLeft w:val="0"/>
              <w:marRight w:val="0"/>
              <w:marTop w:val="0"/>
              <w:marBottom w:val="0"/>
              <w:divBdr>
                <w:top w:val="none" w:sz="0" w:space="0" w:color="auto"/>
                <w:left w:val="none" w:sz="0" w:space="0" w:color="auto"/>
                <w:bottom w:val="none" w:sz="0" w:space="0" w:color="auto"/>
                <w:right w:val="none" w:sz="0" w:space="0" w:color="auto"/>
              </w:divBdr>
            </w:div>
            <w:div w:id="299578136">
              <w:marLeft w:val="0"/>
              <w:marRight w:val="0"/>
              <w:marTop w:val="0"/>
              <w:marBottom w:val="0"/>
              <w:divBdr>
                <w:top w:val="none" w:sz="0" w:space="0" w:color="auto"/>
                <w:left w:val="none" w:sz="0" w:space="0" w:color="auto"/>
                <w:bottom w:val="none" w:sz="0" w:space="0" w:color="auto"/>
                <w:right w:val="none" w:sz="0" w:space="0" w:color="auto"/>
              </w:divBdr>
            </w:div>
          </w:divsChild>
        </w:div>
        <w:div w:id="156380355">
          <w:marLeft w:val="0"/>
          <w:marRight w:val="0"/>
          <w:marTop w:val="0"/>
          <w:marBottom w:val="0"/>
          <w:divBdr>
            <w:top w:val="none" w:sz="0" w:space="0" w:color="auto"/>
            <w:left w:val="none" w:sz="0" w:space="0" w:color="auto"/>
            <w:bottom w:val="none" w:sz="0" w:space="0" w:color="auto"/>
            <w:right w:val="none" w:sz="0" w:space="0" w:color="auto"/>
          </w:divBdr>
          <w:divsChild>
            <w:div w:id="160052361">
              <w:marLeft w:val="0"/>
              <w:marRight w:val="0"/>
              <w:marTop w:val="0"/>
              <w:marBottom w:val="0"/>
              <w:divBdr>
                <w:top w:val="none" w:sz="0" w:space="0" w:color="auto"/>
                <w:left w:val="none" w:sz="0" w:space="0" w:color="auto"/>
                <w:bottom w:val="none" w:sz="0" w:space="0" w:color="auto"/>
                <w:right w:val="none" w:sz="0" w:space="0" w:color="auto"/>
              </w:divBdr>
            </w:div>
            <w:div w:id="2051684325">
              <w:marLeft w:val="0"/>
              <w:marRight w:val="0"/>
              <w:marTop w:val="0"/>
              <w:marBottom w:val="0"/>
              <w:divBdr>
                <w:top w:val="none" w:sz="0" w:space="0" w:color="auto"/>
                <w:left w:val="none" w:sz="0" w:space="0" w:color="auto"/>
                <w:bottom w:val="none" w:sz="0" w:space="0" w:color="auto"/>
                <w:right w:val="none" w:sz="0" w:space="0" w:color="auto"/>
              </w:divBdr>
            </w:div>
            <w:div w:id="1663239389">
              <w:marLeft w:val="0"/>
              <w:marRight w:val="0"/>
              <w:marTop w:val="0"/>
              <w:marBottom w:val="0"/>
              <w:divBdr>
                <w:top w:val="none" w:sz="0" w:space="0" w:color="auto"/>
                <w:left w:val="none" w:sz="0" w:space="0" w:color="auto"/>
                <w:bottom w:val="none" w:sz="0" w:space="0" w:color="auto"/>
                <w:right w:val="none" w:sz="0" w:space="0" w:color="auto"/>
              </w:divBdr>
            </w:div>
            <w:div w:id="464587397">
              <w:marLeft w:val="0"/>
              <w:marRight w:val="0"/>
              <w:marTop w:val="0"/>
              <w:marBottom w:val="0"/>
              <w:divBdr>
                <w:top w:val="none" w:sz="0" w:space="0" w:color="auto"/>
                <w:left w:val="none" w:sz="0" w:space="0" w:color="auto"/>
                <w:bottom w:val="none" w:sz="0" w:space="0" w:color="auto"/>
                <w:right w:val="none" w:sz="0" w:space="0" w:color="auto"/>
              </w:divBdr>
            </w:div>
            <w:div w:id="1565873615">
              <w:marLeft w:val="0"/>
              <w:marRight w:val="0"/>
              <w:marTop w:val="0"/>
              <w:marBottom w:val="0"/>
              <w:divBdr>
                <w:top w:val="none" w:sz="0" w:space="0" w:color="auto"/>
                <w:left w:val="none" w:sz="0" w:space="0" w:color="auto"/>
                <w:bottom w:val="none" w:sz="0" w:space="0" w:color="auto"/>
                <w:right w:val="none" w:sz="0" w:space="0" w:color="auto"/>
              </w:divBdr>
            </w:div>
          </w:divsChild>
        </w:div>
        <w:div w:id="1549492004">
          <w:marLeft w:val="0"/>
          <w:marRight w:val="0"/>
          <w:marTop w:val="0"/>
          <w:marBottom w:val="0"/>
          <w:divBdr>
            <w:top w:val="none" w:sz="0" w:space="0" w:color="auto"/>
            <w:left w:val="none" w:sz="0" w:space="0" w:color="auto"/>
            <w:bottom w:val="none" w:sz="0" w:space="0" w:color="auto"/>
            <w:right w:val="none" w:sz="0" w:space="0" w:color="auto"/>
          </w:divBdr>
        </w:div>
        <w:div w:id="101342119">
          <w:marLeft w:val="0"/>
          <w:marRight w:val="0"/>
          <w:marTop w:val="0"/>
          <w:marBottom w:val="0"/>
          <w:divBdr>
            <w:top w:val="none" w:sz="0" w:space="0" w:color="auto"/>
            <w:left w:val="none" w:sz="0" w:space="0" w:color="auto"/>
            <w:bottom w:val="none" w:sz="0" w:space="0" w:color="auto"/>
            <w:right w:val="none" w:sz="0" w:space="0" w:color="auto"/>
          </w:divBdr>
        </w:div>
        <w:div w:id="909343890">
          <w:marLeft w:val="0"/>
          <w:marRight w:val="0"/>
          <w:marTop w:val="0"/>
          <w:marBottom w:val="0"/>
          <w:divBdr>
            <w:top w:val="none" w:sz="0" w:space="0" w:color="auto"/>
            <w:left w:val="none" w:sz="0" w:space="0" w:color="auto"/>
            <w:bottom w:val="none" w:sz="0" w:space="0" w:color="auto"/>
            <w:right w:val="none" w:sz="0" w:space="0" w:color="auto"/>
          </w:divBdr>
        </w:div>
        <w:div w:id="552085644">
          <w:marLeft w:val="0"/>
          <w:marRight w:val="0"/>
          <w:marTop w:val="0"/>
          <w:marBottom w:val="0"/>
          <w:divBdr>
            <w:top w:val="none" w:sz="0" w:space="0" w:color="auto"/>
            <w:left w:val="none" w:sz="0" w:space="0" w:color="auto"/>
            <w:bottom w:val="none" w:sz="0" w:space="0" w:color="auto"/>
            <w:right w:val="none" w:sz="0" w:space="0" w:color="auto"/>
          </w:divBdr>
        </w:div>
        <w:div w:id="669522708">
          <w:marLeft w:val="0"/>
          <w:marRight w:val="0"/>
          <w:marTop w:val="0"/>
          <w:marBottom w:val="0"/>
          <w:divBdr>
            <w:top w:val="none" w:sz="0" w:space="0" w:color="auto"/>
            <w:left w:val="none" w:sz="0" w:space="0" w:color="auto"/>
            <w:bottom w:val="none" w:sz="0" w:space="0" w:color="auto"/>
            <w:right w:val="none" w:sz="0" w:space="0" w:color="auto"/>
          </w:divBdr>
        </w:div>
        <w:div w:id="1710494527">
          <w:marLeft w:val="0"/>
          <w:marRight w:val="0"/>
          <w:marTop w:val="0"/>
          <w:marBottom w:val="0"/>
          <w:divBdr>
            <w:top w:val="none" w:sz="0" w:space="0" w:color="auto"/>
            <w:left w:val="none" w:sz="0" w:space="0" w:color="auto"/>
            <w:bottom w:val="none" w:sz="0" w:space="0" w:color="auto"/>
            <w:right w:val="none" w:sz="0" w:space="0" w:color="auto"/>
          </w:divBdr>
        </w:div>
        <w:div w:id="1841655091">
          <w:marLeft w:val="0"/>
          <w:marRight w:val="0"/>
          <w:marTop w:val="0"/>
          <w:marBottom w:val="0"/>
          <w:divBdr>
            <w:top w:val="none" w:sz="0" w:space="0" w:color="auto"/>
            <w:left w:val="none" w:sz="0" w:space="0" w:color="auto"/>
            <w:bottom w:val="none" w:sz="0" w:space="0" w:color="auto"/>
            <w:right w:val="none" w:sz="0" w:space="0" w:color="auto"/>
          </w:divBdr>
        </w:div>
        <w:div w:id="1588342940">
          <w:marLeft w:val="0"/>
          <w:marRight w:val="0"/>
          <w:marTop w:val="0"/>
          <w:marBottom w:val="0"/>
          <w:divBdr>
            <w:top w:val="none" w:sz="0" w:space="0" w:color="auto"/>
            <w:left w:val="none" w:sz="0" w:space="0" w:color="auto"/>
            <w:bottom w:val="none" w:sz="0" w:space="0" w:color="auto"/>
            <w:right w:val="none" w:sz="0" w:space="0" w:color="auto"/>
          </w:divBdr>
        </w:div>
        <w:div w:id="1944022987">
          <w:marLeft w:val="0"/>
          <w:marRight w:val="0"/>
          <w:marTop w:val="0"/>
          <w:marBottom w:val="0"/>
          <w:divBdr>
            <w:top w:val="none" w:sz="0" w:space="0" w:color="auto"/>
            <w:left w:val="none" w:sz="0" w:space="0" w:color="auto"/>
            <w:bottom w:val="none" w:sz="0" w:space="0" w:color="auto"/>
            <w:right w:val="none" w:sz="0" w:space="0" w:color="auto"/>
          </w:divBdr>
        </w:div>
        <w:div w:id="1988513975">
          <w:marLeft w:val="0"/>
          <w:marRight w:val="0"/>
          <w:marTop w:val="0"/>
          <w:marBottom w:val="0"/>
          <w:divBdr>
            <w:top w:val="none" w:sz="0" w:space="0" w:color="auto"/>
            <w:left w:val="none" w:sz="0" w:space="0" w:color="auto"/>
            <w:bottom w:val="none" w:sz="0" w:space="0" w:color="auto"/>
            <w:right w:val="none" w:sz="0" w:space="0" w:color="auto"/>
          </w:divBdr>
        </w:div>
        <w:div w:id="1776174144">
          <w:marLeft w:val="0"/>
          <w:marRight w:val="0"/>
          <w:marTop w:val="0"/>
          <w:marBottom w:val="0"/>
          <w:divBdr>
            <w:top w:val="none" w:sz="0" w:space="0" w:color="auto"/>
            <w:left w:val="none" w:sz="0" w:space="0" w:color="auto"/>
            <w:bottom w:val="none" w:sz="0" w:space="0" w:color="auto"/>
            <w:right w:val="none" w:sz="0" w:space="0" w:color="auto"/>
          </w:divBdr>
          <w:divsChild>
            <w:div w:id="639266487">
              <w:marLeft w:val="0"/>
              <w:marRight w:val="0"/>
              <w:marTop w:val="0"/>
              <w:marBottom w:val="0"/>
              <w:divBdr>
                <w:top w:val="none" w:sz="0" w:space="0" w:color="auto"/>
                <w:left w:val="none" w:sz="0" w:space="0" w:color="auto"/>
                <w:bottom w:val="none" w:sz="0" w:space="0" w:color="auto"/>
                <w:right w:val="none" w:sz="0" w:space="0" w:color="auto"/>
              </w:divBdr>
            </w:div>
            <w:div w:id="2074347117">
              <w:marLeft w:val="0"/>
              <w:marRight w:val="0"/>
              <w:marTop w:val="0"/>
              <w:marBottom w:val="0"/>
              <w:divBdr>
                <w:top w:val="none" w:sz="0" w:space="0" w:color="auto"/>
                <w:left w:val="none" w:sz="0" w:space="0" w:color="auto"/>
                <w:bottom w:val="none" w:sz="0" w:space="0" w:color="auto"/>
                <w:right w:val="none" w:sz="0" w:space="0" w:color="auto"/>
              </w:divBdr>
            </w:div>
            <w:div w:id="294993646">
              <w:marLeft w:val="0"/>
              <w:marRight w:val="0"/>
              <w:marTop w:val="0"/>
              <w:marBottom w:val="0"/>
              <w:divBdr>
                <w:top w:val="none" w:sz="0" w:space="0" w:color="auto"/>
                <w:left w:val="none" w:sz="0" w:space="0" w:color="auto"/>
                <w:bottom w:val="none" w:sz="0" w:space="0" w:color="auto"/>
                <w:right w:val="none" w:sz="0" w:space="0" w:color="auto"/>
              </w:divBdr>
            </w:div>
            <w:div w:id="1083919814">
              <w:marLeft w:val="0"/>
              <w:marRight w:val="0"/>
              <w:marTop w:val="0"/>
              <w:marBottom w:val="0"/>
              <w:divBdr>
                <w:top w:val="none" w:sz="0" w:space="0" w:color="auto"/>
                <w:left w:val="none" w:sz="0" w:space="0" w:color="auto"/>
                <w:bottom w:val="none" w:sz="0" w:space="0" w:color="auto"/>
                <w:right w:val="none" w:sz="0" w:space="0" w:color="auto"/>
              </w:divBdr>
            </w:div>
            <w:div w:id="948389382">
              <w:marLeft w:val="0"/>
              <w:marRight w:val="0"/>
              <w:marTop w:val="0"/>
              <w:marBottom w:val="0"/>
              <w:divBdr>
                <w:top w:val="none" w:sz="0" w:space="0" w:color="auto"/>
                <w:left w:val="none" w:sz="0" w:space="0" w:color="auto"/>
                <w:bottom w:val="none" w:sz="0" w:space="0" w:color="auto"/>
                <w:right w:val="none" w:sz="0" w:space="0" w:color="auto"/>
              </w:divBdr>
            </w:div>
          </w:divsChild>
        </w:div>
        <w:div w:id="1986665375">
          <w:marLeft w:val="0"/>
          <w:marRight w:val="0"/>
          <w:marTop w:val="0"/>
          <w:marBottom w:val="0"/>
          <w:divBdr>
            <w:top w:val="none" w:sz="0" w:space="0" w:color="auto"/>
            <w:left w:val="none" w:sz="0" w:space="0" w:color="auto"/>
            <w:bottom w:val="none" w:sz="0" w:space="0" w:color="auto"/>
            <w:right w:val="none" w:sz="0" w:space="0" w:color="auto"/>
          </w:divBdr>
        </w:div>
        <w:div w:id="795680259">
          <w:marLeft w:val="0"/>
          <w:marRight w:val="0"/>
          <w:marTop w:val="0"/>
          <w:marBottom w:val="0"/>
          <w:divBdr>
            <w:top w:val="none" w:sz="0" w:space="0" w:color="auto"/>
            <w:left w:val="none" w:sz="0" w:space="0" w:color="auto"/>
            <w:bottom w:val="none" w:sz="0" w:space="0" w:color="auto"/>
            <w:right w:val="none" w:sz="0" w:space="0" w:color="auto"/>
          </w:divBdr>
        </w:div>
        <w:div w:id="1637954836">
          <w:marLeft w:val="0"/>
          <w:marRight w:val="0"/>
          <w:marTop w:val="0"/>
          <w:marBottom w:val="0"/>
          <w:divBdr>
            <w:top w:val="none" w:sz="0" w:space="0" w:color="auto"/>
            <w:left w:val="none" w:sz="0" w:space="0" w:color="auto"/>
            <w:bottom w:val="none" w:sz="0" w:space="0" w:color="auto"/>
            <w:right w:val="none" w:sz="0" w:space="0" w:color="auto"/>
          </w:divBdr>
        </w:div>
        <w:div w:id="1777168010">
          <w:marLeft w:val="0"/>
          <w:marRight w:val="0"/>
          <w:marTop w:val="0"/>
          <w:marBottom w:val="0"/>
          <w:divBdr>
            <w:top w:val="none" w:sz="0" w:space="0" w:color="auto"/>
            <w:left w:val="none" w:sz="0" w:space="0" w:color="auto"/>
            <w:bottom w:val="none" w:sz="0" w:space="0" w:color="auto"/>
            <w:right w:val="none" w:sz="0" w:space="0" w:color="auto"/>
          </w:divBdr>
        </w:div>
        <w:div w:id="1210071109">
          <w:marLeft w:val="0"/>
          <w:marRight w:val="0"/>
          <w:marTop w:val="0"/>
          <w:marBottom w:val="0"/>
          <w:divBdr>
            <w:top w:val="none" w:sz="0" w:space="0" w:color="auto"/>
            <w:left w:val="none" w:sz="0" w:space="0" w:color="auto"/>
            <w:bottom w:val="none" w:sz="0" w:space="0" w:color="auto"/>
            <w:right w:val="none" w:sz="0" w:space="0" w:color="auto"/>
          </w:divBdr>
        </w:div>
        <w:div w:id="1525634510">
          <w:marLeft w:val="0"/>
          <w:marRight w:val="0"/>
          <w:marTop w:val="0"/>
          <w:marBottom w:val="0"/>
          <w:divBdr>
            <w:top w:val="none" w:sz="0" w:space="0" w:color="auto"/>
            <w:left w:val="none" w:sz="0" w:space="0" w:color="auto"/>
            <w:bottom w:val="none" w:sz="0" w:space="0" w:color="auto"/>
            <w:right w:val="none" w:sz="0" w:space="0" w:color="auto"/>
          </w:divBdr>
        </w:div>
        <w:div w:id="1098871169">
          <w:marLeft w:val="0"/>
          <w:marRight w:val="0"/>
          <w:marTop w:val="0"/>
          <w:marBottom w:val="0"/>
          <w:divBdr>
            <w:top w:val="none" w:sz="0" w:space="0" w:color="auto"/>
            <w:left w:val="none" w:sz="0" w:space="0" w:color="auto"/>
            <w:bottom w:val="none" w:sz="0" w:space="0" w:color="auto"/>
            <w:right w:val="none" w:sz="0" w:space="0" w:color="auto"/>
          </w:divBdr>
          <w:divsChild>
            <w:div w:id="809519554">
              <w:marLeft w:val="-75"/>
              <w:marRight w:val="0"/>
              <w:marTop w:val="30"/>
              <w:marBottom w:val="30"/>
              <w:divBdr>
                <w:top w:val="none" w:sz="0" w:space="0" w:color="auto"/>
                <w:left w:val="none" w:sz="0" w:space="0" w:color="auto"/>
                <w:bottom w:val="none" w:sz="0" w:space="0" w:color="auto"/>
                <w:right w:val="none" w:sz="0" w:space="0" w:color="auto"/>
              </w:divBdr>
              <w:divsChild>
                <w:div w:id="1704940337">
                  <w:marLeft w:val="0"/>
                  <w:marRight w:val="0"/>
                  <w:marTop w:val="0"/>
                  <w:marBottom w:val="0"/>
                  <w:divBdr>
                    <w:top w:val="none" w:sz="0" w:space="0" w:color="auto"/>
                    <w:left w:val="none" w:sz="0" w:space="0" w:color="auto"/>
                    <w:bottom w:val="none" w:sz="0" w:space="0" w:color="auto"/>
                    <w:right w:val="none" w:sz="0" w:space="0" w:color="auto"/>
                  </w:divBdr>
                  <w:divsChild>
                    <w:div w:id="1725368433">
                      <w:marLeft w:val="0"/>
                      <w:marRight w:val="0"/>
                      <w:marTop w:val="0"/>
                      <w:marBottom w:val="0"/>
                      <w:divBdr>
                        <w:top w:val="none" w:sz="0" w:space="0" w:color="auto"/>
                        <w:left w:val="none" w:sz="0" w:space="0" w:color="auto"/>
                        <w:bottom w:val="none" w:sz="0" w:space="0" w:color="auto"/>
                        <w:right w:val="none" w:sz="0" w:space="0" w:color="auto"/>
                      </w:divBdr>
                    </w:div>
                  </w:divsChild>
                </w:div>
                <w:div w:id="1685934707">
                  <w:marLeft w:val="0"/>
                  <w:marRight w:val="0"/>
                  <w:marTop w:val="0"/>
                  <w:marBottom w:val="0"/>
                  <w:divBdr>
                    <w:top w:val="none" w:sz="0" w:space="0" w:color="auto"/>
                    <w:left w:val="none" w:sz="0" w:space="0" w:color="auto"/>
                    <w:bottom w:val="none" w:sz="0" w:space="0" w:color="auto"/>
                    <w:right w:val="none" w:sz="0" w:space="0" w:color="auto"/>
                  </w:divBdr>
                  <w:divsChild>
                    <w:div w:id="421685788">
                      <w:marLeft w:val="0"/>
                      <w:marRight w:val="0"/>
                      <w:marTop w:val="0"/>
                      <w:marBottom w:val="0"/>
                      <w:divBdr>
                        <w:top w:val="none" w:sz="0" w:space="0" w:color="auto"/>
                        <w:left w:val="none" w:sz="0" w:space="0" w:color="auto"/>
                        <w:bottom w:val="none" w:sz="0" w:space="0" w:color="auto"/>
                        <w:right w:val="none" w:sz="0" w:space="0" w:color="auto"/>
                      </w:divBdr>
                    </w:div>
                  </w:divsChild>
                </w:div>
                <w:div w:id="378284431">
                  <w:marLeft w:val="0"/>
                  <w:marRight w:val="0"/>
                  <w:marTop w:val="0"/>
                  <w:marBottom w:val="0"/>
                  <w:divBdr>
                    <w:top w:val="none" w:sz="0" w:space="0" w:color="auto"/>
                    <w:left w:val="none" w:sz="0" w:space="0" w:color="auto"/>
                    <w:bottom w:val="none" w:sz="0" w:space="0" w:color="auto"/>
                    <w:right w:val="none" w:sz="0" w:space="0" w:color="auto"/>
                  </w:divBdr>
                  <w:divsChild>
                    <w:div w:id="628097158">
                      <w:marLeft w:val="0"/>
                      <w:marRight w:val="0"/>
                      <w:marTop w:val="0"/>
                      <w:marBottom w:val="0"/>
                      <w:divBdr>
                        <w:top w:val="none" w:sz="0" w:space="0" w:color="auto"/>
                        <w:left w:val="none" w:sz="0" w:space="0" w:color="auto"/>
                        <w:bottom w:val="none" w:sz="0" w:space="0" w:color="auto"/>
                        <w:right w:val="none" w:sz="0" w:space="0" w:color="auto"/>
                      </w:divBdr>
                    </w:div>
                  </w:divsChild>
                </w:div>
                <w:div w:id="2053725410">
                  <w:marLeft w:val="0"/>
                  <w:marRight w:val="0"/>
                  <w:marTop w:val="0"/>
                  <w:marBottom w:val="0"/>
                  <w:divBdr>
                    <w:top w:val="none" w:sz="0" w:space="0" w:color="auto"/>
                    <w:left w:val="none" w:sz="0" w:space="0" w:color="auto"/>
                    <w:bottom w:val="none" w:sz="0" w:space="0" w:color="auto"/>
                    <w:right w:val="none" w:sz="0" w:space="0" w:color="auto"/>
                  </w:divBdr>
                  <w:divsChild>
                    <w:div w:id="2010012485">
                      <w:marLeft w:val="0"/>
                      <w:marRight w:val="0"/>
                      <w:marTop w:val="0"/>
                      <w:marBottom w:val="0"/>
                      <w:divBdr>
                        <w:top w:val="none" w:sz="0" w:space="0" w:color="auto"/>
                        <w:left w:val="none" w:sz="0" w:space="0" w:color="auto"/>
                        <w:bottom w:val="none" w:sz="0" w:space="0" w:color="auto"/>
                        <w:right w:val="none" w:sz="0" w:space="0" w:color="auto"/>
                      </w:divBdr>
                    </w:div>
                  </w:divsChild>
                </w:div>
                <w:div w:id="1837306747">
                  <w:marLeft w:val="0"/>
                  <w:marRight w:val="0"/>
                  <w:marTop w:val="0"/>
                  <w:marBottom w:val="0"/>
                  <w:divBdr>
                    <w:top w:val="none" w:sz="0" w:space="0" w:color="auto"/>
                    <w:left w:val="none" w:sz="0" w:space="0" w:color="auto"/>
                    <w:bottom w:val="none" w:sz="0" w:space="0" w:color="auto"/>
                    <w:right w:val="none" w:sz="0" w:space="0" w:color="auto"/>
                  </w:divBdr>
                  <w:divsChild>
                    <w:div w:id="2064674423">
                      <w:marLeft w:val="0"/>
                      <w:marRight w:val="0"/>
                      <w:marTop w:val="0"/>
                      <w:marBottom w:val="0"/>
                      <w:divBdr>
                        <w:top w:val="none" w:sz="0" w:space="0" w:color="auto"/>
                        <w:left w:val="none" w:sz="0" w:space="0" w:color="auto"/>
                        <w:bottom w:val="none" w:sz="0" w:space="0" w:color="auto"/>
                        <w:right w:val="none" w:sz="0" w:space="0" w:color="auto"/>
                      </w:divBdr>
                    </w:div>
                  </w:divsChild>
                </w:div>
                <w:div w:id="1076131891">
                  <w:marLeft w:val="0"/>
                  <w:marRight w:val="0"/>
                  <w:marTop w:val="0"/>
                  <w:marBottom w:val="0"/>
                  <w:divBdr>
                    <w:top w:val="none" w:sz="0" w:space="0" w:color="auto"/>
                    <w:left w:val="none" w:sz="0" w:space="0" w:color="auto"/>
                    <w:bottom w:val="none" w:sz="0" w:space="0" w:color="auto"/>
                    <w:right w:val="none" w:sz="0" w:space="0" w:color="auto"/>
                  </w:divBdr>
                  <w:divsChild>
                    <w:div w:id="1900021395">
                      <w:marLeft w:val="0"/>
                      <w:marRight w:val="0"/>
                      <w:marTop w:val="0"/>
                      <w:marBottom w:val="0"/>
                      <w:divBdr>
                        <w:top w:val="none" w:sz="0" w:space="0" w:color="auto"/>
                        <w:left w:val="none" w:sz="0" w:space="0" w:color="auto"/>
                        <w:bottom w:val="none" w:sz="0" w:space="0" w:color="auto"/>
                        <w:right w:val="none" w:sz="0" w:space="0" w:color="auto"/>
                      </w:divBdr>
                    </w:div>
                  </w:divsChild>
                </w:div>
                <w:div w:id="2095978049">
                  <w:marLeft w:val="0"/>
                  <w:marRight w:val="0"/>
                  <w:marTop w:val="0"/>
                  <w:marBottom w:val="0"/>
                  <w:divBdr>
                    <w:top w:val="none" w:sz="0" w:space="0" w:color="auto"/>
                    <w:left w:val="none" w:sz="0" w:space="0" w:color="auto"/>
                    <w:bottom w:val="none" w:sz="0" w:space="0" w:color="auto"/>
                    <w:right w:val="none" w:sz="0" w:space="0" w:color="auto"/>
                  </w:divBdr>
                  <w:divsChild>
                    <w:div w:id="1692338230">
                      <w:marLeft w:val="0"/>
                      <w:marRight w:val="0"/>
                      <w:marTop w:val="0"/>
                      <w:marBottom w:val="0"/>
                      <w:divBdr>
                        <w:top w:val="none" w:sz="0" w:space="0" w:color="auto"/>
                        <w:left w:val="none" w:sz="0" w:space="0" w:color="auto"/>
                        <w:bottom w:val="none" w:sz="0" w:space="0" w:color="auto"/>
                        <w:right w:val="none" w:sz="0" w:space="0" w:color="auto"/>
                      </w:divBdr>
                    </w:div>
                  </w:divsChild>
                </w:div>
                <w:div w:id="1530753173">
                  <w:marLeft w:val="0"/>
                  <w:marRight w:val="0"/>
                  <w:marTop w:val="0"/>
                  <w:marBottom w:val="0"/>
                  <w:divBdr>
                    <w:top w:val="none" w:sz="0" w:space="0" w:color="auto"/>
                    <w:left w:val="none" w:sz="0" w:space="0" w:color="auto"/>
                    <w:bottom w:val="none" w:sz="0" w:space="0" w:color="auto"/>
                    <w:right w:val="none" w:sz="0" w:space="0" w:color="auto"/>
                  </w:divBdr>
                  <w:divsChild>
                    <w:div w:id="1387951001">
                      <w:marLeft w:val="0"/>
                      <w:marRight w:val="0"/>
                      <w:marTop w:val="0"/>
                      <w:marBottom w:val="0"/>
                      <w:divBdr>
                        <w:top w:val="none" w:sz="0" w:space="0" w:color="auto"/>
                        <w:left w:val="none" w:sz="0" w:space="0" w:color="auto"/>
                        <w:bottom w:val="none" w:sz="0" w:space="0" w:color="auto"/>
                        <w:right w:val="none" w:sz="0" w:space="0" w:color="auto"/>
                      </w:divBdr>
                    </w:div>
                  </w:divsChild>
                </w:div>
                <w:div w:id="1489324156">
                  <w:marLeft w:val="0"/>
                  <w:marRight w:val="0"/>
                  <w:marTop w:val="0"/>
                  <w:marBottom w:val="0"/>
                  <w:divBdr>
                    <w:top w:val="none" w:sz="0" w:space="0" w:color="auto"/>
                    <w:left w:val="none" w:sz="0" w:space="0" w:color="auto"/>
                    <w:bottom w:val="none" w:sz="0" w:space="0" w:color="auto"/>
                    <w:right w:val="none" w:sz="0" w:space="0" w:color="auto"/>
                  </w:divBdr>
                  <w:divsChild>
                    <w:div w:id="448864421">
                      <w:marLeft w:val="0"/>
                      <w:marRight w:val="0"/>
                      <w:marTop w:val="0"/>
                      <w:marBottom w:val="0"/>
                      <w:divBdr>
                        <w:top w:val="none" w:sz="0" w:space="0" w:color="auto"/>
                        <w:left w:val="none" w:sz="0" w:space="0" w:color="auto"/>
                        <w:bottom w:val="none" w:sz="0" w:space="0" w:color="auto"/>
                        <w:right w:val="none" w:sz="0" w:space="0" w:color="auto"/>
                      </w:divBdr>
                    </w:div>
                  </w:divsChild>
                </w:div>
                <w:div w:id="365448186">
                  <w:marLeft w:val="0"/>
                  <w:marRight w:val="0"/>
                  <w:marTop w:val="0"/>
                  <w:marBottom w:val="0"/>
                  <w:divBdr>
                    <w:top w:val="none" w:sz="0" w:space="0" w:color="auto"/>
                    <w:left w:val="none" w:sz="0" w:space="0" w:color="auto"/>
                    <w:bottom w:val="none" w:sz="0" w:space="0" w:color="auto"/>
                    <w:right w:val="none" w:sz="0" w:space="0" w:color="auto"/>
                  </w:divBdr>
                  <w:divsChild>
                    <w:div w:id="1735662344">
                      <w:marLeft w:val="0"/>
                      <w:marRight w:val="0"/>
                      <w:marTop w:val="0"/>
                      <w:marBottom w:val="0"/>
                      <w:divBdr>
                        <w:top w:val="none" w:sz="0" w:space="0" w:color="auto"/>
                        <w:left w:val="none" w:sz="0" w:space="0" w:color="auto"/>
                        <w:bottom w:val="none" w:sz="0" w:space="0" w:color="auto"/>
                        <w:right w:val="none" w:sz="0" w:space="0" w:color="auto"/>
                      </w:divBdr>
                    </w:div>
                  </w:divsChild>
                </w:div>
                <w:div w:id="948007864">
                  <w:marLeft w:val="0"/>
                  <w:marRight w:val="0"/>
                  <w:marTop w:val="0"/>
                  <w:marBottom w:val="0"/>
                  <w:divBdr>
                    <w:top w:val="none" w:sz="0" w:space="0" w:color="auto"/>
                    <w:left w:val="none" w:sz="0" w:space="0" w:color="auto"/>
                    <w:bottom w:val="none" w:sz="0" w:space="0" w:color="auto"/>
                    <w:right w:val="none" w:sz="0" w:space="0" w:color="auto"/>
                  </w:divBdr>
                  <w:divsChild>
                    <w:div w:id="1578325006">
                      <w:marLeft w:val="0"/>
                      <w:marRight w:val="0"/>
                      <w:marTop w:val="0"/>
                      <w:marBottom w:val="0"/>
                      <w:divBdr>
                        <w:top w:val="none" w:sz="0" w:space="0" w:color="auto"/>
                        <w:left w:val="none" w:sz="0" w:space="0" w:color="auto"/>
                        <w:bottom w:val="none" w:sz="0" w:space="0" w:color="auto"/>
                        <w:right w:val="none" w:sz="0" w:space="0" w:color="auto"/>
                      </w:divBdr>
                    </w:div>
                  </w:divsChild>
                </w:div>
                <w:div w:id="1654026449">
                  <w:marLeft w:val="0"/>
                  <w:marRight w:val="0"/>
                  <w:marTop w:val="0"/>
                  <w:marBottom w:val="0"/>
                  <w:divBdr>
                    <w:top w:val="none" w:sz="0" w:space="0" w:color="auto"/>
                    <w:left w:val="none" w:sz="0" w:space="0" w:color="auto"/>
                    <w:bottom w:val="none" w:sz="0" w:space="0" w:color="auto"/>
                    <w:right w:val="none" w:sz="0" w:space="0" w:color="auto"/>
                  </w:divBdr>
                  <w:divsChild>
                    <w:div w:id="19762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2369">
          <w:marLeft w:val="0"/>
          <w:marRight w:val="0"/>
          <w:marTop w:val="0"/>
          <w:marBottom w:val="0"/>
          <w:divBdr>
            <w:top w:val="none" w:sz="0" w:space="0" w:color="auto"/>
            <w:left w:val="none" w:sz="0" w:space="0" w:color="auto"/>
            <w:bottom w:val="none" w:sz="0" w:space="0" w:color="auto"/>
            <w:right w:val="none" w:sz="0" w:space="0" w:color="auto"/>
          </w:divBdr>
        </w:div>
        <w:div w:id="990063060">
          <w:marLeft w:val="0"/>
          <w:marRight w:val="0"/>
          <w:marTop w:val="0"/>
          <w:marBottom w:val="0"/>
          <w:divBdr>
            <w:top w:val="none" w:sz="0" w:space="0" w:color="auto"/>
            <w:left w:val="none" w:sz="0" w:space="0" w:color="auto"/>
            <w:bottom w:val="none" w:sz="0" w:space="0" w:color="auto"/>
            <w:right w:val="none" w:sz="0" w:space="0" w:color="auto"/>
          </w:divBdr>
        </w:div>
        <w:div w:id="1190997266">
          <w:marLeft w:val="0"/>
          <w:marRight w:val="0"/>
          <w:marTop w:val="0"/>
          <w:marBottom w:val="0"/>
          <w:divBdr>
            <w:top w:val="none" w:sz="0" w:space="0" w:color="auto"/>
            <w:left w:val="none" w:sz="0" w:space="0" w:color="auto"/>
            <w:bottom w:val="none" w:sz="0" w:space="0" w:color="auto"/>
            <w:right w:val="none" w:sz="0" w:space="0" w:color="auto"/>
          </w:divBdr>
        </w:div>
        <w:div w:id="1355225354">
          <w:marLeft w:val="0"/>
          <w:marRight w:val="0"/>
          <w:marTop w:val="0"/>
          <w:marBottom w:val="0"/>
          <w:divBdr>
            <w:top w:val="none" w:sz="0" w:space="0" w:color="auto"/>
            <w:left w:val="none" w:sz="0" w:space="0" w:color="auto"/>
            <w:bottom w:val="none" w:sz="0" w:space="0" w:color="auto"/>
            <w:right w:val="none" w:sz="0" w:space="0" w:color="auto"/>
          </w:divBdr>
          <w:divsChild>
            <w:div w:id="1127504117">
              <w:marLeft w:val="-75"/>
              <w:marRight w:val="0"/>
              <w:marTop w:val="30"/>
              <w:marBottom w:val="30"/>
              <w:divBdr>
                <w:top w:val="none" w:sz="0" w:space="0" w:color="auto"/>
                <w:left w:val="none" w:sz="0" w:space="0" w:color="auto"/>
                <w:bottom w:val="none" w:sz="0" w:space="0" w:color="auto"/>
                <w:right w:val="none" w:sz="0" w:space="0" w:color="auto"/>
              </w:divBdr>
              <w:divsChild>
                <w:div w:id="1969621094">
                  <w:marLeft w:val="0"/>
                  <w:marRight w:val="0"/>
                  <w:marTop w:val="0"/>
                  <w:marBottom w:val="0"/>
                  <w:divBdr>
                    <w:top w:val="none" w:sz="0" w:space="0" w:color="auto"/>
                    <w:left w:val="none" w:sz="0" w:space="0" w:color="auto"/>
                    <w:bottom w:val="none" w:sz="0" w:space="0" w:color="auto"/>
                    <w:right w:val="none" w:sz="0" w:space="0" w:color="auto"/>
                  </w:divBdr>
                  <w:divsChild>
                    <w:div w:id="846099157">
                      <w:marLeft w:val="0"/>
                      <w:marRight w:val="0"/>
                      <w:marTop w:val="0"/>
                      <w:marBottom w:val="0"/>
                      <w:divBdr>
                        <w:top w:val="none" w:sz="0" w:space="0" w:color="auto"/>
                        <w:left w:val="none" w:sz="0" w:space="0" w:color="auto"/>
                        <w:bottom w:val="none" w:sz="0" w:space="0" w:color="auto"/>
                        <w:right w:val="none" w:sz="0" w:space="0" w:color="auto"/>
                      </w:divBdr>
                    </w:div>
                  </w:divsChild>
                </w:div>
                <w:div w:id="1114984349">
                  <w:marLeft w:val="0"/>
                  <w:marRight w:val="0"/>
                  <w:marTop w:val="0"/>
                  <w:marBottom w:val="0"/>
                  <w:divBdr>
                    <w:top w:val="none" w:sz="0" w:space="0" w:color="auto"/>
                    <w:left w:val="none" w:sz="0" w:space="0" w:color="auto"/>
                    <w:bottom w:val="none" w:sz="0" w:space="0" w:color="auto"/>
                    <w:right w:val="none" w:sz="0" w:space="0" w:color="auto"/>
                  </w:divBdr>
                  <w:divsChild>
                    <w:div w:id="993214974">
                      <w:marLeft w:val="0"/>
                      <w:marRight w:val="0"/>
                      <w:marTop w:val="0"/>
                      <w:marBottom w:val="0"/>
                      <w:divBdr>
                        <w:top w:val="none" w:sz="0" w:space="0" w:color="auto"/>
                        <w:left w:val="none" w:sz="0" w:space="0" w:color="auto"/>
                        <w:bottom w:val="none" w:sz="0" w:space="0" w:color="auto"/>
                        <w:right w:val="none" w:sz="0" w:space="0" w:color="auto"/>
                      </w:divBdr>
                    </w:div>
                  </w:divsChild>
                </w:div>
                <w:div w:id="1733044063">
                  <w:marLeft w:val="0"/>
                  <w:marRight w:val="0"/>
                  <w:marTop w:val="0"/>
                  <w:marBottom w:val="0"/>
                  <w:divBdr>
                    <w:top w:val="none" w:sz="0" w:space="0" w:color="auto"/>
                    <w:left w:val="none" w:sz="0" w:space="0" w:color="auto"/>
                    <w:bottom w:val="none" w:sz="0" w:space="0" w:color="auto"/>
                    <w:right w:val="none" w:sz="0" w:space="0" w:color="auto"/>
                  </w:divBdr>
                  <w:divsChild>
                    <w:div w:id="1785034089">
                      <w:marLeft w:val="0"/>
                      <w:marRight w:val="0"/>
                      <w:marTop w:val="0"/>
                      <w:marBottom w:val="0"/>
                      <w:divBdr>
                        <w:top w:val="none" w:sz="0" w:space="0" w:color="auto"/>
                        <w:left w:val="none" w:sz="0" w:space="0" w:color="auto"/>
                        <w:bottom w:val="none" w:sz="0" w:space="0" w:color="auto"/>
                        <w:right w:val="none" w:sz="0" w:space="0" w:color="auto"/>
                      </w:divBdr>
                    </w:div>
                  </w:divsChild>
                </w:div>
                <w:div w:id="298340657">
                  <w:marLeft w:val="0"/>
                  <w:marRight w:val="0"/>
                  <w:marTop w:val="0"/>
                  <w:marBottom w:val="0"/>
                  <w:divBdr>
                    <w:top w:val="none" w:sz="0" w:space="0" w:color="auto"/>
                    <w:left w:val="none" w:sz="0" w:space="0" w:color="auto"/>
                    <w:bottom w:val="none" w:sz="0" w:space="0" w:color="auto"/>
                    <w:right w:val="none" w:sz="0" w:space="0" w:color="auto"/>
                  </w:divBdr>
                  <w:divsChild>
                    <w:div w:id="1797137618">
                      <w:marLeft w:val="0"/>
                      <w:marRight w:val="0"/>
                      <w:marTop w:val="0"/>
                      <w:marBottom w:val="0"/>
                      <w:divBdr>
                        <w:top w:val="none" w:sz="0" w:space="0" w:color="auto"/>
                        <w:left w:val="none" w:sz="0" w:space="0" w:color="auto"/>
                        <w:bottom w:val="none" w:sz="0" w:space="0" w:color="auto"/>
                        <w:right w:val="none" w:sz="0" w:space="0" w:color="auto"/>
                      </w:divBdr>
                    </w:div>
                  </w:divsChild>
                </w:div>
                <w:div w:id="1512135454">
                  <w:marLeft w:val="0"/>
                  <w:marRight w:val="0"/>
                  <w:marTop w:val="0"/>
                  <w:marBottom w:val="0"/>
                  <w:divBdr>
                    <w:top w:val="none" w:sz="0" w:space="0" w:color="auto"/>
                    <w:left w:val="none" w:sz="0" w:space="0" w:color="auto"/>
                    <w:bottom w:val="none" w:sz="0" w:space="0" w:color="auto"/>
                    <w:right w:val="none" w:sz="0" w:space="0" w:color="auto"/>
                  </w:divBdr>
                  <w:divsChild>
                    <w:div w:id="1376004865">
                      <w:marLeft w:val="0"/>
                      <w:marRight w:val="0"/>
                      <w:marTop w:val="0"/>
                      <w:marBottom w:val="0"/>
                      <w:divBdr>
                        <w:top w:val="none" w:sz="0" w:space="0" w:color="auto"/>
                        <w:left w:val="none" w:sz="0" w:space="0" w:color="auto"/>
                        <w:bottom w:val="none" w:sz="0" w:space="0" w:color="auto"/>
                        <w:right w:val="none" w:sz="0" w:space="0" w:color="auto"/>
                      </w:divBdr>
                    </w:div>
                  </w:divsChild>
                </w:div>
                <w:div w:id="981690909">
                  <w:marLeft w:val="0"/>
                  <w:marRight w:val="0"/>
                  <w:marTop w:val="0"/>
                  <w:marBottom w:val="0"/>
                  <w:divBdr>
                    <w:top w:val="none" w:sz="0" w:space="0" w:color="auto"/>
                    <w:left w:val="none" w:sz="0" w:space="0" w:color="auto"/>
                    <w:bottom w:val="none" w:sz="0" w:space="0" w:color="auto"/>
                    <w:right w:val="none" w:sz="0" w:space="0" w:color="auto"/>
                  </w:divBdr>
                  <w:divsChild>
                    <w:div w:id="6716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00363">
          <w:marLeft w:val="0"/>
          <w:marRight w:val="0"/>
          <w:marTop w:val="0"/>
          <w:marBottom w:val="0"/>
          <w:divBdr>
            <w:top w:val="none" w:sz="0" w:space="0" w:color="auto"/>
            <w:left w:val="none" w:sz="0" w:space="0" w:color="auto"/>
            <w:bottom w:val="none" w:sz="0" w:space="0" w:color="auto"/>
            <w:right w:val="none" w:sz="0" w:space="0" w:color="auto"/>
          </w:divBdr>
        </w:div>
        <w:div w:id="708456232">
          <w:marLeft w:val="0"/>
          <w:marRight w:val="0"/>
          <w:marTop w:val="0"/>
          <w:marBottom w:val="0"/>
          <w:divBdr>
            <w:top w:val="none" w:sz="0" w:space="0" w:color="auto"/>
            <w:left w:val="none" w:sz="0" w:space="0" w:color="auto"/>
            <w:bottom w:val="none" w:sz="0" w:space="0" w:color="auto"/>
            <w:right w:val="none" w:sz="0" w:space="0" w:color="auto"/>
          </w:divBdr>
        </w:div>
        <w:div w:id="436288340">
          <w:marLeft w:val="0"/>
          <w:marRight w:val="0"/>
          <w:marTop w:val="0"/>
          <w:marBottom w:val="0"/>
          <w:divBdr>
            <w:top w:val="none" w:sz="0" w:space="0" w:color="auto"/>
            <w:left w:val="none" w:sz="0" w:space="0" w:color="auto"/>
            <w:bottom w:val="none" w:sz="0" w:space="0" w:color="auto"/>
            <w:right w:val="none" w:sz="0" w:space="0" w:color="auto"/>
          </w:divBdr>
        </w:div>
      </w:divsChild>
    </w:div>
    <w:div w:id="711853561">
      <w:bodyDiv w:val="1"/>
      <w:marLeft w:val="0"/>
      <w:marRight w:val="0"/>
      <w:marTop w:val="0"/>
      <w:marBottom w:val="0"/>
      <w:divBdr>
        <w:top w:val="none" w:sz="0" w:space="0" w:color="auto"/>
        <w:left w:val="none" w:sz="0" w:space="0" w:color="auto"/>
        <w:bottom w:val="none" w:sz="0" w:space="0" w:color="auto"/>
        <w:right w:val="none" w:sz="0" w:space="0" w:color="auto"/>
      </w:divBdr>
    </w:div>
    <w:div w:id="848831221">
      <w:bodyDiv w:val="1"/>
      <w:marLeft w:val="0"/>
      <w:marRight w:val="0"/>
      <w:marTop w:val="0"/>
      <w:marBottom w:val="0"/>
      <w:divBdr>
        <w:top w:val="none" w:sz="0" w:space="0" w:color="auto"/>
        <w:left w:val="none" w:sz="0" w:space="0" w:color="auto"/>
        <w:bottom w:val="none" w:sz="0" w:space="0" w:color="auto"/>
        <w:right w:val="none" w:sz="0" w:space="0" w:color="auto"/>
      </w:divBdr>
    </w:div>
    <w:div w:id="850609298">
      <w:bodyDiv w:val="1"/>
      <w:marLeft w:val="0"/>
      <w:marRight w:val="0"/>
      <w:marTop w:val="0"/>
      <w:marBottom w:val="0"/>
      <w:divBdr>
        <w:top w:val="none" w:sz="0" w:space="0" w:color="auto"/>
        <w:left w:val="none" w:sz="0" w:space="0" w:color="auto"/>
        <w:bottom w:val="none" w:sz="0" w:space="0" w:color="auto"/>
        <w:right w:val="none" w:sz="0" w:space="0" w:color="auto"/>
      </w:divBdr>
    </w:div>
    <w:div w:id="900943883">
      <w:bodyDiv w:val="1"/>
      <w:marLeft w:val="0"/>
      <w:marRight w:val="0"/>
      <w:marTop w:val="0"/>
      <w:marBottom w:val="0"/>
      <w:divBdr>
        <w:top w:val="none" w:sz="0" w:space="0" w:color="auto"/>
        <w:left w:val="none" w:sz="0" w:space="0" w:color="auto"/>
        <w:bottom w:val="none" w:sz="0" w:space="0" w:color="auto"/>
        <w:right w:val="none" w:sz="0" w:space="0" w:color="auto"/>
      </w:divBdr>
    </w:div>
    <w:div w:id="905922578">
      <w:bodyDiv w:val="1"/>
      <w:marLeft w:val="0"/>
      <w:marRight w:val="0"/>
      <w:marTop w:val="0"/>
      <w:marBottom w:val="0"/>
      <w:divBdr>
        <w:top w:val="none" w:sz="0" w:space="0" w:color="auto"/>
        <w:left w:val="none" w:sz="0" w:space="0" w:color="auto"/>
        <w:bottom w:val="none" w:sz="0" w:space="0" w:color="auto"/>
        <w:right w:val="none" w:sz="0" w:space="0" w:color="auto"/>
      </w:divBdr>
    </w:div>
    <w:div w:id="912617554">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977683267">
      <w:bodyDiv w:val="1"/>
      <w:marLeft w:val="0"/>
      <w:marRight w:val="0"/>
      <w:marTop w:val="0"/>
      <w:marBottom w:val="0"/>
      <w:divBdr>
        <w:top w:val="none" w:sz="0" w:space="0" w:color="auto"/>
        <w:left w:val="none" w:sz="0" w:space="0" w:color="auto"/>
        <w:bottom w:val="none" w:sz="0" w:space="0" w:color="auto"/>
        <w:right w:val="none" w:sz="0" w:space="0" w:color="auto"/>
      </w:divBdr>
    </w:div>
    <w:div w:id="984311205">
      <w:bodyDiv w:val="1"/>
      <w:marLeft w:val="0"/>
      <w:marRight w:val="0"/>
      <w:marTop w:val="0"/>
      <w:marBottom w:val="0"/>
      <w:divBdr>
        <w:top w:val="none" w:sz="0" w:space="0" w:color="auto"/>
        <w:left w:val="none" w:sz="0" w:space="0" w:color="auto"/>
        <w:bottom w:val="none" w:sz="0" w:space="0" w:color="auto"/>
        <w:right w:val="none" w:sz="0" w:space="0" w:color="auto"/>
      </w:divBdr>
    </w:div>
    <w:div w:id="1006785107">
      <w:bodyDiv w:val="1"/>
      <w:marLeft w:val="0"/>
      <w:marRight w:val="0"/>
      <w:marTop w:val="0"/>
      <w:marBottom w:val="0"/>
      <w:divBdr>
        <w:top w:val="none" w:sz="0" w:space="0" w:color="auto"/>
        <w:left w:val="none" w:sz="0" w:space="0" w:color="auto"/>
        <w:bottom w:val="none" w:sz="0" w:space="0" w:color="auto"/>
        <w:right w:val="none" w:sz="0" w:space="0" w:color="auto"/>
      </w:divBdr>
    </w:div>
    <w:div w:id="1050149471">
      <w:bodyDiv w:val="1"/>
      <w:marLeft w:val="0"/>
      <w:marRight w:val="0"/>
      <w:marTop w:val="0"/>
      <w:marBottom w:val="0"/>
      <w:divBdr>
        <w:top w:val="none" w:sz="0" w:space="0" w:color="auto"/>
        <w:left w:val="none" w:sz="0" w:space="0" w:color="auto"/>
        <w:bottom w:val="none" w:sz="0" w:space="0" w:color="auto"/>
        <w:right w:val="none" w:sz="0" w:space="0" w:color="auto"/>
      </w:divBdr>
    </w:div>
    <w:div w:id="1052509443">
      <w:bodyDiv w:val="1"/>
      <w:marLeft w:val="0"/>
      <w:marRight w:val="0"/>
      <w:marTop w:val="0"/>
      <w:marBottom w:val="0"/>
      <w:divBdr>
        <w:top w:val="none" w:sz="0" w:space="0" w:color="auto"/>
        <w:left w:val="none" w:sz="0" w:space="0" w:color="auto"/>
        <w:bottom w:val="none" w:sz="0" w:space="0" w:color="auto"/>
        <w:right w:val="none" w:sz="0" w:space="0" w:color="auto"/>
      </w:divBdr>
    </w:div>
    <w:div w:id="1082485942">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2650620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182626426">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1631">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6646449">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15917985">
      <w:bodyDiv w:val="1"/>
      <w:marLeft w:val="0"/>
      <w:marRight w:val="0"/>
      <w:marTop w:val="0"/>
      <w:marBottom w:val="0"/>
      <w:divBdr>
        <w:top w:val="none" w:sz="0" w:space="0" w:color="auto"/>
        <w:left w:val="none" w:sz="0" w:space="0" w:color="auto"/>
        <w:bottom w:val="none" w:sz="0" w:space="0" w:color="auto"/>
        <w:right w:val="none" w:sz="0" w:space="0" w:color="auto"/>
      </w:divBdr>
    </w:div>
    <w:div w:id="1319384101">
      <w:bodyDiv w:val="1"/>
      <w:marLeft w:val="0"/>
      <w:marRight w:val="0"/>
      <w:marTop w:val="0"/>
      <w:marBottom w:val="0"/>
      <w:divBdr>
        <w:top w:val="none" w:sz="0" w:space="0" w:color="auto"/>
        <w:left w:val="none" w:sz="0" w:space="0" w:color="auto"/>
        <w:bottom w:val="none" w:sz="0" w:space="0" w:color="auto"/>
        <w:right w:val="none" w:sz="0" w:space="0" w:color="auto"/>
      </w:divBdr>
    </w:div>
    <w:div w:id="1350987698">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0664376">
      <w:bodyDiv w:val="1"/>
      <w:marLeft w:val="0"/>
      <w:marRight w:val="0"/>
      <w:marTop w:val="0"/>
      <w:marBottom w:val="0"/>
      <w:divBdr>
        <w:top w:val="none" w:sz="0" w:space="0" w:color="auto"/>
        <w:left w:val="none" w:sz="0" w:space="0" w:color="auto"/>
        <w:bottom w:val="none" w:sz="0" w:space="0" w:color="auto"/>
        <w:right w:val="none" w:sz="0" w:space="0" w:color="auto"/>
      </w:divBdr>
    </w:div>
    <w:div w:id="1403717487">
      <w:bodyDiv w:val="1"/>
      <w:marLeft w:val="0"/>
      <w:marRight w:val="0"/>
      <w:marTop w:val="0"/>
      <w:marBottom w:val="0"/>
      <w:divBdr>
        <w:top w:val="none" w:sz="0" w:space="0" w:color="auto"/>
        <w:left w:val="none" w:sz="0" w:space="0" w:color="auto"/>
        <w:bottom w:val="none" w:sz="0" w:space="0" w:color="auto"/>
        <w:right w:val="none" w:sz="0" w:space="0" w:color="auto"/>
      </w:divBdr>
    </w:div>
    <w:div w:id="1410275521">
      <w:bodyDiv w:val="1"/>
      <w:marLeft w:val="0"/>
      <w:marRight w:val="0"/>
      <w:marTop w:val="0"/>
      <w:marBottom w:val="0"/>
      <w:divBdr>
        <w:top w:val="none" w:sz="0" w:space="0" w:color="auto"/>
        <w:left w:val="none" w:sz="0" w:space="0" w:color="auto"/>
        <w:bottom w:val="none" w:sz="0" w:space="0" w:color="auto"/>
        <w:right w:val="none" w:sz="0" w:space="0" w:color="auto"/>
      </w:divBdr>
    </w:div>
    <w:div w:id="1469128530">
      <w:bodyDiv w:val="1"/>
      <w:marLeft w:val="0"/>
      <w:marRight w:val="0"/>
      <w:marTop w:val="0"/>
      <w:marBottom w:val="0"/>
      <w:divBdr>
        <w:top w:val="none" w:sz="0" w:space="0" w:color="auto"/>
        <w:left w:val="none" w:sz="0" w:space="0" w:color="auto"/>
        <w:bottom w:val="none" w:sz="0" w:space="0" w:color="auto"/>
        <w:right w:val="none" w:sz="0" w:space="0" w:color="auto"/>
      </w:divBdr>
    </w:div>
    <w:div w:id="1528444358">
      <w:bodyDiv w:val="1"/>
      <w:marLeft w:val="0"/>
      <w:marRight w:val="0"/>
      <w:marTop w:val="0"/>
      <w:marBottom w:val="0"/>
      <w:divBdr>
        <w:top w:val="none" w:sz="0" w:space="0" w:color="auto"/>
        <w:left w:val="none" w:sz="0" w:space="0" w:color="auto"/>
        <w:bottom w:val="none" w:sz="0" w:space="0" w:color="auto"/>
        <w:right w:val="none" w:sz="0" w:space="0" w:color="auto"/>
      </w:divBdr>
    </w:div>
    <w:div w:id="155989917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666518149">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759138202">
      <w:bodyDiv w:val="1"/>
      <w:marLeft w:val="0"/>
      <w:marRight w:val="0"/>
      <w:marTop w:val="0"/>
      <w:marBottom w:val="0"/>
      <w:divBdr>
        <w:top w:val="none" w:sz="0" w:space="0" w:color="auto"/>
        <w:left w:val="none" w:sz="0" w:space="0" w:color="auto"/>
        <w:bottom w:val="none" w:sz="0" w:space="0" w:color="auto"/>
        <w:right w:val="none" w:sz="0" w:space="0" w:color="auto"/>
      </w:divBdr>
    </w:div>
    <w:div w:id="1880820988">
      <w:bodyDiv w:val="1"/>
      <w:marLeft w:val="0"/>
      <w:marRight w:val="0"/>
      <w:marTop w:val="0"/>
      <w:marBottom w:val="0"/>
      <w:divBdr>
        <w:top w:val="none" w:sz="0" w:space="0" w:color="auto"/>
        <w:left w:val="none" w:sz="0" w:space="0" w:color="auto"/>
        <w:bottom w:val="none" w:sz="0" w:space="0" w:color="auto"/>
        <w:right w:val="none" w:sz="0" w:space="0" w:color="auto"/>
      </w:divBdr>
    </w:div>
    <w:div w:id="1885483475">
      <w:bodyDiv w:val="1"/>
      <w:marLeft w:val="0"/>
      <w:marRight w:val="0"/>
      <w:marTop w:val="0"/>
      <w:marBottom w:val="0"/>
      <w:divBdr>
        <w:top w:val="none" w:sz="0" w:space="0" w:color="auto"/>
        <w:left w:val="none" w:sz="0" w:space="0" w:color="auto"/>
        <w:bottom w:val="none" w:sz="0" w:space="0" w:color="auto"/>
        <w:right w:val="none" w:sz="0" w:space="0" w:color="auto"/>
      </w:divBdr>
    </w:div>
    <w:div w:id="1885945750">
      <w:bodyDiv w:val="1"/>
      <w:marLeft w:val="0"/>
      <w:marRight w:val="0"/>
      <w:marTop w:val="0"/>
      <w:marBottom w:val="0"/>
      <w:divBdr>
        <w:top w:val="none" w:sz="0" w:space="0" w:color="auto"/>
        <w:left w:val="none" w:sz="0" w:space="0" w:color="auto"/>
        <w:bottom w:val="none" w:sz="0" w:space="0" w:color="auto"/>
        <w:right w:val="none" w:sz="0" w:space="0" w:color="auto"/>
      </w:divBdr>
    </w:div>
    <w:div w:id="1898666237">
      <w:bodyDiv w:val="1"/>
      <w:marLeft w:val="0"/>
      <w:marRight w:val="0"/>
      <w:marTop w:val="0"/>
      <w:marBottom w:val="0"/>
      <w:divBdr>
        <w:top w:val="none" w:sz="0" w:space="0" w:color="auto"/>
        <w:left w:val="none" w:sz="0" w:space="0" w:color="auto"/>
        <w:bottom w:val="none" w:sz="0" w:space="0" w:color="auto"/>
        <w:right w:val="none" w:sz="0" w:space="0" w:color="auto"/>
      </w:divBdr>
    </w:div>
    <w:div w:id="1980375582">
      <w:bodyDiv w:val="1"/>
      <w:marLeft w:val="0"/>
      <w:marRight w:val="0"/>
      <w:marTop w:val="0"/>
      <w:marBottom w:val="0"/>
      <w:divBdr>
        <w:top w:val="none" w:sz="0" w:space="0" w:color="auto"/>
        <w:left w:val="none" w:sz="0" w:space="0" w:color="auto"/>
        <w:bottom w:val="none" w:sz="0" w:space="0" w:color="auto"/>
        <w:right w:val="none" w:sz="0" w:space="0" w:color="auto"/>
      </w:divBdr>
    </w:div>
    <w:div w:id="2062633243">
      <w:bodyDiv w:val="1"/>
      <w:marLeft w:val="0"/>
      <w:marRight w:val="0"/>
      <w:marTop w:val="0"/>
      <w:marBottom w:val="0"/>
      <w:divBdr>
        <w:top w:val="none" w:sz="0" w:space="0" w:color="auto"/>
        <w:left w:val="none" w:sz="0" w:space="0" w:color="auto"/>
        <w:bottom w:val="none" w:sz="0" w:space="0" w:color="auto"/>
        <w:right w:val="none" w:sz="0" w:space="0" w:color="auto"/>
      </w:divBdr>
    </w:div>
    <w:div w:id="2090152293">
      <w:bodyDiv w:val="1"/>
      <w:marLeft w:val="0"/>
      <w:marRight w:val="0"/>
      <w:marTop w:val="0"/>
      <w:marBottom w:val="0"/>
      <w:divBdr>
        <w:top w:val="none" w:sz="0" w:space="0" w:color="auto"/>
        <w:left w:val="none" w:sz="0" w:space="0" w:color="auto"/>
        <w:bottom w:val="none" w:sz="0" w:space="0" w:color="auto"/>
        <w:right w:val="none" w:sz="0" w:space="0" w:color="auto"/>
      </w:divBdr>
    </w:div>
    <w:div w:id="2090614079">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sudan@sd.goal.ie" TargetMode="External"/><Relationship Id="rId18" Type="http://schemas.openxmlformats.org/officeDocument/2006/relationships/hyperlink" Target="http://www.safecall.co.uk/repor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alglobal.org/" TargetMode="External"/><Relationship Id="rId17" Type="http://schemas.openxmlformats.org/officeDocument/2006/relationships/hyperlink" Target="mailto:speakup@goal.ie"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goal@safecall.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sudan@sd.goal.ie"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B8308DC8-36B1-4813-B00A-FFF72AD012C3}">
    <t:Anchor>
      <t:Comment id="1415082620"/>
    </t:Anchor>
    <t:History>
      <t:Event id="{27F51662-D60F-4C91-8F1C-AB9C7BAFE0CB}" time="2022-01-27T09:47:42.669Z">
        <t:Attribution userId="S::eelgassim@sd.goal.ie::063fb9a1-2cd8-423e-8009-ee9961f5efcb" userProvider="AD" userName="Emad Mohammed Elgassim"/>
        <t:Anchor>
          <t:Comment id="53021293"/>
        </t:Anchor>
        <t:Create/>
      </t:Event>
      <t:Event id="{F083A629-69FE-440B-8786-357E392AA8C8}" time="2022-01-27T09:47:42.669Z">
        <t:Attribution userId="S::eelgassim@sd.goal.ie::063fb9a1-2cd8-423e-8009-ee9961f5efcb" userProvider="AD" userName="Emad Mohammed Elgassim"/>
        <t:Anchor>
          <t:Comment id="53021293"/>
        </t:Anchor>
        <t:Assign userId="S::jivosevic@goal.ie::b4192a5a-74d4-4efd-ba4d-0aa5dd38017b" userProvider="AD" userName="Jelica Ivosevic"/>
      </t:Event>
      <t:Event id="{FFE7C8F5-754C-4557-8DB6-838CD674A7BB}" time="2022-01-27T09:47:42.669Z">
        <t:Attribution userId="S::eelgassim@sd.goal.ie::063fb9a1-2cd8-423e-8009-ee9961f5efcb" userProvider="AD" userName="Emad Mohammed Elgassim"/>
        <t:Anchor>
          <t:Comment id="53021293"/>
        </t:Anchor>
        <t:SetTitle title="@Jelica Ivosevic Hi.. if no further issues sustains lets finalize the revie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SharedWithUsers xmlns="4583f8c1-894a-43c8-8064-a33c08a8ac36">
      <UserInfo>
        <DisplayName>SharingLinks.3b5120d6-dc07-44b0-ac8c-586ab5a214ca.Flexible.d2c68918-c887-448d-a4d3-b090c5fd722c</DisplayName>
        <AccountId>70</AccountId>
        <AccountType/>
      </UserInfo>
      <UserInfo>
        <DisplayName>SharingLinks.9c8e6313-eb03-4574-8f85-8517d732f326.Flexible.21debb24-f74d-411e-83aa-cc1fc5b7736d</DisplayName>
        <AccountId>180</AccountId>
        <AccountType/>
      </UserInfo>
      <UserInfo>
        <DisplayName>Jalal Ali Mohammed Saeed</DisplayName>
        <AccountId>109</AccountId>
        <AccountType/>
      </UserInfo>
      <UserInfo>
        <DisplayName>Jelica Ivosevic</DisplayName>
        <AccountId>235</AccountId>
        <AccountType/>
      </UserInfo>
      <UserInfo>
        <DisplayName>Mohamed Adam Ahmed Agib</DisplayName>
        <AccountId>271</AccountId>
        <AccountType/>
      </UserInfo>
    </SharedWithUsers>
    <MediaServiceOCR xmlns="cbd03ad2-03db-4185-950d-2c6e2489b99a" xsi:nil="true"/>
    <SharedWithDetails xmlns="4583f8c1-894a-43c8-8064-a33c08a8ac36" xsi:nil="true"/>
    <MediaServiceAutoTags xmlns="cbd03ad2-03db-4185-950d-2c6e2489b99a" xsi:nil="true"/>
    <TaxCatchAll xmlns="4583f8c1-894a-43c8-8064-a33c08a8ac36" xsi:nil="true"/>
    <lcf76f155ced4ddcb4097134ff3c332f xmlns="cbd03ad2-03db-4185-950d-2c6e2489b99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DEE365A7E6F344B0118CEAEABD8655" ma:contentTypeVersion="15" ma:contentTypeDescription="Create a new document." ma:contentTypeScope="" ma:versionID="ac77a96f63d25aa43f6d66d7e0ada7f0">
  <xsd:schema xmlns:xsd="http://www.w3.org/2001/XMLSchema" xmlns:xs="http://www.w3.org/2001/XMLSchema" xmlns:p="http://schemas.microsoft.com/office/2006/metadata/properties" xmlns:ns2="cbd03ad2-03db-4185-950d-2c6e2489b99a" xmlns:ns3="4583f8c1-894a-43c8-8064-a33c08a8ac36" targetNamespace="http://schemas.microsoft.com/office/2006/metadata/properties" ma:root="true" ma:fieldsID="bcd07615780bd374c6d40ebe2d3142d5" ns2:_="" ns3:_="">
    <xsd:import namespace="cbd03ad2-03db-4185-950d-2c6e2489b99a"/>
    <xsd:import namespace="4583f8c1-894a-43c8-8064-a33c08a8a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03ad2-03db-4185-950d-2c6e2489b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83f8c1-894a-43c8-8064-a33c08a8ac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7b6731-20cf-4b15-b156-98273cd11a6a}" ma:internalName="TaxCatchAll" ma:showField="CatchAllData" ma:web="4583f8c1-894a-43c8-8064-a33c08a8ac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E87BF-D129-4CA9-B222-DA170A7CAFD6}">
  <ds:schemaRefs>
    <ds:schemaRef ds:uri="http://schemas.openxmlformats.org/officeDocument/2006/bibliography"/>
  </ds:schemaRefs>
</ds:datastoreItem>
</file>

<file path=customXml/itemProps2.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4583f8c1-894a-43c8-8064-a33c08a8ac36"/>
    <ds:schemaRef ds:uri="cbd03ad2-03db-4185-950d-2c6e2489b99a"/>
  </ds:schemaRefs>
</ds:datastoreItem>
</file>

<file path=customXml/itemProps3.xml><?xml version="1.0" encoding="utf-8"?>
<ds:datastoreItem xmlns:ds="http://schemas.openxmlformats.org/officeDocument/2006/customXml" ds:itemID="{27356AA2-520D-4C6C-ADF0-339F41DE0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03ad2-03db-4185-950d-2c6e2489b99a"/>
    <ds:schemaRef ds:uri="4583f8c1-894a-43c8-8064-a33c08a8a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A15E03-ACB9-4222-8017-9B5274480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Pages>
  <Words>10274</Words>
  <Characters>58562</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Cillian O'Kelly</dc:creator>
  <cp:lastModifiedBy>Emad Mohammed Elgassim</cp:lastModifiedBy>
  <cp:revision>268</cp:revision>
  <cp:lastPrinted>2023-03-19T08:58:00Z</cp:lastPrinted>
  <dcterms:created xsi:type="dcterms:W3CDTF">2022-07-20T18:32:00Z</dcterms:created>
  <dcterms:modified xsi:type="dcterms:W3CDTF">2023-04-09T09:55:00Z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0x010100E9DEE365A7E6F344B0118CEAEABD8655</vt:lpwstr>
  </property>
  <property fmtid="{D5CDD505-2E9C-101B-9397-08002B2CF9AE}" pid="3" name="FileLeafRef">
    <vt:lpwstr>Appendix 1I RFO template.docx</vt:lpwstr>
  </property>
  <property fmtid="{D5CDD505-2E9C-101B-9397-08002B2CF9AE}" pid="4" name="MediaServiceImageTags">
    <vt:lpwstr/>
  </property>
</Properties>
</file>